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273b758c634751" /></Relationships>
</file>

<file path=word/document.xml><?xml version="1.0" encoding="utf-8"?>
<w:document xmlns:r="http://schemas.openxmlformats.org/officeDocument/2006/relationships" xmlns:w="http://schemas.openxmlformats.org/wordprocessingml/2006/main">
  <w:body>
    <w:p>
      <w:pPr>
        <w:pStyle w:val="Title"/>
      </w:pPr>
      <w:r>
        <w:t>Female—blood transfusion due to primary postpartum haemorrhage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Female—blood transfusion due to primary postpartum haemorrhage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6d13a3c3c4441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female received a blood transfusion as a result of </w:t>
            </w:r>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fb57ab6f095648d8">
              <w:r>
                <w:rPr>
                  <w:rStyle w:val="Hyperlink"/>
                  <w:b/>
                </w:rPr>
                <w:t xml:space="preserve">primary postpartum haemorrhage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0b944a58f54ed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fd12f58f1d40e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e0eea1f8ea94c1a">
              <w:r>
                <w:rPr>
                  <w:rStyle w:val="Hyperlink"/>
                  <w:color w:val="244061"/>
                </w:rPr>
                <w:t xml:space="preserve">Health</w:t>
              </w:r>
            </w:hyperlink>
            <w:r>
              <w:rPr>
                <w:rStyle w:val="row-content"/>
                <w:color w:val="244061"/>
              </w:rPr>
              <w:t xml:space="preserve">, Standard 01/03/2005</w:t>
            </w:r>
          </w:p>
          <w:p>
            <w:pPr>
              <w:spacing w:before="0" w:after="0"/>
            </w:pPr>
            <w:hyperlink w:history="true" r:id="R58ca1973e926486e">
              <w:r>
                <w:rPr>
                  <w:rStyle w:val="Hyperlink"/>
                  <w:color w:val="244061"/>
                </w:rPr>
                <w:t xml:space="preserve">Indigenous</w:t>
              </w:r>
            </w:hyperlink>
            <w:r>
              <w:rPr>
                <w:rStyle w:val="row-content"/>
                <w:color w:val="244061"/>
              </w:rPr>
              <w:t xml:space="preserve">, Standard 13/03/2015</w:t>
            </w:r>
          </w:p>
          <w:p>
            <w:pPr>
              <w:spacing w:before="0" w:after="0"/>
            </w:pPr>
            <w:hyperlink w:history="true" r:id="Ra99f9586f3bb4b97">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f508342e90458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16919f4c604973">
              <w:r>
                <w:rPr>
                  <w:rStyle w:val="Hyperlink"/>
                </w:rPr>
                <w:t xml:space="preserve">Blood transfusion due to primary postpartum haemorrhage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57eb25141a4e9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blood or blood products or substitutes were received intravenously due to abnormal or excessive bleeding from the genital tract within the first 24 hours postpartum.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6511a81f694d81">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02f2616afb4254">
              <w:r>
                <w:rPr>
                  <w:rStyle w:val="Hyperlink"/>
                </w:rPr>
                <w:t xml:space="preserve">Person—blood transfusion indicator</w:t>
              </w:r>
            </w:hyperlink>
          </w:p>
          <w:p>
            <w:pPr>
              <w:spacing w:before="0" w:after="0"/>
            </w:pPr>
            <w:r>
              <w:rPr>
                <w:rStyle w:val="row-content"/>
                <w:color w:val="244061"/>
              </w:rPr>
              <w:t xml:space="preserve">       </w:t>
            </w:r>
            <w:hyperlink w:history="true" r:id="R97eda7e7fea042e9">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d59eb2a13f435a">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ed52b6bfb966486e">
              <w:r>
                <w:rPr>
                  <w:rStyle w:val="Hyperlink"/>
                  <w:color w:val="244061"/>
                </w:rPr>
                <w:t xml:space="preserve">Health</w:t>
              </w:r>
            </w:hyperlink>
            <w:r>
              <w:rPr>
                <w:rStyle w:val="row-content"/>
                <w:color w:val="244061"/>
              </w:rPr>
              <w:t xml:space="preserve">, Superseded 17/12/2021</w:t>
            </w:r>
          </w:p>
          <w:p>
            <w:r>
              <w:br/>
            </w:r>
            <w:hyperlink w:history="true" r:id="R739e66d4a2e54347">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301271158afc4291">
              <w:r>
                <w:rPr>
                  <w:rStyle w:val="Hyperlink"/>
                  <w:color w:val="244061"/>
                </w:rPr>
                <w:t xml:space="preserve">Health</w:t>
              </w:r>
            </w:hyperlink>
            <w:r>
              <w:rPr>
                <w:rStyle w:val="row-content"/>
                <w:color w:val="244061"/>
              </w:rPr>
              <w:t xml:space="preserve">, Superseded 02/08/2017</w:t>
            </w:r>
          </w:p>
          <w:p>
            <w:r>
              <w:br/>
            </w:r>
            <w:hyperlink w:history="true" r:id="R845f5761f7cc4b70">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1654fc44db2044b7">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7c5c5a35c20441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522209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bb0228d151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5c5a35c2044125" /><Relationship Type="http://schemas.openxmlformats.org/officeDocument/2006/relationships/header" Target="/word/header1.xml" Id="Rc2ef00e28c30407b" /><Relationship Type="http://schemas.openxmlformats.org/officeDocument/2006/relationships/settings" Target="/word/settings.xml" Id="R72009ac6bfa2452d" /><Relationship Type="http://schemas.openxmlformats.org/officeDocument/2006/relationships/styles" Target="/word/styles.xml" Id="R043182a7c8934f5a" /><Relationship Type="http://schemas.openxmlformats.org/officeDocument/2006/relationships/hyperlink" Target="https://meteor.aihw.gov.au/RegistrationAuthority/12" TargetMode="External" Id="Rdb6d13a3c3c44419" /><Relationship Type="http://schemas.openxmlformats.org/officeDocument/2006/relationships/hyperlink" Target="https://meteor.aihw.gov.au/content/524114" TargetMode="External" Id="Rfb57ab6f095648d8" /><Relationship Type="http://schemas.openxmlformats.org/officeDocument/2006/relationships/hyperlink" Target="https://meteor.aihw.gov.au/content/269000" TargetMode="External" Id="R6e0b944a58f54ed8" /><Relationship Type="http://schemas.openxmlformats.org/officeDocument/2006/relationships/hyperlink" Target="https://meteor.aihw.gov.au/RegistrationAuthority/1" TargetMode="External" Id="Ra4fd12f58f1d40e0" /><Relationship Type="http://schemas.openxmlformats.org/officeDocument/2006/relationships/hyperlink" Target="https://meteor.aihw.gov.au/RegistrationAuthority/12" TargetMode="External" Id="R6e0eea1f8ea94c1a" /><Relationship Type="http://schemas.openxmlformats.org/officeDocument/2006/relationships/hyperlink" Target="https://meteor.aihw.gov.au/RegistrationAuthority/6" TargetMode="External" Id="R58ca1973e926486e" /><Relationship Type="http://schemas.openxmlformats.org/officeDocument/2006/relationships/hyperlink" Target="https://meteor.aihw.gov.au/RegistrationAuthority/15" TargetMode="External" Id="Ra99f9586f3bb4b97" /><Relationship Type="http://schemas.openxmlformats.org/officeDocument/2006/relationships/hyperlink" Target="https://meteor.aihw.gov.au/content/281123" TargetMode="External" Id="Rb7f508342e904588" /><Relationship Type="http://schemas.openxmlformats.org/officeDocument/2006/relationships/hyperlink" Target="https://meteor.aihw.gov.au/content/522206" TargetMode="External" Id="R7c16919f4c604973" /><Relationship Type="http://schemas.openxmlformats.org/officeDocument/2006/relationships/hyperlink" Target="https://meteor.aihw.gov.au/RegistrationAuthority/12" TargetMode="External" Id="R4257eb25141a4e9a" /><Relationship Type="http://schemas.openxmlformats.org/officeDocument/2006/relationships/hyperlink" Target="https://meteor.aihw.gov.au/content/274641" TargetMode="External" Id="R966511a81f694d81" /><Relationship Type="http://schemas.openxmlformats.org/officeDocument/2006/relationships/hyperlink" Target="https://meteor.aihw.gov.au/content/749951" TargetMode="External" Id="R7502f2616afb4254" /><Relationship Type="http://schemas.openxmlformats.org/officeDocument/2006/relationships/hyperlink" Target="https://meteor.aihw.gov.au/RegistrationAuthority/12" TargetMode="External" Id="R97eda7e7fea042e9" /><Relationship Type="http://schemas.openxmlformats.org/officeDocument/2006/relationships/hyperlink" Target="https://meteor.aihw.gov.au/content/733476" TargetMode="External" Id="R84d59eb2a13f435a" /><Relationship Type="http://schemas.openxmlformats.org/officeDocument/2006/relationships/hyperlink" Target="https://meteor.aihw.gov.au/RegistrationAuthority/12" TargetMode="External" Id="Red52b6bfb966486e" /><Relationship Type="http://schemas.openxmlformats.org/officeDocument/2006/relationships/hyperlink" Target="https://meteor.aihw.gov.au/content/522211" TargetMode="External" Id="R739e66d4a2e54347" /><Relationship Type="http://schemas.openxmlformats.org/officeDocument/2006/relationships/hyperlink" Target="https://meteor.aihw.gov.au/RegistrationAuthority/12" TargetMode="External" Id="R301271158afc4291" /><Relationship Type="http://schemas.openxmlformats.org/officeDocument/2006/relationships/hyperlink" Target="https://meteor.aihw.gov.au/content/673477" TargetMode="External" Id="R845f5761f7cc4b70" /><Relationship Type="http://schemas.openxmlformats.org/officeDocument/2006/relationships/hyperlink" Target="https://meteor.aihw.gov.au/RegistrationAuthority/12" TargetMode="External" Id="R1654fc44db2044b7" /></Relationships>
</file>

<file path=word/_rels/header1.xml.rels>&#65279;<?xml version="1.0" encoding="utf-8"?><Relationships xmlns="http://schemas.openxmlformats.org/package/2006/relationships"><Relationship Type="http://schemas.openxmlformats.org/officeDocument/2006/relationships/image" Target="/media/image.png" Id="R31bb0228d15141a4" /></Relationships>
</file>