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67460e7d6645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d261ba6c64f4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a31360aa7840e3">
              <w:r>
                <w:rPr>
                  <w:rStyle w:val="Hyperlink"/>
                </w:rPr>
                <w:t xml:space="preserve">National Healthcare Agreement (2014)</w:t>
              </w:r>
            </w:hyperlink>
          </w:p>
          <w:p>
            <w:pPr>
              <w:spacing w:before="0" w:after="0"/>
            </w:pPr>
            <w:r>
              <w:rPr>
                <w:rStyle w:val="row-content"/>
                <w:color w:val="244061"/>
              </w:rPr>
              <w:t xml:space="preserve">       </w:t>
            </w:r>
            <w:hyperlink w:history="true" r:id="R523be5a9fdfd4c4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3d074d4cab480e">
              <w:r>
                <w:rPr>
                  <w:rStyle w:val="Hyperlink"/>
                </w:rPr>
                <w:t xml:space="preserve">National Healthcare Agreement: PI 10-Prevalence of Type 2 diabetes, 2014 QS</w:t>
              </w:r>
            </w:hyperlink>
          </w:p>
          <w:p>
            <w:pPr>
              <w:spacing w:before="0" w:after="0"/>
            </w:pPr>
            <w:r>
              <w:rPr>
                <w:rStyle w:val="row-content"/>
                <w:color w:val="244061"/>
              </w:rPr>
              <w:t xml:space="preserve">       </w:t>
            </w:r>
            <w:hyperlink w:history="true" r:id="Rb318e986dac54e1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f10dba30aa684e4e">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394bb3422e41f0">
              <w:r>
                <w:rPr>
                  <w:rStyle w:val="Hyperlink"/>
                </w:rPr>
                <w:t xml:space="preserve">Person—age, total years N[NN]</w:t>
              </w:r>
            </w:hyperlink>
          </w:p>
          <w:p>
            <w:r>
              <w:rPr>
                <w:rStyle w:val="row-content"/>
                <w:b/>
              </w:rPr>
              <w:t xml:space="preserve">Data Source</w:t>
            </w:r>
          </w:p>
          <w:p>
            <w:hyperlink w:history="true" r:id="Rcd716d46bbf040d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f709923254547d6">
              <w:r>
                <w:rPr>
                  <w:rStyle w:val="Hyperlink"/>
                </w:rPr>
                <w:t xml:space="preserve">Person—age, total years N[NN]</w:t>
              </w:r>
            </w:hyperlink>
          </w:p>
          <w:p>
            <w:r>
              <w:rPr>
                <w:rStyle w:val="row-content"/>
                <w:b/>
              </w:rPr>
              <w:t xml:space="preserve">Data Source</w:t>
            </w:r>
          </w:p>
          <w:p>
            <w:hyperlink w:history="true" r:id="Rcf5e3928ca2c469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r>
              <w:rPr>
                <w:rStyle w:val="row-content-rich-text"/>
              </w:rPr>
              <w:t xml:space="preserve">Results for the Aboriginal and Torres Strait Islander population will be available in 2014.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7cf28e124241e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1370bb6cc614a7a">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d492042b26a4792">
              <w:r>
                <w:rPr>
                  <w:rStyle w:val="Hyperlink"/>
                </w:rPr>
                <w:t xml:space="preserve">National Healthcare Agreement: PB c-Better health: reduce the age-adjusted prevalence rate for Type 2 diabetes to 2000 levels (equivalent to a national prevalence rate (for 15 years and over) of 7.1 per cent) by 2023,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cde6636eb4141">
              <w:r>
                <w:rPr>
                  <w:rStyle w:val="Hyperlink"/>
                </w:rPr>
                <w:t xml:space="preserve">National Healthcare Agreement: PI 10-Prevalence of Type 2 diabetes, 2013</w:t>
              </w:r>
            </w:hyperlink>
          </w:p>
          <w:p>
            <w:pPr>
              <w:spacing w:before="0" w:after="0"/>
            </w:pPr>
            <w:r>
              <w:rPr>
                <w:rStyle w:val="row-content"/>
                <w:color w:val="244061"/>
              </w:rPr>
              <w:t xml:space="preserve">       </w:t>
            </w:r>
            <w:hyperlink w:history="true" r:id="R06afd45a2fcc4cf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04f0a2947984dbb">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5c24fd635896488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d80fc7f146a4e65">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223cb6053b434e9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5ed577c7b5f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6e13ead04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d577c7b5f4c1b" /><Relationship Type="http://schemas.openxmlformats.org/officeDocument/2006/relationships/header" Target="/word/header1.xml" Id="R42a4133d5f414837" /><Relationship Type="http://schemas.openxmlformats.org/officeDocument/2006/relationships/settings" Target="/word/settings.xml" Id="R3a55af8696e34535" /><Relationship Type="http://schemas.openxmlformats.org/officeDocument/2006/relationships/styles" Target="/word/styles.xml" Id="R2e427cfbf3bd4e10" /><Relationship Type="http://schemas.openxmlformats.org/officeDocument/2006/relationships/hyperlink" Target="https://meteor.aihw.gov.au/RegistrationAuthority/12" TargetMode="External" Id="Re93d261ba6c64f48" /><Relationship Type="http://schemas.openxmlformats.org/officeDocument/2006/relationships/hyperlink" Target="https://meteor.aihw.gov.au/content/517609" TargetMode="External" Id="R4aa31360aa7840e3" /><Relationship Type="http://schemas.openxmlformats.org/officeDocument/2006/relationships/hyperlink" Target="https://meteor.aihw.gov.au/RegistrationAuthority/12" TargetMode="External" Id="R523be5a9fdfd4c42" /><Relationship Type="http://schemas.openxmlformats.org/officeDocument/2006/relationships/hyperlink" Target="https://meteor.aihw.gov.au/content/555622" TargetMode="External" Id="Rdd3d074d4cab480e" /><Relationship Type="http://schemas.openxmlformats.org/officeDocument/2006/relationships/hyperlink" Target="https://meteor.aihw.gov.au/RegistrationAuthority/12" TargetMode="External" Id="Rb318e986dac54e19" /><Relationship Type="http://schemas.openxmlformats.org/officeDocument/2006/relationships/numbering" Target="/word/numbering.xml" Id="R2889be9686014cfa" /><Relationship Type="http://schemas.openxmlformats.org/officeDocument/2006/relationships/hyperlink" Target="https://meteor.aihw.gov.au/content/481875" TargetMode="External" Id="Rf10dba30aa684e4e" /><Relationship Type="http://schemas.openxmlformats.org/officeDocument/2006/relationships/hyperlink" Target="https://meteor.aihw.gov.au/content/303794" TargetMode="External" Id="R43394bb3422e41f0" /><Relationship Type="http://schemas.openxmlformats.org/officeDocument/2006/relationships/hyperlink" Target="https://meteor.aihw.gov.au/content/481875" TargetMode="External" Id="Rcd716d46bbf040d9" /><Relationship Type="http://schemas.openxmlformats.org/officeDocument/2006/relationships/hyperlink" Target="https://meteor.aihw.gov.au/content/303794" TargetMode="External" Id="R3f709923254547d6" /><Relationship Type="http://schemas.openxmlformats.org/officeDocument/2006/relationships/hyperlink" Target="https://meteor.aihw.gov.au/content/529760" TargetMode="External" Id="Rcf5e3928ca2c4695" /><Relationship Type="http://schemas.openxmlformats.org/officeDocument/2006/relationships/hyperlink" Target="https://meteor.aihw.gov.au/content/481875" TargetMode="External" Id="R847cf28e124241eb" /><Relationship Type="http://schemas.openxmlformats.org/officeDocument/2006/relationships/hyperlink" Target="https://meteor.aihw.gov.au/content/529760" TargetMode="External" Id="R31370bb6cc614a7a" /><Relationship Type="http://schemas.openxmlformats.org/officeDocument/2006/relationships/hyperlink" Target="http://9" TargetMode="External" Id="R0d492042b26a4792" /><Relationship Type="http://schemas.openxmlformats.org/officeDocument/2006/relationships/hyperlink" Target="https://meteor.aihw.gov.au/content/497459" TargetMode="External" Id="R4fecde6636eb4141" /><Relationship Type="http://schemas.openxmlformats.org/officeDocument/2006/relationships/hyperlink" Target="https://meteor.aihw.gov.au/RegistrationAuthority/12" TargetMode="External" Id="R06afd45a2fcc4cf3" /><Relationship Type="http://schemas.openxmlformats.org/officeDocument/2006/relationships/hyperlink" Target="https://meteor.aihw.gov.au/content/559048" TargetMode="External" Id="R204f0a2947984dbb" /><Relationship Type="http://schemas.openxmlformats.org/officeDocument/2006/relationships/hyperlink" Target="https://meteor.aihw.gov.au/RegistrationAuthority/12" TargetMode="External" Id="R5c24fd635896488d" /><Relationship Type="http://schemas.openxmlformats.org/officeDocument/2006/relationships/hyperlink" Target="https://meteor.aihw.gov.au/content/517699" TargetMode="External" Id="Rdd80fc7f146a4e65" /><Relationship Type="http://schemas.openxmlformats.org/officeDocument/2006/relationships/hyperlink" Target="https://meteor.aihw.gov.au/RegistrationAuthority/12" TargetMode="External" Id="R223cb6053b434e98" /></Relationships>
</file>

<file path=word/_rels/header1.xml.rels>&#65279;<?xml version="1.0" encoding="utf-8"?><Relationships xmlns="http://schemas.openxmlformats.org/package/2006/relationships"><Relationship Type="http://schemas.openxmlformats.org/officeDocument/2006/relationships/image" Target="/media/image.png" Id="R8966e13ead04404f" /></Relationships>
</file>