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291aafda764532"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1b7a0f40848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a867a040614499">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eabc2379a34560">
              <w:r>
                <w:rPr>
                  <w:rStyle w:val="Hyperlink"/>
                </w:rPr>
                <w:t xml:space="preserve">Primary site of cancer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1861077a24470d">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62c9aca824d41">
              <w:r>
                <w:rPr>
                  <w:rStyle w:val="Hyperlink"/>
                </w:rPr>
                <w:t xml:space="preserve">Person with cancer—primary site of cancer, code (ICD-10-AM 7th edn) ANN{.N[N]}</w:t>
              </w:r>
            </w:hyperlink>
          </w:p>
          <w:p>
            <w:pPr>
              <w:spacing w:before="0" w:after="0"/>
            </w:pPr>
            <w:r>
              <w:rPr>
                <w:rStyle w:val="row-content"/>
                <w:color w:val="244061"/>
              </w:rPr>
              <w:t xml:space="preserve">       </w:t>
            </w:r>
            <w:hyperlink w:history="true" r:id="Rbaedd0ace41e4dff">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c5f7c35543464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d98b77bd5424d3e">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PER_PRIMARY_SITE_OF_CANCER</w:t>
            </w:r>
          </w:p>
          <w:p>
            <w:pPr>
              <w:pStyle w:val="ListParagraph"/>
              <w:numPr>
                <w:ilvl w:val="0"/>
                <w:numId w:val="2"/>
              </w:numPr>
            </w:pPr>
            <w:r>
              <w:rPr>
                <w:rStyle w:val="row-content"/>
              </w:rPr>
              <w:t xml:space="preserve">Short name: Person with cancer - primary site of cancer</w:t>
            </w:r>
          </w:p>
          <w:p>
            <w:r>
              <w:rPr>
                <w:rStyle w:val="row-content"/>
              </w:rPr>
              <w:t xml:space="preserve">The national health standard for the primary site of cancer, using ICD-10-AM 8th edition is:</w:t>
            </w:r>
          </w:p>
          <w:p>
            <w:hyperlink w:history="true" r:id="Rca80b96d1e144549">
              <w:r>
                <w:rPr>
                  <w:rStyle w:val="Hyperlink"/>
                </w:rPr>
                <w:t xml:space="preserve">Person with cancer-primary site of cancer, code (ICD-10-AM 8th edn) ANN.{.N[N]}</w:t>
              </w:r>
            </w:hyperlink>
            <w:r>
              <w:rPr>
                <w:rStyle w:val="row-content"/>
              </w:rPr>
              <w:t xml:space="preserve"> </w:t>
            </w:r>
          </w:p>
          <w:p>
            <w:r>
              <w:rPr>
                <w:rStyle w:val="row-content"/>
              </w:rP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rPr>
                <w:rStyle w:val="row-content"/>
              </w:rPr>
              <w:t xml:space="preserve"> </w:t>
            </w:r>
          </w:p>
          <w:p>
            <w:r>
              <w:br/>
            </w:r>
            <w:r>
              <w:br/>
            </w:r>
            <w:hyperlink w:history="true" r:id="R03af38167d554f6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3ed1159bc6e845a2">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PER_PRIMARY_SITE_OF_CANCER </w:t>
            </w:r>
          </w:p>
          <w:p>
            <w:pPr>
              <w:pStyle w:val="ListParagraph"/>
              <w:numPr>
                <w:ilvl w:val="0"/>
                <w:numId w:val="3"/>
              </w:numPr>
            </w:pPr>
            <w:r>
              <w:rPr>
                <w:rStyle w:val="row-content"/>
              </w:rPr>
              <w:t xml:space="preserve">Short name: Person with cancer - primary site of cancer </w:t>
            </w:r>
          </w:p>
          <w:p>
            <w:r>
              <w:rPr>
                <w:rStyle w:val="row-content"/>
              </w:rPr>
              <w:t xml:space="preserve">The national health standard for the primary site of cancer, using ICD-10-AM 8th edition is:</w:t>
            </w:r>
          </w:p>
          <w:p>
            <w:hyperlink w:history="true" r:id="R73f01bfde72949f4">
              <w:r>
                <w:rPr>
                  <w:rStyle w:val="Hyperlink"/>
                </w:rPr>
                <w:t xml:space="preserve">Person with cancer-primary site of cancer, code (ICD-10-AM 8th edn) ANN.{.N[N]} </w:t>
              </w:r>
            </w:hyperlink>
          </w:p>
          <w:p>
            <w:r>
              <w:rPr>
                <w:rStyle w:val="row-content"/>
              </w:rP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br/>
            </w:r>
            <w:r>
              <w:br/>
            </w:r>
            <w:hyperlink w:history="true" r:id="Ra4f385cbedd54b7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ec55070dd7d48e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PER_PRIMARY_SITE_OF_CANCER</w:t>
            </w:r>
          </w:p>
          <w:p>
            <w:pPr>
              <w:pStyle w:val="ListParagraph"/>
              <w:numPr>
                <w:ilvl w:val="0"/>
                <w:numId w:val="4"/>
              </w:numPr>
            </w:pPr>
            <w:r>
              <w:rPr>
                <w:rStyle w:val="row-content"/>
              </w:rPr>
              <w:t xml:space="preserve">Short name: Person with cancer - primary site of cancer</w:t>
            </w:r>
          </w:p>
          <w:p>
            <w:r>
              <w:rPr>
                <w:rStyle w:val="row-content"/>
              </w:rPr>
              <w:t xml:space="preserve">The national health standard for the primary site of cancer, using ICD-10-AM 8th edition is:</w:t>
            </w:r>
          </w:p>
          <w:p>
            <w:hyperlink w:history="true" r:id="Ra1865e5c57524a8b">
              <w:r>
                <w:rPr>
                  <w:rStyle w:val="Hyperlink"/>
                </w:rPr>
                <w:t xml:space="preserve">Person with cancer-primary site of cancer, code (ICD-10-AM 8th edn) ANN.{.N[N]} </w:t>
              </w:r>
            </w:hyperlink>
          </w:p>
          <w:p>
            <w:r>
              <w:rPr>
                <w:rStyle w:val="row-content"/>
              </w:rP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p>
            <w:r>
              <w:br/>
            </w:r>
            <w:r>
              <w:br/>
            </w:r>
          </w:p>
        </w:tc>
      </w:tr>
    </w:tbl>
    <w:p/>
    <w:tbl>
      <w:tblPr>
        <w:tblStyle w:val="TableGrid"/>
        <w:tblW w:w="0" w:type="auto"/>
      </w:tblPr>
    </w:tbl>
    <w:p>
      <w:r>
        <w:br/>
      </w:r>
    </w:p>
    <w:sectPr>
      <w:footerReference xmlns:r="http://schemas.openxmlformats.org/officeDocument/2006/relationships" w:type="default" r:id="R0c30aff5db2e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dd64b3959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0aff5db2e48a9" /><Relationship Type="http://schemas.openxmlformats.org/officeDocument/2006/relationships/header" Target="/word/header1.xml" Id="Rb3f6b00ca9064c64" /><Relationship Type="http://schemas.openxmlformats.org/officeDocument/2006/relationships/settings" Target="/word/settings.xml" Id="Re3a49404e73244de" /><Relationship Type="http://schemas.openxmlformats.org/officeDocument/2006/relationships/styles" Target="/word/styles.xml" Id="Rde43d1ad65594cff" /><Relationship Type="http://schemas.openxmlformats.org/officeDocument/2006/relationships/hyperlink" Target="https://meteor.aihw.gov.au/RegistrationAuthority/2" TargetMode="External" Id="R6dc1b7a0f40848e1" /><Relationship Type="http://schemas.openxmlformats.org/officeDocument/2006/relationships/hyperlink" Target="https://meteor.aihw.gov.au/content/269645" TargetMode="External" Id="R24a867a040614499" /><Relationship Type="http://schemas.openxmlformats.org/officeDocument/2006/relationships/hyperlink" Target="https://meteor.aihw.gov.au/content/514235" TargetMode="External" Id="Rfeeabc2379a34560" /><Relationship Type="http://schemas.openxmlformats.org/officeDocument/2006/relationships/hyperlink" Target="https://meteor.aihw.gov.au/content/514003" TargetMode="External" Id="Re71861077a24470d" /><Relationship Type="http://schemas.openxmlformats.org/officeDocument/2006/relationships/hyperlink" Target="https://meteor.aihw.gov.au/content/391340" TargetMode="External" Id="R87462c9aca824d41" /><Relationship Type="http://schemas.openxmlformats.org/officeDocument/2006/relationships/hyperlink" Target="https://meteor.aihw.gov.au/RegistrationAuthority/12" TargetMode="External" Id="Rbaedd0ace41e4dff" /><Relationship Type="http://schemas.openxmlformats.org/officeDocument/2006/relationships/hyperlink" Target="https://meteor.aihw.gov.au/content/490816" TargetMode="External" Id="R12c5f7c35543464f" /><Relationship Type="http://schemas.openxmlformats.org/officeDocument/2006/relationships/hyperlink" Target="https://meteor.aihw.gov.au/RegistrationAuthority/2" TargetMode="External" Id="R1d98b77bd5424d3e" /><Relationship Type="http://schemas.openxmlformats.org/officeDocument/2006/relationships/numbering" Target="/word/numbering.xml" Id="R48470ddaeea44616" /><Relationship Type="http://schemas.openxmlformats.org/officeDocument/2006/relationships/hyperlink" Target="https://meteor.aihw.gov.au/content/514307" TargetMode="External" Id="Rca80b96d1e144549" /><Relationship Type="http://schemas.openxmlformats.org/officeDocument/2006/relationships/hyperlink" Target="https://meteor.aihw.gov.au/content/605977" TargetMode="External" Id="R03af38167d554f68" /><Relationship Type="http://schemas.openxmlformats.org/officeDocument/2006/relationships/hyperlink" Target="https://meteor.aihw.gov.au/RegistrationAuthority/2" TargetMode="External" Id="R3ed1159bc6e845a2" /><Relationship Type="http://schemas.openxmlformats.org/officeDocument/2006/relationships/hyperlink" Target="https://meteor.aihw.gov.au/content/514307" TargetMode="External" Id="R73f01bfde72949f4" /><Relationship Type="http://schemas.openxmlformats.org/officeDocument/2006/relationships/hyperlink" Target="https://meteor.aihw.gov.au/content/648949" TargetMode="External" Id="Ra4f385cbedd54b7b" /><Relationship Type="http://schemas.openxmlformats.org/officeDocument/2006/relationships/hyperlink" Target="https://meteor.aihw.gov.au/RegistrationAuthority/2" TargetMode="External" Id="R7ec55070dd7d48ea" /><Relationship Type="http://schemas.openxmlformats.org/officeDocument/2006/relationships/hyperlink" Target="https://meteor.aihw.gov.au/content/514307" TargetMode="External" Id="Ra1865e5c57524a8b" /></Relationships>
</file>

<file path=word/_rels/header1.xml.rels>&#65279;<?xml version="1.0" encoding="utf-8"?><Relationships xmlns="http://schemas.openxmlformats.org/package/2006/relationships"><Relationship Type="http://schemas.openxmlformats.org/officeDocument/2006/relationships/image" Target="/media/image.png" Id="Rf6bdd64b39594468" /></Relationships>
</file>