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5840c0e524e0b"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8th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6f1d100224f30">
              <w:r>
                <w:rPr>
                  <w:rStyle w:val="Hyperlink"/>
                  <w:color w:val="244061"/>
                </w:rPr>
                <w:t xml:space="preserve">Health</w:t>
              </w:r>
            </w:hyperlink>
            <w:r>
              <w:rPr>
                <w:rStyle w:val="row-content"/>
                <w:color w:val="244061"/>
              </w:rPr>
              <w:t xml:space="preserve">, Superseded 03/12/2014</w:t>
            </w:r>
          </w:p>
          <w:p>
            <w:pPr>
              <w:spacing w:before="0" w:after="0"/>
            </w:pPr>
            <w:hyperlink w:history="true" r:id="R23f29b900cd54f0d">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dba0ccdac4bd4590">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41041c2db436a">
              <w:r>
                <w:rPr>
                  <w:rStyle w:val="Hyperlink"/>
                </w:rPr>
                <w:t xml:space="preserve">Australian Classification of Health Interventions (ACHI) 7th edition</w:t>
              </w:r>
            </w:hyperlink>
          </w:p>
          <w:p>
            <w:pPr>
              <w:spacing w:before="0" w:after="0"/>
            </w:pPr>
            <w:r>
              <w:rPr>
                <w:rStyle w:val="row-content"/>
                <w:color w:val="244061"/>
              </w:rPr>
              <w:t xml:space="preserve">       </w:t>
            </w:r>
            <w:hyperlink w:history="true" r:id="Rb8a168af3e254de3">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863160ae2f84074">
              <w:r>
                <w:rPr>
                  <w:rStyle w:val="Hyperlink"/>
                </w:rPr>
                <w:t xml:space="preserve">Australian Classification of Health Interventions (ACHI) 9th edition</w:t>
              </w:r>
            </w:hyperlink>
          </w:p>
          <w:p>
            <w:pPr>
              <w:spacing w:before="0" w:after="0"/>
            </w:pPr>
            <w:r>
              <w:rPr>
                <w:rStyle w:val="row-content"/>
                <w:color w:val="244061"/>
              </w:rPr>
              <w:t xml:space="preserve">       </w:t>
            </w:r>
            <w:hyperlink w:history="true" r:id="R6e55dda71f184a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edb93223d54eaa">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94a9ba47ace41eb">
              <w:r>
                <w:rPr>
                  <w:rStyle w:val="Hyperlink"/>
                </w:rPr>
                <w:t xml:space="preserve">Elective care type code N</w:t>
              </w:r>
            </w:hyperlink>
          </w:p>
          <w:p>
            <w:pPr>
              <w:spacing w:before="0" w:after="0"/>
            </w:pPr>
            <w:r>
              <w:rPr>
                <w:rStyle w:val="row-content"/>
                <w:color w:val="244061"/>
              </w:rPr>
              <w:t xml:space="preserve">       </w:t>
            </w:r>
            <w:hyperlink w:history="true" r:id="R56f4b1a379864de3">
              <w:r>
                <w:rPr>
                  <w:rStyle w:val="Hyperlink"/>
                  <w:color w:val="244061"/>
                </w:rPr>
                <w:t xml:space="preserve">Health</w:t>
              </w:r>
            </w:hyperlink>
            <w:r>
              <w:rPr>
                <w:rStyle w:val="row-content"/>
                <w:color w:val="244061"/>
              </w:rPr>
              <w:t xml:space="preserve">, Superseded 12/06/2015</w:t>
            </w:r>
          </w:p>
          <w:p>
            <w:r>
              <w:br/>
            </w:r>
            <w:hyperlink w:history="true" r:id="R547b0d2e318b47ed">
              <w:r>
                <w:rPr>
                  <w:rStyle w:val="Hyperlink"/>
                </w:rPr>
                <w:t xml:space="preserve">Indicator procedure code NN</w:t>
              </w:r>
            </w:hyperlink>
          </w:p>
          <w:p>
            <w:pPr>
              <w:spacing w:before="0" w:after="0"/>
            </w:pPr>
            <w:r>
              <w:rPr>
                <w:rStyle w:val="row-content"/>
                <w:color w:val="244061"/>
              </w:rPr>
              <w:t xml:space="preserve">       </w:t>
            </w:r>
            <w:hyperlink w:history="true" r:id="R145e923a101843d4">
              <w:r>
                <w:rPr>
                  <w:rStyle w:val="Hyperlink"/>
                  <w:color w:val="244061"/>
                </w:rPr>
                <w:t xml:space="preserve">Health</w:t>
              </w:r>
            </w:hyperlink>
            <w:r>
              <w:rPr>
                <w:rStyle w:val="row-content"/>
                <w:color w:val="244061"/>
              </w:rPr>
              <w:t xml:space="preserve">, Retired 09/09/2022</w:t>
            </w:r>
          </w:p>
          <w:p>
            <w:r>
              <w:br/>
            </w:r>
            <w:hyperlink w:history="true" r:id="Rd65921149de541b6">
              <w:r>
                <w:rPr>
                  <w:rStyle w:val="Hyperlink"/>
                </w:rPr>
                <w:t xml:space="preserve">Procedure code (ACHI 8th edn) NNNNN-NN</w:t>
              </w:r>
            </w:hyperlink>
          </w:p>
          <w:p>
            <w:pPr>
              <w:spacing w:before="0" w:after="0"/>
            </w:pPr>
            <w:r>
              <w:rPr>
                <w:rStyle w:val="row-content"/>
                <w:color w:val="244061"/>
              </w:rPr>
              <w:t xml:space="preserve">       </w:t>
            </w:r>
            <w:hyperlink w:history="true" r:id="Rd43e0957074445f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1c2c2b999a94566">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beb0f9f1a058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9020b540c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0f9f1a0584483" /><Relationship Type="http://schemas.openxmlformats.org/officeDocument/2006/relationships/header" Target="/word/header1.xml" Id="R4c588222914a439b" /><Relationship Type="http://schemas.openxmlformats.org/officeDocument/2006/relationships/settings" Target="/word/settings.xml" Id="R907128b7af16407e" /><Relationship Type="http://schemas.openxmlformats.org/officeDocument/2006/relationships/styles" Target="/word/styles.xml" Id="R053212abde6548bb" /><Relationship Type="http://schemas.openxmlformats.org/officeDocument/2006/relationships/hyperlink" Target="https://meteor.aihw.gov.au/RegistrationAuthority/12" TargetMode="External" Id="R0046f1d100224f30" /><Relationship Type="http://schemas.openxmlformats.org/officeDocument/2006/relationships/hyperlink" Target="https://meteor.aihw.gov.au/RegistrationAuthority/15" TargetMode="External" Id="R23f29b900cd54f0d" /><Relationship Type="http://schemas.openxmlformats.org/officeDocument/2006/relationships/hyperlink" Target="mailto:classification.licensing@ihpa.gov.au" TargetMode="External" Id="Rdba0ccdac4bd4590" /><Relationship Type="http://schemas.openxmlformats.org/officeDocument/2006/relationships/hyperlink" Target="https://meteor.aihw.gov.au/content/391343" TargetMode="External" Id="Rba941041c2db436a" /><Relationship Type="http://schemas.openxmlformats.org/officeDocument/2006/relationships/hyperlink" Target="https://meteor.aihw.gov.au/RegistrationAuthority/12" TargetMode="External" Id="Rb8a168af3e254de3" /><Relationship Type="http://schemas.openxmlformats.org/officeDocument/2006/relationships/hyperlink" Target="https://meteor.aihw.gov.au/content/589097" TargetMode="External" Id="Rb863160ae2f84074" /><Relationship Type="http://schemas.openxmlformats.org/officeDocument/2006/relationships/hyperlink" Target="https://meteor.aihw.gov.au/RegistrationAuthority/12" TargetMode="External" Id="R6e55dda71f184a2e" /><Relationship Type="http://schemas.openxmlformats.org/officeDocument/2006/relationships/hyperlink" Target="https://meteor.aihw.gov.au/RegistrationAuthority/15" TargetMode="External" Id="Reaedb93223d54eaa" /><Relationship Type="http://schemas.openxmlformats.org/officeDocument/2006/relationships/hyperlink" Target="https://meteor.aihw.gov.au/content/514017" TargetMode="External" Id="R694a9ba47ace41eb" /><Relationship Type="http://schemas.openxmlformats.org/officeDocument/2006/relationships/hyperlink" Target="https://meteor.aihw.gov.au/RegistrationAuthority/12" TargetMode="External" Id="R56f4b1a379864de3" /><Relationship Type="http://schemas.openxmlformats.org/officeDocument/2006/relationships/hyperlink" Target="https://meteor.aihw.gov.au/content/514028" TargetMode="External" Id="R547b0d2e318b47ed" /><Relationship Type="http://schemas.openxmlformats.org/officeDocument/2006/relationships/hyperlink" Target="https://meteor.aihw.gov.au/RegistrationAuthority/12" TargetMode="External" Id="R145e923a101843d4" /><Relationship Type="http://schemas.openxmlformats.org/officeDocument/2006/relationships/hyperlink" Target="https://meteor.aihw.gov.au/content/514038" TargetMode="External" Id="Rd65921149de541b6" /><Relationship Type="http://schemas.openxmlformats.org/officeDocument/2006/relationships/hyperlink" Target="https://meteor.aihw.gov.au/RegistrationAuthority/12" TargetMode="External" Id="Rd43e0957074445f7" /><Relationship Type="http://schemas.openxmlformats.org/officeDocument/2006/relationships/hyperlink" Target="https://meteor.aihw.gov.au/RegistrationAuthority/15" TargetMode="External" Id="R41c2c2b999a94566" /></Relationships>
</file>

<file path=word/_rels/header1.xml.rels>&#65279;<?xml version="1.0" encoding="utf-8"?><Relationships xmlns="http://schemas.openxmlformats.org/package/2006/relationships"><Relationship Type="http://schemas.openxmlformats.org/officeDocument/2006/relationships/image" Target="/media/image.png" Id="Rad29020b540c4b2b" /></Relationships>
</file>