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33b8edb454178" /></Relationships>
</file>

<file path=word/document.xml><?xml version="1.0" encoding="utf-8"?>
<w:document xmlns:r="http://schemas.openxmlformats.org/officeDocument/2006/relationships" xmlns:w="http://schemas.openxmlformats.org/wordprocessingml/2006/main">
  <w:body>
    <w:p>
      <w:pPr>
        <w:pStyle w:val="Title"/>
      </w:pPr>
      <w:r>
        <w:t>Juvenile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498d2617947b1">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0f119f2a6f4349">
              <w:r>
                <w:rPr>
                  <w:rStyle w:val="Hyperlink"/>
                </w:rPr>
                <w:t xml:space="preserve">Youth Justice Offence file cluster</w:t>
              </w:r>
            </w:hyperlink>
          </w:p>
          <w:p>
            <w:pPr>
              <w:spacing w:before="0" w:after="0"/>
            </w:pPr>
            <w:r>
              <w:rPr>
                <w:rStyle w:val="row-content"/>
                <w:color w:val="244061"/>
              </w:rPr>
              <w:t xml:space="preserve">       </w:t>
            </w:r>
            <w:hyperlink w:history="true" r:id="Rcd1514a1bda04f33">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c1a78ce15f4680">
              <w:r>
                <w:rPr>
                  <w:rStyle w:val="Hyperlink"/>
                </w:rPr>
                <w:t xml:space="preserve">Juvenile Justice DSS 2011–12</w:t>
              </w:r>
            </w:hyperlink>
          </w:p>
          <w:p>
            <w:pPr>
              <w:spacing w:before="0" w:after="0"/>
            </w:pPr>
            <w:r>
              <w:rPr>
                <w:rStyle w:val="row-content"/>
                <w:color w:val="244061"/>
              </w:rPr>
              <w:t xml:space="preserve">       </w:t>
            </w:r>
            <w:hyperlink w:history="true" r:id="Rd7e56f4fed184fd4">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fc7650d2ae4ec4">
              <w:r>
                <w:rPr>
                  <w:rStyle w:val="Hyperlink"/>
                </w:rPr>
                <w:t xml:space="preserve">Juvenile Justice DSS 2012–15</w:t>
              </w:r>
            </w:hyperlink>
          </w:p>
          <w:p>
            <w:pPr>
              <w:spacing w:before="0" w:after="0"/>
            </w:pPr>
            <w:r>
              <w:rPr>
                <w:rStyle w:val="row-content"/>
                <w:color w:val="244061"/>
              </w:rPr>
              <w:t xml:space="preserve">       </w:t>
            </w:r>
            <w:hyperlink w:history="true" r:id="R5b6b536851aa45a6">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br/>
            </w:r>
            <w:hyperlink w:history="true" r:id="Rf50ad5e34a0c4c5a">
              <w:r>
                <w:rPr>
                  <w:rStyle w:val="Hyperlink"/>
                </w:rPr>
                <w:t xml:space="preserve">Juvenile Justice DSS 2015–16</w:t>
              </w:r>
            </w:hyperlink>
          </w:p>
          <w:p>
            <w:pPr>
              <w:spacing w:before="0" w:after="0"/>
            </w:pPr>
            <w:r>
              <w:rPr>
                <w:rStyle w:val="row-content"/>
                <w:color w:val="244061"/>
              </w:rPr>
              <w:t xml:space="preserve">       </w:t>
            </w:r>
            <w:hyperlink w:history="true" r:id="R9281d1f8112649b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is an optional file</w:t>
            </w:r>
          </w:p>
          <w:p>
            <w:r>
              <w:br/>
            </w:r>
            <w:r>
              <w:br/>
            </w:r>
            <w:hyperlink w:history="true" r:id="R63e60a2b89284440">
              <w:r>
                <w:rPr>
                  <w:rStyle w:val="Hyperlink"/>
                </w:rPr>
                <w:t xml:space="preserve">Juvenile Justice DSS 2016–18</w:t>
              </w:r>
            </w:hyperlink>
          </w:p>
          <w:p>
            <w:pPr>
              <w:spacing w:before="0" w:after="0"/>
            </w:pPr>
            <w:r>
              <w:rPr>
                <w:rStyle w:val="row-content"/>
                <w:color w:val="244061"/>
              </w:rPr>
              <w:t xml:space="preserve">       </w:t>
            </w:r>
            <w:hyperlink w:history="true" r:id="R97c1b5143a8f49ad">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84bfac952c4f1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28e642962a4ab9">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b6da874cb844c3">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db40584d0f4268">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5c5f7390a574659">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6541036a5a714b8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d6eb84f44ea4b4c">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cfc392b5604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512246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65f509c3a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c392b56044fc9" /><Relationship Type="http://schemas.openxmlformats.org/officeDocument/2006/relationships/header" Target="/word/header1.xml" Id="Radd8574db72444e4" /><Relationship Type="http://schemas.openxmlformats.org/officeDocument/2006/relationships/settings" Target="/word/settings.xml" Id="Rf943114ce7fe4118" /><Relationship Type="http://schemas.openxmlformats.org/officeDocument/2006/relationships/styles" Target="/word/styles.xml" Id="Rf224625d65634e20" /><Relationship Type="http://schemas.openxmlformats.org/officeDocument/2006/relationships/hyperlink" Target="https://meteor.aihw.gov.au/RegistrationAuthority/4" TargetMode="External" Id="R058498d2617947b1" /><Relationship Type="http://schemas.openxmlformats.org/officeDocument/2006/relationships/hyperlink" Target="https://meteor.aihw.gov.au/content/758103" TargetMode="External" Id="Rfb0f119f2a6f4349" /><Relationship Type="http://schemas.openxmlformats.org/officeDocument/2006/relationships/hyperlink" Target="https://meteor.aihw.gov.au/RegistrationAuthority/4" TargetMode="External" Id="Rcd1514a1bda04f33" /><Relationship Type="http://schemas.openxmlformats.org/officeDocument/2006/relationships/hyperlink" Target="https://meteor.aihw.gov.au/content/470073" TargetMode="External" Id="R00c1a78ce15f4680" /><Relationship Type="http://schemas.openxmlformats.org/officeDocument/2006/relationships/hyperlink" Target="https://meteor.aihw.gov.au/RegistrationAuthority/4" TargetMode="External" Id="Rd7e56f4fed184fd4" /><Relationship Type="http://schemas.openxmlformats.org/officeDocument/2006/relationships/hyperlink" Target="https://meteor.aihw.gov.au/content/467982" TargetMode="External" Id="R98fc7650d2ae4ec4" /><Relationship Type="http://schemas.openxmlformats.org/officeDocument/2006/relationships/hyperlink" Target="https://meteor.aihw.gov.au/RegistrationAuthority/4" TargetMode="External" Id="R5b6b536851aa45a6" /><Relationship Type="http://schemas.openxmlformats.org/officeDocument/2006/relationships/hyperlink" Target="https://meteor.aihw.gov.au/content/758590" TargetMode="External" Id="Rf50ad5e34a0c4c5a" /><Relationship Type="http://schemas.openxmlformats.org/officeDocument/2006/relationships/hyperlink" Target="https://meteor.aihw.gov.au/RegistrationAuthority/4" TargetMode="External" Id="R9281d1f8112649b4" /><Relationship Type="http://schemas.openxmlformats.org/officeDocument/2006/relationships/hyperlink" Target="https://meteor.aihw.gov.au/content/676794" TargetMode="External" Id="R63e60a2b89284440" /><Relationship Type="http://schemas.openxmlformats.org/officeDocument/2006/relationships/hyperlink" Target="https://meteor.aihw.gov.au/RegistrationAuthority/4" TargetMode="External" Id="R97c1b5143a8f49ad" /><Relationship Type="http://schemas.openxmlformats.org/officeDocument/2006/relationships/hyperlink" Target="https://meteor.aihw.gov.au/content/290046" TargetMode="External" Id="Rb184bfac952c4f14" /><Relationship Type="http://schemas.openxmlformats.org/officeDocument/2006/relationships/hyperlink" Target="https://meteor.aihw.gov.au/content/512520" TargetMode="External" Id="R7128e642962a4ab9" /><Relationship Type="http://schemas.openxmlformats.org/officeDocument/2006/relationships/hyperlink" Target="https://meteor.aihw.gov.au/content/512619" TargetMode="External" Id="Ra0b6da874cb844c3" /><Relationship Type="http://schemas.openxmlformats.org/officeDocument/2006/relationships/hyperlink" Target="https://meteor.aihw.gov.au/content/539609" TargetMode="External" Id="R38db40584d0f4268" /><Relationship Type="http://schemas.openxmlformats.org/officeDocument/2006/relationships/hyperlink" Target="https://meteor.aihw.gov.au/content/429889" TargetMode="External" Id="Rb5c5f7390a574659" /><Relationship Type="http://schemas.openxmlformats.org/officeDocument/2006/relationships/hyperlink" Target="https://auspost.com.au/business/marketing-and-communications/access-data-and-insights/address-data/postcode-data" TargetMode="External" Id="R6541036a5a714b81" /><Relationship Type="http://schemas.openxmlformats.org/officeDocument/2006/relationships/hyperlink" Target="https://meteor.aihw.gov.au/content/512437" TargetMode="External" Id="R3d6eb84f44ea4b4c" /></Relationships>
</file>

<file path=word/_rels/header1.xml.rels>&#65279;<?xml version="1.0" encoding="utf-8"?><Relationships xmlns="http://schemas.openxmlformats.org/package/2006/relationships"><Relationship Type="http://schemas.openxmlformats.org/officeDocument/2006/relationships/image" Target="/media/image.png" Id="R1ff65f509c3a448e" /></Relationships>
</file>