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87476e38fd4f7c"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4d5cf985f415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a8b360fc9134fd2">
              <w:r>
                <w:rPr>
                  <w:rStyle w:val="Hyperlink"/>
                  <w:color w:val="244061"/>
                </w:rPr>
                <w:t xml:space="preserve">Disability</w:t>
              </w:r>
            </w:hyperlink>
            <w:r>
              <w:rPr>
                <w:rStyle w:val="row-content"/>
                <w:color w:val="244061"/>
              </w:rPr>
              <w:t xml:space="preserve">, Standard 13/08/2015</w:t>
            </w:r>
          </w:p>
          <w:p>
            <w:pPr>
              <w:spacing w:before="0" w:after="0"/>
            </w:pPr>
            <w:hyperlink w:history="true" r:id="R105973ab49724b56">
              <w:r>
                <w:rPr>
                  <w:rStyle w:val="Hyperlink"/>
                  <w:color w:val="244061"/>
                </w:rPr>
                <w:t xml:space="preserve">Homelessness</w:t>
              </w:r>
            </w:hyperlink>
            <w:r>
              <w:rPr>
                <w:rStyle w:val="row-content"/>
                <w:color w:val="244061"/>
              </w:rPr>
              <w:t xml:space="preserve">, Superseded 10/08/2018</w:t>
            </w:r>
          </w:p>
          <w:p>
            <w:pPr>
              <w:spacing w:before="0" w:after="0"/>
            </w:pPr>
            <w:hyperlink w:history="true" r:id="Rd60ebae9ac794a1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fa3d35f0cb4f2c">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44c7c2c6ef4656">
              <w:r>
                <w:rPr>
                  <w:rStyle w:val="Hyperlink"/>
                </w:rPr>
                <w:t xml:space="preserve">Sources of income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8cd4911c41d4276">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924846ff4ddc4b67">
              <w:r>
                <w:rPr>
                  <w:rStyle w:val="Hyperlink"/>
                </w:rPr>
                <w:t xml:space="preserve">Standards for Social, Labour and Demographic Variables</w:t>
              </w:r>
            </w:hyperlink>
            <w:r>
              <w:rPr>
                <w:rStyle w:val="row-content-rich-text"/>
              </w:rPr>
              <w:t xml:space="preserve">. Viewed 3 November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02aa1f509b4e7c">
              <w:r>
                <w:rPr>
                  <w:rStyle w:val="Hyperlink"/>
                </w:rPr>
                <w:t xml:space="preserve">Person—principal source of cash income, code NNNN</w:t>
              </w:r>
            </w:hyperlink>
          </w:p>
          <w:p>
            <w:pPr>
              <w:spacing w:before="0" w:after="0"/>
            </w:pPr>
            <w:r>
              <w:rPr>
                <w:rStyle w:val="row-content"/>
                <w:color w:val="244061"/>
              </w:rPr>
              <w:t xml:space="preserve">       </w:t>
            </w:r>
            <w:hyperlink w:history="true" r:id="Rcaefb090c45c4d3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fe64aedd3e454a">
              <w:r>
                <w:rPr>
                  <w:rStyle w:val="Hyperlink"/>
                </w:rPr>
                <w:t xml:space="preserve">Disability services carer details cluster</w:t>
              </w:r>
            </w:hyperlink>
          </w:p>
          <w:p>
            <w:pPr>
              <w:spacing w:before="0" w:after="0"/>
            </w:pPr>
            <w:r>
              <w:rPr>
                <w:rStyle w:val="row-content"/>
                <w:color w:val="244061"/>
              </w:rPr>
              <w:t xml:space="preserve">       </w:t>
            </w:r>
            <w:hyperlink w:history="true" r:id="Ra55c8b5164e14a2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5cd331d20484914">
              <w:r>
                <w:rPr>
                  <w:rStyle w:val="Hyperlink"/>
                  <w:color w:val="244061"/>
                </w:rPr>
                <w:t xml:space="preserve">Disability</w:t>
              </w:r>
            </w:hyperlink>
            <w:r>
              <w:rPr>
                <w:rStyle w:val="row-content"/>
                <w:color w:val="244061"/>
              </w:rPr>
              <w:t xml:space="preserve">, Standard 13/08/2015</w:t>
            </w:r>
          </w:p>
          <w:p>
            <w:r>
              <w:br/>
            </w:r>
            <w:hyperlink w:history="true" r:id="Rbdd8dba44f67445a">
              <w:r>
                <w:rPr>
                  <w:rStyle w:val="Hyperlink"/>
                </w:rPr>
                <w:t xml:space="preserve">Disability services client details cluster</w:t>
              </w:r>
            </w:hyperlink>
          </w:p>
          <w:p>
            <w:pPr>
              <w:spacing w:before="0" w:after="0"/>
            </w:pPr>
            <w:r>
              <w:rPr>
                <w:rStyle w:val="row-content"/>
                <w:color w:val="244061"/>
              </w:rPr>
              <w:t xml:space="preserve">       </w:t>
            </w:r>
            <w:hyperlink w:history="true" r:id="R471b97cfdfaf4e6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6af15dafe2646bd">
              <w:r>
                <w:rPr>
                  <w:rStyle w:val="Hyperlink"/>
                  <w:color w:val="244061"/>
                </w:rPr>
                <w:t xml:space="preserve">Disability</w:t>
              </w:r>
            </w:hyperlink>
            <w:r>
              <w:rPr>
                <w:rStyle w:val="row-content"/>
                <w:color w:val="244061"/>
              </w:rPr>
              <w:t xml:space="preserve">, Standard 13/08/2015</w:t>
            </w:r>
          </w:p>
          <w:p>
            <w:r>
              <w:br/>
            </w:r>
            <w:hyperlink w:history="true" r:id="Rb37c60a853b1452d">
              <w:r>
                <w:rPr>
                  <w:rStyle w:val="Hyperlink"/>
                </w:rPr>
                <w:t xml:space="preserve">Specialist Homelessness Services NMDS 2013-14</w:t>
              </w:r>
            </w:hyperlink>
          </w:p>
          <w:p>
            <w:pPr>
              <w:spacing w:before="0" w:after="0"/>
            </w:pPr>
            <w:r>
              <w:rPr>
                <w:rStyle w:val="row-content"/>
                <w:color w:val="244061"/>
              </w:rPr>
              <w:t xml:space="preserve">       </w:t>
            </w:r>
            <w:hyperlink w:history="true" r:id="R51b17a20de0e468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0c1d65c8715d497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is reflects the ABS Sources of income standard variable. Consequently, the value domain definitions explicitly exclude anyone aged under 15. </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w:t>
            </w:r>
          </w:p>
          <w:p>
            <w:pPr>
              <w:pStyle w:val="ListParagraph"/>
              <w:numPr>
                <w:ilvl w:val="0"/>
                <w:numId w:val="2"/>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 </w:t>
            </w:r>
          </w:p>
          <w:p>
            <w:r>
              <w:br/>
            </w:r>
            <w:r>
              <w:br/>
            </w:r>
            <w:hyperlink w:history="true" r:id="Reb9a532787224879">
              <w:r>
                <w:rPr>
                  <w:rStyle w:val="Hyperlink"/>
                </w:rPr>
                <w:t xml:space="preserve">Specialist Homelessness Services NMDS 2014-15</w:t>
              </w:r>
            </w:hyperlink>
          </w:p>
          <w:p>
            <w:pPr>
              <w:spacing w:before="0" w:after="0"/>
            </w:pPr>
            <w:r>
              <w:rPr>
                <w:rStyle w:val="row-content"/>
                <w:color w:val="244061"/>
              </w:rPr>
              <w:t xml:space="preserve">       </w:t>
            </w:r>
            <w:hyperlink w:history="true" r:id="Ra1611c5459a64b0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8a8037fc12734d3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Sources of income standard variable. Consequently, the value domain definitions explicitly exclude anyone aged under 15. </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w:t>
            </w:r>
          </w:p>
          <w:p>
            <w:pPr>
              <w:pStyle w:val="ListParagraph"/>
              <w:numPr>
                <w:ilvl w:val="0"/>
                <w:numId w:val="3"/>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 </w:t>
            </w:r>
          </w:p>
          <w:p>
            <w:r>
              <w:br/>
            </w:r>
            <w:r>
              <w:br/>
            </w:r>
            <w:hyperlink w:history="true" r:id="R129afe95ef7b4dc7">
              <w:r>
                <w:rPr>
                  <w:rStyle w:val="Hyperlink"/>
                </w:rPr>
                <w:t xml:space="preserve">Specialist Homelessness Services NMDS 2015-17</w:t>
              </w:r>
            </w:hyperlink>
          </w:p>
          <w:p>
            <w:pPr>
              <w:spacing w:before="0" w:after="0"/>
            </w:pPr>
            <w:r>
              <w:rPr>
                <w:rStyle w:val="row-content"/>
                <w:color w:val="244061"/>
              </w:rPr>
              <w:t xml:space="preserve">       </w:t>
            </w:r>
            <w:hyperlink w:history="true" r:id="Ra1c179fc069b4b8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hyperlink w:history="true" r:id="Rd783e062644f486d">
              <w:r>
                <w:rPr>
                  <w:rStyle w:val="Hyperlink"/>
                </w:rPr>
                <w:t xml:space="preserve">Specialist Homelessness Services NMDS 2017-19</w:t>
              </w:r>
            </w:hyperlink>
          </w:p>
          <w:p>
            <w:pPr>
              <w:spacing w:before="0" w:after="0"/>
            </w:pPr>
            <w:r>
              <w:rPr>
                <w:rStyle w:val="row-content"/>
                <w:color w:val="244061"/>
              </w:rPr>
              <w:t xml:space="preserve">       </w:t>
            </w:r>
            <w:hyperlink w:history="true" r:id="R107b4d4620da409c">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 Bureau of Statistics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(SHS) NMDS, 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ec7dc63716b84baf">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7d422d19c4c14adc">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320ab431204348bc">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For the purposes of the SHS collection the following list is used which aggregates to the Australian Bureau of Statistics'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DVA pension or payment</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p>
        </w:tc>
      </w:tr>
    </w:tbl>
    <w:p/>
    <w:tbl>
      <w:tblPr>
        <w:tblStyle w:val="TableGrid"/>
        <w:tblW w:w="0" w:type="auto"/>
      </w:tblPr>
    </w:tbl>
    <w:p>
      <w:r>
        <w:br/>
      </w:r>
    </w:p>
    <w:sectPr>
      <w:footerReference xmlns:r="http://schemas.openxmlformats.org/officeDocument/2006/relationships" w:type="default" r:id="R80744f5def91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eebce9753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44f5def914666" /><Relationship Type="http://schemas.openxmlformats.org/officeDocument/2006/relationships/header" Target="/word/header1.xml" Id="R960c240036ca4c09" /><Relationship Type="http://schemas.openxmlformats.org/officeDocument/2006/relationships/settings" Target="/word/settings.xml" Id="R1e4eecde1e1e4219" /><Relationship Type="http://schemas.openxmlformats.org/officeDocument/2006/relationships/styles" Target="/word/styles.xml" Id="Rbaa902275a98460d" /><Relationship Type="http://schemas.openxmlformats.org/officeDocument/2006/relationships/hyperlink" Target="https://meteor.aihw.gov.au/RegistrationAuthority/1" TargetMode="External" Id="Rca54d5cf985f4153" /><Relationship Type="http://schemas.openxmlformats.org/officeDocument/2006/relationships/hyperlink" Target="https://meteor.aihw.gov.au/RegistrationAuthority/16" TargetMode="External" Id="R9a8b360fc9134fd2" /><Relationship Type="http://schemas.openxmlformats.org/officeDocument/2006/relationships/hyperlink" Target="https://meteor.aihw.gov.au/RegistrationAuthority/14" TargetMode="External" Id="R105973ab49724b56" /><Relationship Type="http://schemas.openxmlformats.org/officeDocument/2006/relationships/hyperlink" Target="https://meteor.aihw.gov.au/RegistrationAuthority/11" TargetMode="External" Id="Rd60ebae9ac794a1e" /><Relationship Type="http://schemas.openxmlformats.org/officeDocument/2006/relationships/hyperlink" Target="https://meteor.aihw.gov.au/content/462231" TargetMode="External" Id="R86fa3d35f0cb4f2c" /><Relationship Type="http://schemas.openxmlformats.org/officeDocument/2006/relationships/hyperlink" Target="https://meteor.aihw.gov.au/content/408149" TargetMode="External" Id="Rc944c7c2c6ef4656" /><Relationship Type="http://schemas.openxmlformats.org/officeDocument/2006/relationships/hyperlink" Target="https://meteor.aihw.gov.au/content/412558" TargetMode="External" Id="R38cd4911c41d4276" /><Relationship Type="http://schemas.openxmlformats.org/officeDocument/2006/relationships/hyperlink" Target="http://www.abs.gov.au/Ausstats/abs@.nsf/66f306f503e529a5ca25697e0017661f/5a4f5993d89c3a32ca256e620074d6c8!OpenDocument" TargetMode="External" Id="R924846ff4ddc4b67" /><Relationship Type="http://schemas.openxmlformats.org/officeDocument/2006/relationships/hyperlink" Target="https://meteor.aihw.gov.au/content/692276" TargetMode="External" Id="Rcf02aa1f509b4e7c" /><Relationship Type="http://schemas.openxmlformats.org/officeDocument/2006/relationships/hyperlink" Target="https://meteor.aihw.gov.au/RegistrationAuthority/14" TargetMode="External" Id="Rcaefb090c45c4d36" /><Relationship Type="http://schemas.openxmlformats.org/officeDocument/2006/relationships/hyperlink" Target="https://meteor.aihw.gov.au/content/484552" TargetMode="External" Id="Rbffe64aedd3e454a" /><Relationship Type="http://schemas.openxmlformats.org/officeDocument/2006/relationships/hyperlink" Target="https://meteor.aihw.gov.au/RegistrationAuthority/1" TargetMode="External" Id="Ra55c8b5164e14a26" /><Relationship Type="http://schemas.openxmlformats.org/officeDocument/2006/relationships/hyperlink" Target="https://meteor.aihw.gov.au/RegistrationAuthority/16" TargetMode="External" Id="Rb5cd331d20484914" /><Relationship Type="http://schemas.openxmlformats.org/officeDocument/2006/relationships/hyperlink" Target="https://meteor.aihw.gov.au/content/484543" TargetMode="External" Id="Rbdd8dba44f67445a" /><Relationship Type="http://schemas.openxmlformats.org/officeDocument/2006/relationships/hyperlink" Target="https://meteor.aihw.gov.au/RegistrationAuthority/1" TargetMode="External" Id="R471b97cfdfaf4e66" /><Relationship Type="http://schemas.openxmlformats.org/officeDocument/2006/relationships/hyperlink" Target="https://meteor.aihw.gov.au/RegistrationAuthority/16" TargetMode="External" Id="Rb6af15dafe2646bd" /><Relationship Type="http://schemas.openxmlformats.org/officeDocument/2006/relationships/hyperlink" Target="https://meteor.aihw.gov.au/content/505626" TargetMode="External" Id="Rb37c60a853b1452d" /><Relationship Type="http://schemas.openxmlformats.org/officeDocument/2006/relationships/hyperlink" Target="https://meteor.aihw.gov.au/RegistrationAuthority/14" TargetMode="External" Id="R51b17a20de0e468d" /><Relationship Type="http://schemas.openxmlformats.org/officeDocument/2006/relationships/hyperlink" Target="https://meteor.aihw.gov.au/RegistrationAuthority/11" TargetMode="External" Id="R0c1d65c8715d497f" /><Relationship Type="http://schemas.openxmlformats.org/officeDocument/2006/relationships/numbering" Target="/word/numbering.xml" Id="R500ab8e2a9464d04" /><Relationship Type="http://schemas.openxmlformats.org/officeDocument/2006/relationships/hyperlink" Target="https://meteor.aihw.gov.au/content/581255" TargetMode="External" Id="Reb9a532787224879" /><Relationship Type="http://schemas.openxmlformats.org/officeDocument/2006/relationships/hyperlink" Target="https://meteor.aihw.gov.au/RegistrationAuthority/14" TargetMode="External" Id="Ra1611c5459a64b04" /><Relationship Type="http://schemas.openxmlformats.org/officeDocument/2006/relationships/hyperlink" Target="https://meteor.aihw.gov.au/RegistrationAuthority/11" TargetMode="External" Id="R8a8037fc12734d37" /><Relationship Type="http://schemas.openxmlformats.org/officeDocument/2006/relationships/hyperlink" Target="https://meteor.aihw.gov.au/content/658005" TargetMode="External" Id="R129afe95ef7b4dc7" /><Relationship Type="http://schemas.openxmlformats.org/officeDocument/2006/relationships/hyperlink" Target="https://meteor.aihw.gov.au/RegistrationAuthority/14" TargetMode="External" Id="Ra1c179fc069b4b8d" /><Relationship Type="http://schemas.openxmlformats.org/officeDocument/2006/relationships/hyperlink" Target="https://meteor.aihw.gov.au/content/650006" TargetMode="External" Id="Rd783e062644f486d" /><Relationship Type="http://schemas.openxmlformats.org/officeDocument/2006/relationships/hyperlink" Target="https://meteor.aihw.gov.au/RegistrationAuthority/14" TargetMode="External" Id="R107b4d4620da409c" /><Relationship Type="http://schemas.openxmlformats.org/officeDocument/2006/relationships/hyperlink" Target="https://meteor.aihw.gov.au/content/338558" TargetMode="External" Id="Rec7dc63716b84baf" /><Relationship Type="http://schemas.openxmlformats.org/officeDocument/2006/relationships/hyperlink" Target="https://meteor.aihw.gov.au/content/323253" TargetMode="External" Id="R7d422d19c4c14adc" /><Relationship Type="http://schemas.openxmlformats.org/officeDocument/2006/relationships/hyperlink" Target="https://meteor.aihw.gov.au/content/270160" TargetMode="External" Id="R320ab431204348bc" /></Relationships>
</file>

<file path=word/_rels/header1.xml.rels>&#65279;<?xml version="1.0" encoding="utf-8"?><Relationships xmlns="http://schemas.openxmlformats.org/package/2006/relationships"><Relationship Type="http://schemas.openxmlformats.org/officeDocument/2006/relationships/image" Target="/media/image.png" Id="R0bceebce97534add" /></Relationships>
</file>