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19cffe88184aef" /></Relationships>
</file>

<file path=word/document.xml><?xml version="1.0" encoding="utf-8"?>
<w:document xmlns:r="http://schemas.openxmlformats.org/officeDocument/2006/relationships" xmlns:w="http://schemas.openxmlformats.org/wordprocessingml/2006/main">
  <w:body>
    <w:p>
      <w:pPr>
        <w:pStyle w:val="Title"/>
      </w:pPr>
      <w:r>
        <w:t>Patient—presumptive diagnosis type,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Patient—presumptive diagnosis type,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Presumptive diagnosis type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c0fbccb74f43c0">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through a </w:t>
            </w:r>
            <w:hyperlink w:tooltip="To make a decision based on the information available." w:history="true" r:id="R6ccb69aaf70742cb">
              <w:r>
                <w:rPr>
                  <w:rStyle w:val="Hyperlink"/>
                  <w:b/>
                </w:rPr>
                <w:t xml:space="preserve">presumptive</w:t>
              </w:r>
            </w:hyperlink>
            <w:r>
              <w:rPr>
                <w:rStyle w:val="row-content-rich-text"/>
              </w:rPr>
              <w:t xml:space="preserve"> process by a health care professional, as represented by text.</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1feeee81e374165">
              <w:r>
                <w:rPr>
                  <w:rStyle w:val="Hyperlink"/>
                </w:rPr>
                <w:t xml:space="preserve">Patient—presumptive diagnosis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0eefea8595e4b04">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8a088f706233466f">
              <w:r>
                <w:rPr>
                  <w:rStyle w:val="Hyperlink"/>
                </w:rPr>
                <w:t xml:space="preserve">Patient—presumptive diagnosis type, code N</w:t>
              </w:r>
            </w:hyperlink>
          </w:p>
          <w:p>
            <w:pPr>
              <w:spacing w:before="0" w:after="0"/>
            </w:pPr>
            <w:r>
              <w:rPr>
                <w:rStyle w:val="row-content"/>
                <w:color w:val="244061"/>
              </w:rPr>
              <w:t xml:space="preserve">       </w:t>
            </w:r>
            <w:hyperlink w:history="true" r:id="R16d22751e3f14a1e">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c7c4930bbee48f5">
              <w:r>
                <w:rPr>
                  <w:rStyle w:val="Hyperlink"/>
                </w:rPr>
                <w:t xml:space="preserve">Presumptive diagnosis cluster</w:t>
              </w:r>
            </w:hyperlink>
          </w:p>
          <w:p>
            <w:pPr>
              <w:spacing w:before="0" w:after="0"/>
            </w:pPr>
            <w:r>
              <w:rPr>
                <w:rStyle w:val="row-content"/>
                <w:color w:val="244061"/>
              </w:rPr>
              <w:t xml:space="preserve">       </w:t>
            </w:r>
            <w:hyperlink w:history="true" r:id="R742ff868a4bd4095">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rPr>
                <w:rStyle w:val="row-content"/>
                <w:b/>
                <w:i/>
              </w:rPr>
              <w:t xml:space="preserve">Conditional obligation: </w:t>
            </w:r>
            <w:r>
              <w:rPr>
                <w:rStyle w:val="row-content"/>
              </w:rPr>
              <w:t xml:space="preserve">This data element is conditional on 'other' response being selected in presumptive diagnosis type.</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1f37a513c8b945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508350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ac347de83449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7a513c8b94501" /><Relationship Type="http://schemas.openxmlformats.org/officeDocument/2006/relationships/header" Target="/word/header1.xml" Id="Rddc6dfef4f964a04" /><Relationship Type="http://schemas.openxmlformats.org/officeDocument/2006/relationships/settings" Target="/word/settings.xml" Id="Rdd633f6757684661" /><Relationship Type="http://schemas.openxmlformats.org/officeDocument/2006/relationships/styles" Target="/word/styles.xml" Id="Rd36671ccf9454633" /><Relationship Type="http://schemas.openxmlformats.org/officeDocument/2006/relationships/hyperlink" Target="https://meteor.aihw.gov.au/RegistrationAuthority/6" TargetMode="External" Id="R09c0fbccb74f43c0" /><Relationship Type="http://schemas.openxmlformats.org/officeDocument/2006/relationships/hyperlink" Target="https://meteor.aihw.gov.au/content/532056" TargetMode="External" Id="R6ccb69aaf70742cb" /><Relationship Type="http://schemas.openxmlformats.org/officeDocument/2006/relationships/hyperlink" Target="https://meteor.aihw.gov.au/content/524830" TargetMode="External" Id="R81feeee81e374165" /><Relationship Type="http://schemas.openxmlformats.org/officeDocument/2006/relationships/hyperlink" Target="https://meteor.aihw.gov.au/content/270662" TargetMode="External" Id="Re0eefea8595e4b04" /><Relationship Type="http://schemas.openxmlformats.org/officeDocument/2006/relationships/hyperlink" Target="https://meteor.aihw.gov.au/content/524832" TargetMode="External" Id="R8a088f706233466f" /><Relationship Type="http://schemas.openxmlformats.org/officeDocument/2006/relationships/hyperlink" Target="https://meteor.aihw.gov.au/RegistrationAuthority/6" TargetMode="External" Id="R16d22751e3f14a1e" /><Relationship Type="http://schemas.openxmlformats.org/officeDocument/2006/relationships/hyperlink" Target="https://meteor.aihw.gov.au/content/508107" TargetMode="External" Id="Rbc7c4930bbee48f5" /><Relationship Type="http://schemas.openxmlformats.org/officeDocument/2006/relationships/hyperlink" Target="https://meteor.aihw.gov.au/RegistrationAuthority/6" TargetMode="External" Id="R742ff868a4bd4095" /></Relationships>
</file>

<file path=word/_rels/header1.xml.rels>&#65279;<?xml version="1.0" encoding="utf-8"?><Relationships xmlns="http://schemas.openxmlformats.org/package/2006/relationships"><Relationship Type="http://schemas.openxmlformats.org/officeDocument/2006/relationships/image" Target="/media/image.png" Id="R10ac347de834494f" /></Relationships>
</file>