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62eda737fa49d3" /></Relationships>
</file>

<file path=word/document.xml><?xml version="1.0" encoding="utf-8"?>
<w:document xmlns:r="http://schemas.openxmlformats.org/officeDocument/2006/relationships" xmlns:w="http://schemas.openxmlformats.org/wordprocessingml/2006/main">
  <w:body>
    <w:p>
      <w:pPr>
        <w:pStyle w:val="Title"/>
      </w:pPr>
      <w:r>
        <w:t>Patient—type of Australian Hearing aid,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Patient—type of Australian Hearing aid,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Australian Hearing aid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7077b0ef154039">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hearing aid that has been given medical clearance and is to be fitted to a patient by Australian Hearing,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ddadf3fb244360">
              <w:r>
                <w:rPr>
                  <w:rStyle w:val="Hyperlink"/>
                </w:rPr>
                <w:t xml:space="preserve">Patient—type of Australian Hearing aid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c9329cf7c3b435a">
              <w:r>
                <w:rPr>
                  <w:rStyle w:val="Hyperlink"/>
                </w:rPr>
                <w:t xml:space="preserve">Type of Australian Hearing aid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Bone conductor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Hearing aid(s) with mould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Bone conductor aid</w:t>
            </w:r>
          </w:p>
          <w:p>
            <w:pPr>
              <w:spacing w:after="160"/>
            </w:pPr>
            <w:r>
              <w:rPr>
                <w:rStyle w:val="row-content-rich-text"/>
              </w:rPr>
              <w:t xml:space="preserve">A hearing aid which works by conducting, or carrying, sound through the bone in the skull. Sounds are heard when the vibrations of the sound are transmitted directly from the vibrating part of the bone conduction hearing aid through the skull to the cochlea, missing out the outer and middle ears.</w:t>
            </w:r>
          </w:p>
          <w:p>
            <w:pPr>
              <w:spacing w:after="160"/>
            </w:pPr>
            <w:r>
              <w:rPr>
                <w:rStyle w:val="row-content-rich-text"/>
              </w:rPr>
              <w:t xml:space="preserve">CODE 2   Hearing aid(s) with mould</w:t>
            </w:r>
          </w:p>
          <w:p>
            <w:pPr/>
            <w:r>
              <w:rPr>
                <w:rStyle w:val="row-content-rich-text"/>
              </w:rPr>
              <w:t xml:space="preserve">An over the ear hearing aid that uses a microphone and amplifier to transmit sound. An earmould is usually a piece of plastic, acrylic or other soft material shaped to fit a patient's ear canal, and/or the outer ear structure (concha) surrounding the ear canal. The hearing aid receiver is worn behind the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Hearing is an Australian Government agency that assists people to manage their hearing impairment.</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ce14525d30549f3">
              <w:r>
                <w:rPr>
                  <w:rStyle w:val="Hyperlink"/>
                </w:rPr>
                <w:t xml:space="preserve">Patient—Australian Hearing aid indicator, yes/no code N</w:t>
              </w:r>
            </w:hyperlink>
          </w:p>
          <w:p>
            <w:pPr>
              <w:spacing w:before="0" w:after="0"/>
            </w:pPr>
            <w:r>
              <w:rPr>
                <w:rStyle w:val="row-content"/>
                <w:color w:val="244061"/>
              </w:rPr>
              <w:t xml:space="preserve">       </w:t>
            </w:r>
            <w:hyperlink w:history="true" r:id="R4a3f875a2c1240ce">
              <w:r>
                <w:rPr>
                  <w:rStyle w:val="Hyperlink"/>
                  <w:color w:val="244061"/>
                </w:rPr>
                <w:t xml:space="preserve">Indigenous</w:t>
              </w:r>
            </w:hyperlink>
            <w:r>
              <w:rPr>
                <w:rStyle w:val="row-content"/>
                <w:color w:val="244061"/>
              </w:rPr>
              <w:t xml:space="preserve">, Standard 05/09/2014</w:t>
            </w:r>
          </w:p>
          <w:p>
            <w:r>
              <w:br/>
            </w:r>
            <w:r>
              <w:rPr>
                <w:rStyle w:val="row-content"/>
              </w:rPr>
              <w:t xml:space="preserve">See also </w:t>
            </w:r>
            <w:hyperlink w:history="true" r:id="R7db9797dfd6f438a">
              <w:r>
                <w:rPr>
                  <w:rStyle w:val="Hyperlink"/>
                </w:rPr>
                <w:t xml:space="preserve">Patient—Australian Hearing aid review indicator, code N</w:t>
              </w:r>
            </w:hyperlink>
          </w:p>
          <w:p>
            <w:pPr>
              <w:spacing w:before="0" w:after="0"/>
            </w:pPr>
            <w:r>
              <w:rPr>
                <w:rStyle w:val="row-content"/>
                <w:color w:val="244061"/>
              </w:rPr>
              <w:t xml:space="preserve">       </w:t>
            </w:r>
            <w:hyperlink w:history="true" r:id="Re50b39f4ee2d4ae9">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d59bd64af84030">
              <w:r>
                <w:rPr>
                  <w:rStyle w:val="Hyperlink"/>
                </w:rPr>
                <w:t xml:space="preserve">Follow-up required cluster</w:t>
              </w:r>
            </w:hyperlink>
          </w:p>
          <w:p>
            <w:pPr>
              <w:spacing w:before="0" w:after="0"/>
            </w:pPr>
            <w:r>
              <w:rPr>
                <w:rStyle w:val="row-content"/>
                <w:color w:val="244061"/>
              </w:rPr>
              <w:t xml:space="preserve">       </w:t>
            </w:r>
            <w:hyperlink w:history="true" r:id="R42955feaefbd4ec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Conditional on a 'yes' response to Australian Hearing aids indicator data element.</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br/>
            </w:r>
          </w:p>
        </w:tc>
      </w:tr>
    </w:tbl>
    <w:p/>
    <w:tbl>
      <w:tblPr>
        <w:tblStyle w:val="TableGrid"/>
        <w:tblW w:w="0" w:type="auto"/>
      </w:tblPr>
    </w:tbl>
    <w:p>
      <w:r>
        <w:br/>
      </w:r>
    </w:p>
    <w:sectPr>
      <w:footerReference xmlns:r="http://schemas.openxmlformats.org/officeDocument/2006/relationships" w:type="default" r:id="R600113923ef0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508338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4580b90e649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0113923ef04038" /><Relationship Type="http://schemas.openxmlformats.org/officeDocument/2006/relationships/header" Target="/word/header1.xml" Id="R64d40f5960af458b" /><Relationship Type="http://schemas.openxmlformats.org/officeDocument/2006/relationships/settings" Target="/word/settings.xml" Id="R11f26352d7484056" /><Relationship Type="http://schemas.openxmlformats.org/officeDocument/2006/relationships/styles" Target="/word/styles.xml" Id="Raebf9109ee164775" /><Relationship Type="http://schemas.openxmlformats.org/officeDocument/2006/relationships/hyperlink" Target="https://meteor.aihw.gov.au/RegistrationAuthority/6" TargetMode="External" Id="R4a7077b0ef154039" /><Relationship Type="http://schemas.openxmlformats.org/officeDocument/2006/relationships/hyperlink" Target="https://meteor.aihw.gov.au/content/508333" TargetMode="External" Id="R21ddadf3fb244360" /><Relationship Type="http://schemas.openxmlformats.org/officeDocument/2006/relationships/hyperlink" Target="https://meteor.aihw.gov.au/content/508329" TargetMode="External" Id="R0c9329cf7c3b435a" /><Relationship Type="http://schemas.openxmlformats.org/officeDocument/2006/relationships/hyperlink" Target="https://meteor.aihw.gov.au/content/508451" TargetMode="External" Id="R5ce14525d30549f3" /><Relationship Type="http://schemas.openxmlformats.org/officeDocument/2006/relationships/hyperlink" Target="https://meteor.aihw.gov.au/RegistrationAuthority/6" TargetMode="External" Id="R4a3f875a2c1240ce" /><Relationship Type="http://schemas.openxmlformats.org/officeDocument/2006/relationships/hyperlink" Target="https://meteor.aihw.gov.au/content/531886" TargetMode="External" Id="R7db9797dfd6f438a" /><Relationship Type="http://schemas.openxmlformats.org/officeDocument/2006/relationships/hyperlink" Target="https://meteor.aihw.gov.au/RegistrationAuthority/6" TargetMode="External" Id="Re50b39f4ee2d4ae9" /><Relationship Type="http://schemas.openxmlformats.org/officeDocument/2006/relationships/hyperlink" Target="https://meteor.aihw.gov.au/content/534103" TargetMode="External" Id="Rb9d59bd64af84030" /><Relationship Type="http://schemas.openxmlformats.org/officeDocument/2006/relationships/hyperlink" Target="https://meteor.aihw.gov.au/RegistrationAuthority/6" TargetMode="External" Id="R42955feaefbd4ec5" /></Relationships>
</file>

<file path=word/_rels/header1.xml.rels>&#65279;<?xml version="1.0" encoding="utf-8"?><Relationships xmlns="http://schemas.openxmlformats.org/package/2006/relationships"><Relationship Type="http://schemas.openxmlformats.org/officeDocument/2006/relationships/image" Target="/media/image.png" Id="Rb754580b90e649ae" /></Relationships>
</file>