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15bea471b47a3"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pathology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8792911cf455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c5538410720841db">
              <w:r>
                <w:rPr>
                  <w:rStyle w:val="Hyperlink"/>
                  <w:b/>
                </w:rPr>
                <w:t xml:space="preserve">molecular pathology</w:t>
              </w:r>
            </w:hyperlink>
            <w:r>
              <w:rPr>
                <w:rStyle w:val="row-content-rich-text"/>
              </w:rPr>
              <w:t xml:space="preserve"> test was performed to characterise a person's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be088c9d641d2">
              <w:r>
                <w:rPr>
                  <w:rStyle w:val="Hyperlink"/>
                </w:rPr>
                <w:t xml:space="preserve">Person with cancer—molecular pathology 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77854663f4f7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10bd77d124a44924">
              <w:r>
                <w:rPr>
                  <w:rStyle w:val="Hyperlink"/>
                  <w:b/>
                </w:rPr>
                <w:t xml:space="preserve">molecular pathology</w:t>
              </w:r>
            </w:hyperlink>
            <w:r>
              <w:rPr>
                <w:rStyle w:val="row-content-rich-text"/>
              </w:rPr>
              <w:t xml:space="preserve"> test is performed to determine the characteristics of a person with cancer's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d2cbc63021408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18b5a38c624c8b">
              <w:r>
                <w:rPr>
                  <w:rStyle w:val="Hyperlink"/>
                </w:rPr>
                <w:t xml:space="preserve">Molecular pathology test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6838e9626b4ee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a0cbce2954b3d">
              <w:r>
                <w:rPr>
                  <w:rStyle w:val="Hyperlink"/>
                  <w:color w:val="244061"/>
                </w:rPr>
                <w:t xml:space="preserve">Aged Care</w:t>
              </w:r>
            </w:hyperlink>
            <w:r>
              <w:rPr>
                <w:rStyle w:val="row-content"/>
                <w:color w:val="244061"/>
              </w:rPr>
              <w:t xml:space="preserve">, Standard 30/06/2023</w:t>
            </w:r>
          </w:p>
          <w:p>
            <w:pPr>
              <w:spacing w:before="0" w:after="0"/>
            </w:pPr>
            <w:hyperlink w:history="true" r:id="R781b71982e47466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65d5c7a4473481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d902ab7055e4e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5a889f3b4016492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261792e4f0441b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4f0cbc446aa4a1a">
              <w:r>
                <w:rPr>
                  <w:rStyle w:val="Hyperlink"/>
                  <w:color w:val="244061"/>
                </w:rPr>
                <w:t xml:space="preserve">Disability</w:t>
              </w:r>
            </w:hyperlink>
            <w:r>
              <w:rPr>
                <w:rStyle w:val="row-content"/>
                <w:color w:val="244061"/>
              </w:rPr>
              <w:t xml:space="preserve">, Standard 07/10/2014</w:t>
            </w:r>
          </w:p>
          <w:p>
            <w:pPr>
              <w:spacing w:before="0" w:after="0"/>
            </w:pPr>
            <w:hyperlink w:history="true" r:id="Reb9638078c744a77">
              <w:r>
                <w:rPr>
                  <w:rStyle w:val="Hyperlink"/>
                  <w:color w:val="244061"/>
                </w:rPr>
                <w:t xml:space="preserve">Early Childhood</w:t>
              </w:r>
            </w:hyperlink>
            <w:r>
              <w:rPr>
                <w:rStyle w:val="row-content"/>
                <w:color w:val="244061"/>
              </w:rPr>
              <w:t xml:space="preserve">, Standard 21/05/2010</w:t>
            </w:r>
          </w:p>
          <w:p>
            <w:pPr>
              <w:spacing w:before="0" w:after="0"/>
            </w:pPr>
            <w:hyperlink w:history="true" r:id="R9d86acf020264104">
              <w:r>
                <w:rPr>
                  <w:rStyle w:val="Hyperlink"/>
                  <w:color w:val="244061"/>
                </w:rPr>
                <w:t xml:space="preserve">Health</w:t>
              </w:r>
            </w:hyperlink>
            <w:r>
              <w:rPr>
                <w:rStyle w:val="row-content"/>
                <w:color w:val="244061"/>
              </w:rPr>
              <w:t xml:space="preserve">, Standard 01/03/2005</w:t>
            </w:r>
          </w:p>
          <w:p>
            <w:pPr>
              <w:spacing w:before="0" w:after="0"/>
            </w:pPr>
            <w:hyperlink w:history="true" r:id="R13e23f3e008b47d8">
              <w:r>
                <w:rPr>
                  <w:rStyle w:val="Hyperlink"/>
                  <w:color w:val="244061"/>
                </w:rPr>
                <w:t xml:space="preserve">Homelessness</w:t>
              </w:r>
            </w:hyperlink>
            <w:r>
              <w:rPr>
                <w:rStyle w:val="row-content"/>
                <w:color w:val="244061"/>
              </w:rPr>
              <w:t xml:space="preserve">, Standard 23/08/2010</w:t>
            </w:r>
          </w:p>
          <w:p>
            <w:pPr>
              <w:spacing w:before="0" w:after="0"/>
            </w:pPr>
            <w:hyperlink w:history="true" r:id="Ra1d171a21ca74dc9">
              <w:r>
                <w:rPr>
                  <w:rStyle w:val="Hyperlink"/>
                  <w:color w:val="244061"/>
                </w:rPr>
                <w:t xml:space="preserve">Housing assistance</w:t>
              </w:r>
            </w:hyperlink>
            <w:r>
              <w:rPr>
                <w:rStyle w:val="row-content"/>
                <w:color w:val="244061"/>
              </w:rPr>
              <w:t xml:space="preserve">, Standard 01/03/2005</w:t>
            </w:r>
          </w:p>
          <w:p>
            <w:pPr>
              <w:spacing w:before="0" w:after="0"/>
            </w:pPr>
            <w:hyperlink w:history="true" r:id="R2db5bdbd3fe445d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e7acd5a7ec949ff">
              <w:r>
                <w:rPr>
                  <w:rStyle w:val="Hyperlink"/>
                  <w:color w:val="244061"/>
                </w:rPr>
                <w:t xml:space="preserve">Indigenous</w:t>
              </w:r>
            </w:hyperlink>
            <w:r>
              <w:rPr>
                <w:rStyle w:val="row-content"/>
                <w:color w:val="244061"/>
              </w:rPr>
              <w:t xml:space="preserve">, Standard 11/08/2014</w:t>
            </w:r>
          </w:p>
          <w:p>
            <w:pPr>
              <w:spacing w:before="0" w:after="0"/>
            </w:pPr>
            <w:hyperlink w:history="true" r:id="Rbc4c4803155f477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b9f500dcfe4779">
              <w:r>
                <w:rPr>
                  <w:rStyle w:val="Hyperlink"/>
                  <w:color w:val="244061"/>
                </w:rPr>
                <w:t xml:space="preserve">Tasmanian Health</w:t>
              </w:r>
            </w:hyperlink>
            <w:r>
              <w:rPr>
                <w:rStyle w:val="row-content"/>
                <w:color w:val="244061"/>
              </w:rPr>
              <w:t xml:space="preserve">, Standard 31/08/2016</w:t>
            </w:r>
          </w:p>
          <w:p>
            <w:pPr>
              <w:spacing w:before="0" w:after="0"/>
            </w:pPr>
            <w:hyperlink w:history="true" r:id="R7bc4a18caee14870">
              <w:r>
                <w:rPr>
                  <w:rStyle w:val="Hyperlink"/>
                  <w:color w:val="244061"/>
                </w:rPr>
                <w:t xml:space="preserve">WA Health</w:t>
              </w:r>
            </w:hyperlink>
            <w:r>
              <w:rPr>
                <w:rStyle w:val="row-content"/>
                <w:color w:val="244061"/>
              </w:rPr>
              <w:t xml:space="preserve">, Standard 06/03/2014</w:t>
            </w:r>
          </w:p>
          <w:p>
            <w:pPr>
              <w:spacing w:before="0" w:after="0"/>
            </w:pPr>
            <w:hyperlink w:history="true" r:id="Rec85df662ad447b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10b94a38153b430f">
              <w:r>
                <w:rPr>
                  <w:rStyle w:val="Hyperlink"/>
                  <w:b/>
                </w:rPr>
                <w:t xml:space="preserve">molecular pathology</w:t>
              </w:r>
            </w:hyperlink>
            <w:r>
              <w:rPr>
                <w:rStyle w:val="row-content-rich-text"/>
              </w:rPr>
              <w:t xml:space="preserve"> testing occurred. This is the date that testing took place, not the date that the sample was collected. This item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or a pathology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amount and timing of molecular testing. 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750a76ddf64366">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221bb7b0a0794cc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8b93299896b4f96">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b10ea814bf824b2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11567b54713470c">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38d93bca6a54476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b3e6122b6e449e">
              <w:r>
                <w:rPr>
                  <w:rStyle w:val="Hyperlink"/>
                </w:rPr>
                <w:t xml:space="preserve">Lung cancer (clinical) DSS</w:t>
              </w:r>
            </w:hyperlink>
          </w:p>
          <w:p>
            <w:pPr>
              <w:spacing w:before="0" w:after="0"/>
            </w:pPr>
            <w:r>
              <w:rPr>
                <w:rStyle w:val="row-content"/>
                <w:color w:val="244061"/>
              </w:rPr>
              <w:t xml:space="preserve">       </w:t>
            </w:r>
            <w:hyperlink w:history="true" r:id="R71b9f5b542444a0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d18e92dd7f0e4933">
              <w:r>
                <w:rPr>
                  <w:rStyle w:val="Hyperlink"/>
                </w:rPr>
                <w:t xml:space="preserve">Lung cancer (clinical) NBPDS</w:t>
              </w:r>
            </w:hyperlink>
          </w:p>
          <w:p>
            <w:pPr>
              <w:spacing w:before="0" w:after="0"/>
            </w:pPr>
            <w:r>
              <w:rPr>
                <w:rStyle w:val="row-content"/>
                <w:color w:val="244061"/>
              </w:rPr>
              <w:t xml:space="preserve">       </w:t>
            </w:r>
            <w:hyperlink w:history="true" r:id="R2b54addc1d99407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46ae9ee51bdf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58b7b44f5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e9ee51bdf4b10" /><Relationship Type="http://schemas.openxmlformats.org/officeDocument/2006/relationships/header" Target="/word/header1.xml" Id="R5a21285fa5074a6b" /><Relationship Type="http://schemas.openxmlformats.org/officeDocument/2006/relationships/settings" Target="/word/settings.xml" Id="R785382515d29495c" /><Relationship Type="http://schemas.openxmlformats.org/officeDocument/2006/relationships/styles" Target="/word/styles.xml" Id="Rdcafa63289584f71" /><Relationship Type="http://schemas.openxmlformats.org/officeDocument/2006/relationships/hyperlink" Target="https://meteor.aihw.gov.au/RegistrationAuthority/12" TargetMode="External" Id="Rda48792911cf455f" /><Relationship Type="http://schemas.openxmlformats.org/officeDocument/2006/relationships/hyperlink" Target="https://meteor.aihw.gov.au/content/523059" TargetMode="External" Id="Rc5538410720841db" /><Relationship Type="http://schemas.openxmlformats.org/officeDocument/2006/relationships/hyperlink" Target="https://meteor.aihw.gov.au/content/519429" TargetMode="External" Id="R6eabe088c9d641d2" /><Relationship Type="http://schemas.openxmlformats.org/officeDocument/2006/relationships/hyperlink" Target="https://meteor.aihw.gov.au/RegistrationAuthority/12" TargetMode="External" Id="R66a77854663f4f7b" /><Relationship Type="http://schemas.openxmlformats.org/officeDocument/2006/relationships/hyperlink" Target="https://meteor.aihw.gov.au/content/523059" TargetMode="External" Id="R10bd77d124a44924" /><Relationship Type="http://schemas.openxmlformats.org/officeDocument/2006/relationships/hyperlink" Target="https://meteor.aihw.gov.au/content/268990" TargetMode="External" Id="R25d2cbc63021408e" /><Relationship Type="http://schemas.openxmlformats.org/officeDocument/2006/relationships/hyperlink" Target="https://meteor.aihw.gov.au/content/519350" TargetMode="External" Id="Re518b5a38c624c8b" /><Relationship Type="http://schemas.openxmlformats.org/officeDocument/2006/relationships/hyperlink" Target="https://meteor.aihw.gov.au/content/270566" TargetMode="External" Id="R1a6838e9626b4ee3" /><Relationship Type="http://schemas.openxmlformats.org/officeDocument/2006/relationships/hyperlink" Target="https://meteor.aihw.gov.au/RegistrationAuthority/19" TargetMode="External" Id="Rb30a0cbce2954b3d" /><Relationship Type="http://schemas.openxmlformats.org/officeDocument/2006/relationships/hyperlink" Target="https://meteor.aihw.gov.au/RegistrationAuthority/24" TargetMode="External" Id="R781b71982e47466b" /><Relationship Type="http://schemas.openxmlformats.org/officeDocument/2006/relationships/hyperlink" Target="https://meteor.aihw.gov.au/RegistrationAuthority/23" TargetMode="External" Id="Ra65d5c7a44734811" /><Relationship Type="http://schemas.openxmlformats.org/officeDocument/2006/relationships/hyperlink" Target="https://meteor.aihw.gov.au/RegistrationAuthority/17" TargetMode="External" Id="Rcd902ab7055e4e1c" /><Relationship Type="http://schemas.openxmlformats.org/officeDocument/2006/relationships/hyperlink" Target="https://meteor.aihw.gov.au/RegistrationAuthority/10" TargetMode="External" Id="R5a889f3b40164922" /><Relationship Type="http://schemas.openxmlformats.org/officeDocument/2006/relationships/hyperlink" Target="https://meteor.aihw.gov.au/RegistrationAuthority/1" TargetMode="External" Id="Rf261792e4f0441b7" /><Relationship Type="http://schemas.openxmlformats.org/officeDocument/2006/relationships/hyperlink" Target="https://meteor.aihw.gov.au/RegistrationAuthority/16" TargetMode="External" Id="R94f0cbc446aa4a1a" /><Relationship Type="http://schemas.openxmlformats.org/officeDocument/2006/relationships/hyperlink" Target="https://meteor.aihw.gov.au/RegistrationAuthority/13" TargetMode="External" Id="Reb9638078c744a77" /><Relationship Type="http://schemas.openxmlformats.org/officeDocument/2006/relationships/hyperlink" Target="https://meteor.aihw.gov.au/RegistrationAuthority/12" TargetMode="External" Id="R9d86acf020264104" /><Relationship Type="http://schemas.openxmlformats.org/officeDocument/2006/relationships/hyperlink" Target="https://meteor.aihw.gov.au/RegistrationAuthority/14" TargetMode="External" Id="R13e23f3e008b47d8" /><Relationship Type="http://schemas.openxmlformats.org/officeDocument/2006/relationships/hyperlink" Target="https://meteor.aihw.gov.au/RegistrationAuthority/11" TargetMode="External" Id="Ra1d171a21ca74dc9" /><Relationship Type="http://schemas.openxmlformats.org/officeDocument/2006/relationships/hyperlink" Target="https://meteor.aihw.gov.au/RegistrationAuthority/3" TargetMode="External" Id="R2db5bdbd3fe445d7" /><Relationship Type="http://schemas.openxmlformats.org/officeDocument/2006/relationships/hyperlink" Target="https://meteor.aihw.gov.au/RegistrationAuthority/6" TargetMode="External" Id="Rde7acd5a7ec949ff" /><Relationship Type="http://schemas.openxmlformats.org/officeDocument/2006/relationships/hyperlink" Target="https://meteor.aihw.gov.au/RegistrationAuthority/8" TargetMode="External" Id="Rbc4c4803155f4777" /><Relationship Type="http://schemas.openxmlformats.org/officeDocument/2006/relationships/hyperlink" Target="https://meteor.aihw.gov.au/RegistrationAuthority/15" TargetMode="External" Id="R8eb9f500dcfe4779" /><Relationship Type="http://schemas.openxmlformats.org/officeDocument/2006/relationships/hyperlink" Target="https://meteor.aihw.gov.au/RegistrationAuthority/2" TargetMode="External" Id="R7bc4a18caee14870" /><Relationship Type="http://schemas.openxmlformats.org/officeDocument/2006/relationships/hyperlink" Target="https://meteor.aihw.gov.au/RegistrationAuthority/4" TargetMode="External" Id="Rec85df662ad447bf" /><Relationship Type="http://schemas.openxmlformats.org/officeDocument/2006/relationships/hyperlink" Target="https://meteor.aihw.gov.au/content/523059" TargetMode="External" Id="R10b94a38153b430f" /><Relationship Type="http://schemas.openxmlformats.org/officeDocument/2006/relationships/hyperlink" Target="https://meteor.aihw.gov.au/content/434682" TargetMode="External" Id="R02750a76ddf64366" /><Relationship Type="http://schemas.openxmlformats.org/officeDocument/2006/relationships/hyperlink" Target="https://meteor.aihw.gov.au/RegistrationAuthority/12" TargetMode="External" Id="R221bb7b0a0794cc5" /><Relationship Type="http://schemas.openxmlformats.org/officeDocument/2006/relationships/hyperlink" Target="https://meteor.aihw.gov.au/content/435150" TargetMode="External" Id="Re8b93299896b4f96" /><Relationship Type="http://schemas.openxmlformats.org/officeDocument/2006/relationships/hyperlink" Target="https://meteor.aihw.gov.au/RegistrationAuthority/12" TargetMode="External" Id="Rb10ea814bf824b26" /><Relationship Type="http://schemas.openxmlformats.org/officeDocument/2006/relationships/hyperlink" Target="https://meteor.aihw.gov.au/content/450360" TargetMode="External" Id="R111567b54713470c" /><Relationship Type="http://schemas.openxmlformats.org/officeDocument/2006/relationships/hyperlink" Target="https://meteor.aihw.gov.au/RegistrationAuthority/12" TargetMode="External" Id="R38d93bca6a54476c" /><Relationship Type="http://schemas.openxmlformats.org/officeDocument/2006/relationships/hyperlink" Target="https://meteor.aihw.gov.au/content/430950" TargetMode="External" Id="Rc5b3e6122b6e449e" /><Relationship Type="http://schemas.openxmlformats.org/officeDocument/2006/relationships/hyperlink" Target="https://meteor.aihw.gov.au/RegistrationAuthority/12" TargetMode="External" Id="R71b9f5b542444a0e" /><Relationship Type="http://schemas.openxmlformats.org/officeDocument/2006/relationships/hyperlink" Target="https://meteor.aihw.gov.au/content/599613" TargetMode="External" Id="Rd18e92dd7f0e4933" /><Relationship Type="http://schemas.openxmlformats.org/officeDocument/2006/relationships/hyperlink" Target="https://meteor.aihw.gov.au/RegistrationAuthority/12" TargetMode="External" Id="R2b54addc1d994074" /></Relationships>
</file>

<file path=word/_rels/header1.xml.rels>&#65279;<?xml version="1.0" encoding="utf-8"?><Relationships xmlns="http://schemas.openxmlformats.org/package/2006/relationships"><Relationship Type="http://schemas.openxmlformats.org/officeDocument/2006/relationships/image" Target="/media/image.png" Id="R90658b7b44f54f76" /></Relationships>
</file>