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2a3577e6ec458b"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992806be53473c">
              <w:r>
                <w:rPr>
                  <w:rStyle w:val="Hyperlink"/>
                  <w:color w:val="244061"/>
                </w:rPr>
                <w:t xml:space="preserve">Health</w:t>
              </w:r>
            </w:hyperlink>
            <w:r>
              <w:rPr>
                <w:rStyle w:val="row-content"/>
                <w:color w:val="244061"/>
              </w:rPr>
              <w:t xml:space="preserve">, Superseded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is admitted patients receiving palliative care in all public and private acute hospitals, and free standing day hospital facilities. Hospitals operated by the Australian Defence Force, correctional authorities and Australia's external territories are not currently included.</w:t>
            </w:r>
          </w:p>
          <w:p>
            <w:pPr/>
            <w:r>
              <w:rPr>
                <w:rStyle w:val="row-content-rich-text"/>
              </w:rPr>
              <w:t xml:space="preserve">Palliative care patients are identified by the data element </w:t>
            </w:r>
            <w:r>
              <w:rPr>
                <w:rStyle w:val="row-content-rich-text"/>
                <w:i/>
              </w:rPr>
              <w:t xml:space="preserve">Hospital service—care type, code N[N]</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collected and collated nationally</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receiving palliative care in all public and private acute hospitals and free standing day hospital facilities: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mental health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8097da949a245c3">
              <w:r>
                <w:rPr>
                  <w:rStyle w:val="Hyperlink"/>
                  <w:b/>
                </w:rPr>
                <w:t xml:space="preserve">Admission</w:t>
              </w:r>
            </w:hyperlink>
          </w:p>
          <w:p>
            <w:hyperlink w:tooltip="A person who is receiving food and/or accommodation but for whom the hospital does not accept responsibility for treatment and/or care." w:history="true" r:id="R117892805ad0469b">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55fedd585d2e4749">
              <w:r>
                <w:rPr>
                  <w:rStyle w:val="Hyperlink"/>
                  <w:b/>
                </w:rPr>
                <w:t xml:space="preserve">Hospital-in-the-home care</w:t>
              </w:r>
            </w:hyperlink>
          </w:p>
          <w:p>
            <w:hyperlink w:tooltip="Qualification status indicates whether the patient day within a newborn episode of care is either qualified or unqualified." w:history="true" r:id="R77218eef325743aa">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42f4eff49b1249eb">
              <w:r>
                <w:rPr>
                  <w:rStyle w:val="Hyperlink"/>
                  <w:b/>
                </w:rPr>
                <w:t xml:space="preserve">Organ procurement - posthumous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b8f40b0d494445f">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d7df0d0fb14b63">
              <w:r>
                <w:rPr>
                  <w:rStyle w:val="Hyperlink"/>
                </w:rPr>
                <w:t xml:space="preserve">Admitted patient palliative care NMDS 2012-13</w:t>
              </w:r>
            </w:hyperlink>
          </w:p>
          <w:p>
            <w:pPr>
              <w:spacing w:before="0" w:after="0"/>
            </w:pPr>
            <w:r>
              <w:rPr>
                <w:rStyle w:val="row-content"/>
                <w:color w:val="244061"/>
              </w:rPr>
              <w:t xml:space="preserve">       </w:t>
            </w:r>
            <w:hyperlink w:history="true" r:id="Ra36211f5aa8a4ad4">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11e8e5176d6c41a4">
              <w:r>
                <w:rPr>
                  <w:rStyle w:val="Hyperlink"/>
                </w:rPr>
                <w:t xml:space="preserve">Admitted patient palliative care NMDS 2014-15</w:t>
              </w:r>
            </w:hyperlink>
          </w:p>
          <w:p>
            <w:pPr>
              <w:spacing w:before="0" w:after="0"/>
            </w:pPr>
            <w:r>
              <w:rPr>
                <w:rStyle w:val="row-content"/>
                <w:color w:val="244061"/>
              </w:rPr>
              <w:t xml:space="preserve">       </w:t>
            </w:r>
            <w:hyperlink w:history="true" r:id="Rf35209e43e0941a2">
              <w:r>
                <w:rPr>
                  <w:rStyle w:val="Hyperlink"/>
                  <w:color w:val="244061"/>
                </w:rPr>
                <w:t xml:space="preserve">Health</w:t>
              </w:r>
            </w:hyperlink>
            <w:r>
              <w:rPr>
                <w:rStyle w:val="row-content"/>
                <w:color w:val="244061"/>
              </w:rPr>
              <w:t xml:space="preserve">, Superseded 04/02/2015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32defb9b404ce1">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&lt;= separation date</w:t>
                  </w:r>
                </w:p>
                <w:p>
                  <w:r>
                    <w:t xml:space="preserve">admission date &gt;=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cd7464d73e4ac6">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12932b64e5418a">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331541c5e2477e">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w:t>
                  </w:r>
                </w:p>
                <w:p>
                  <w:pPr>
                    <w:pStyle w:val="ListParagraph"/>
                    <w:numPr>
                      <w:ilvl w:val="0"/>
                      <w:numId w:val="3"/>
                    </w:numPr>
                  </w:pPr>
                  <w:r>
                    <w:t xml:space="preserve">be ≥ first day of financial year</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665eeeb88d4519">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3ab44ced764603">
                    <w:r>
                      <w:rPr>
                        <w:rStyle w:val="Hyperlink"/>
                      </w:rPr>
                      <w:t xml:space="preserve">Episode of care—additional diagnosis, code (ICD-10-AM 8th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f57d6522174bc7">
                    <w:r>
                      <w:rPr>
                        <w:rStyle w:val="Hyperlink"/>
                      </w:rPr>
                      <w:t xml:space="preserve">Episode of care—principal diagnosis, code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efedfbb1e54921">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4b1b3506da421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4d1bd6c97f4af2">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a8b0f4b54442d1">
                    <w:r>
                      <w:rPr>
                        <w:rStyle w:val="Hyperlink"/>
                      </w:rPr>
                      <w:t xml:space="preserve">Patient—previous specialised treatment, code N</w:t>
                    </w:r>
                  </w:hyperlink>
                </w:p>
                <w:p>
                  <w:r>
                    <w:rPr>
                      <w:b/>
                      <w:i/>
                      <w:color w:val="333333"/>
                    </w:rPr>
                    <w:t xml:space="preserve">DSS specific information:</w:t>
                  </w:r>
                </w:p>
                <w:p>
                  <w: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dd5b699146446a">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7add2d21c54732">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eeb6e17b7e432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d3138e426946e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00bdf33878403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31774bf6d64bf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370997175ca42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f7d80c482442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70997175ca4264" /><Relationship Type="http://schemas.openxmlformats.org/officeDocument/2006/relationships/header" Target="/word/header1.xml" Id="R90a8da1b07044e30" /><Relationship Type="http://schemas.openxmlformats.org/officeDocument/2006/relationships/settings" Target="/word/settings.xml" Id="Rea201d753ec24646" /><Relationship Type="http://schemas.openxmlformats.org/officeDocument/2006/relationships/styles" Target="/word/styles.xml" Id="Rc0a4ca3809c647d5" /><Relationship Type="http://schemas.openxmlformats.org/officeDocument/2006/relationships/hyperlink" Target="https://meteor.aihw.gov.au/RegistrationAuthority/12" TargetMode="External" Id="Rfd992806be53473c" /><Relationship Type="http://schemas.openxmlformats.org/officeDocument/2006/relationships/numbering" Target="/word/numbering.xml" Id="R182bdc41d5014f58" /><Relationship Type="http://schemas.openxmlformats.org/officeDocument/2006/relationships/hyperlink" Target="https://meteor.aihw.gov.au/content/327206" TargetMode="External" Id="R88097da949a245c3" /><Relationship Type="http://schemas.openxmlformats.org/officeDocument/2006/relationships/hyperlink" Target="https://meteor.aihw.gov.au/content/327242" TargetMode="External" Id="R117892805ad0469b" /><Relationship Type="http://schemas.openxmlformats.org/officeDocument/2006/relationships/hyperlink" Target="https://meteor.aihw.gov.au/content/327308" TargetMode="External" Id="R55fedd585d2e4749" /><Relationship Type="http://schemas.openxmlformats.org/officeDocument/2006/relationships/hyperlink" Target="https://meteor.aihw.gov.au/content/327254" TargetMode="External" Id="R77218eef325743aa" /><Relationship Type="http://schemas.openxmlformats.org/officeDocument/2006/relationships/hyperlink" Target="https://meteor.aihw.gov.au/content/327258" TargetMode="External" Id="R42f4eff49b1249eb" /><Relationship Type="http://schemas.openxmlformats.org/officeDocument/2006/relationships/hyperlink" Target="https://meteor.aihw.gov.au/content/327268" TargetMode="External" Id="R0b8f40b0d494445f" /><Relationship Type="http://schemas.openxmlformats.org/officeDocument/2006/relationships/hyperlink" Target="https://meteor.aihw.gov.au/content/471819" TargetMode="External" Id="Rcfd7df0d0fb14b63" /><Relationship Type="http://schemas.openxmlformats.org/officeDocument/2006/relationships/hyperlink" Target="https://meteor.aihw.gov.au/RegistrationAuthority/12" TargetMode="External" Id="Ra36211f5aa8a4ad4" /><Relationship Type="http://schemas.openxmlformats.org/officeDocument/2006/relationships/hyperlink" Target="https://meteor.aihw.gov.au/content/553212" TargetMode="External" Id="R11e8e5176d6c41a4" /><Relationship Type="http://schemas.openxmlformats.org/officeDocument/2006/relationships/hyperlink" Target="https://meteor.aihw.gov.au/RegistrationAuthority/12" TargetMode="External" Id="Rf35209e43e0941a2" /><Relationship Type="http://schemas.openxmlformats.org/officeDocument/2006/relationships/hyperlink" Target="https://meteor.aihw.gov.au/content/269967" TargetMode="External" Id="Rbf32defb9b404ce1" /><Relationship Type="http://schemas.openxmlformats.org/officeDocument/2006/relationships/hyperlink" Target="https://meteor.aihw.gov.au/content/269976" TargetMode="External" Id="R2bcd7464d73e4ac6" /><Relationship Type="http://schemas.openxmlformats.org/officeDocument/2006/relationships/hyperlink" Target="https://meteor.aihw.gov.au/content/270305" TargetMode="External" Id="R0912932b64e5418a" /><Relationship Type="http://schemas.openxmlformats.org/officeDocument/2006/relationships/hyperlink" Target="https://meteor.aihw.gov.au/content/270025" TargetMode="External" Id="R0e331541c5e2477e" /><Relationship Type="http://schemas.openxmlformats.org/officeDocument/2006/relationships/hyperlink" Target="https://meteor.aihw.gov.au/content/270094" TargetMode="External" Id="R96665eeeb88d4519" /><Relationship Type="http://schemas.openxmlformats.org/officeDocument/2006/relationships/hyperlink" Target="https://meteor.aihw.gov.au/content/514271" TargetMode="External" Id="Rf93ab44ced764603" /><Relationship Type="http://schemas.openxmlformats.org/officeDocument/2006/relationships/hyperlink" Target="https://meteor.aihw.gov.au/content/514273" TargetMode="External" Id="R5bf57d6522174bc7" /><Relationship Type="http://schemas.openxmlformats.org/officeDocument/2006/relationships/hyperlink" Target="https://meteor.aihw.gov.au/content/339080" TargetMode="External" Id="Rc1efedfbb1e54921" /><Relationship Type="http://schemas.openxmlformats.org/officeDocument/2006/relationships/hyperlink" Target="https://meteor.aihw.gov.au/content/269973" TargetMode="External" Id="Rc04b1b3506da4213" /><Relationship Type="http://schemas.openxmlformats.org/officeDocument/2006/relationships/hyperlink" Target="https://meteor.aihw.gov.au/content/491557" TargetMode="External" Id="R484d1bd6c97f4af2" /><Relationship Type="http://schemas.openxmlformats.org/officeDocument/2006/relationships/hyperlink" Target="https://meteor.aihw.gov.au/content/270374" TargetMode="External" Id="R1aa8b0f4b54442d1" /><Relationship Type="http://schemas.openxmlformats.org/officeDocument/2006/relationships/hyperlink" Target="https://meteor.aihw.gov.au/content/469909" TargetMode="External" Id="Rdfdd5b699146446a" /><Relationship Type="http://schemas.openxmlformats.org/officeDocument/2006/relationships/hyperlink" Target="https://meteor.aihw.gov.au/content/459973" TargetMode="External" Id="R0b7add2d21c54732" /><Relationship Type="http://schemas.openxmlformats.org/officeDocument/2006/relationships/hyperlink" Target="https://meteor.aihw.gov.au/content/287007" TargetMode="External" Id="Rdceeb6e17b7e432a" /><Relationship Type="http://schemas.openxmlformats.org/officeDocument/2006/relationships/hyperlink" Target="https://meteor.aihw.gov.au/content/291036" TargetMode="External" Id="R8dd3138e426946e8" /><Relationship Type="http://schemas.openxmlformats.org/officeDocument/2006/relationships/hyperlink" Target="https://meteor.aihw.gov.au/content/290046" TargetMode="External" Id="R7100bdf33878403a" /><Relationship Type="http://schemas.openxmlformats.org/officeDocument/2006/relationships/hyperlink" Target="https://meteor.aihw.gov.au/content/287316" TargetMode="External" Id="Rc631774bf6d64bf9" /></Relationships>
</file>

<file path=word/_rels/header1.xml.rels>&#65279;<?xml version="1.0" encoding="utf-8"?><Relationships xmlns="http://schemas.openxmlformats.org/package/2006/relationships"><Relationship Type="http://schemas.openxmlformats.org/officeDocument/2006/relationships/image" Target="/media/image.png" Id="Re2f7d80c4824428b" /></Relationships>
</file>