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4793131154e19" /></Relationships>
</file>

<file path=word/document.xml><?xml version="1.0" encoding="utf-8"?>
<w:document xmlns:r="http://schemas.openxmlformats.org/officeDocument/2006/relationships" xmlns:w="http://schemas.openxmlformats.org/wordprocessingml/2006/main">
  <w:body>
    <w:p>
      <w:pPr>
        <w:pStyle w:val="Title"/>
      </w:pPr>
      <w:r>
        <w:t>Service provider profession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profession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44818036049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clinical specialty of a health 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AUD</w:t>
            </w:r>
          </w:p>
        </w:tc>
        <w:tc>
          <w:tcPr>
            <w:tcBorders>
              <w:top w:val="none" w:color="000000" w:sz="0"/>
              <w:left w:val="none" w:color="000000" w:sz="0"/>
              <w:bottom w:val="none" w:color="000000" w:sz="0"/>
              <w:right w:val="none" w:color="000000" w:sz="0"/>
            </w:tcBorders>
            <w:vAlign w:val="top"/>
          </w:tcPr>
          <w:p>
            <w:r>
              <w:t xml:space="preserve">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Clinical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CTS</w:t>
            </w:r>
          </w:p>
        </w:tc>
        <w:tc>
          <w:tcPr>
            <w:tcBorders>
              <w:top w:val="none" w:color="000000" w:sz="0"/>
              <w:left w:val="none" w:color="000000" w:sz="0"/>
              <w:bottom w:val="none" w:color="000000" w:sz="0"/>
              <w:right w:val="none" w:color="000000" w:sz="0"/>
            </w:tcBorders>
            <w:vAlign w:val="top"/>
          </w:tcPr>
          <w:p>
            <w:r>
              <w:t xml:space="preserve">Cardiothoracic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DIT</w:t>
            </w:r>
          </w:p>
        </w:tc>
        <w:tc>
          <w:tcPr>
            <w:tcBorders>
              <w:top w:val="none" w:color="000000" w:sz="0"/>
              <w:left w:val="none" w:color="000000" w:sz="0"/>
              <w:bottom w:val="none" w:color="000000" w:sz="0"/>
              <w:right w:val="none" w:color="000000" w:sz="0"/>
            </w:tcBorders>
            <w:vAlign w:val="top"/>
          </w:tcPr>
          <w:p>
            <w:r>
              <w:t xml:space="preserve">Dietitian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Ear Nose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ENU</w:t>
            </w:r>
          </w:p>
        </w:tc>
        <w:tc>
          <w:tcPr>
            <w:tcBorders>
              <w:top w:val="none" w:color="000000" w:sz="0"/>
              <w:left w:val="none" w:color="000000" w:sz="0"/>
              <w:bottom w:val="none" w:color="000000" w:sz="0"/>
              <w:right w:val="none" w:color="000000" w:sz="0"/>
            </w:tcBorders>
            <w:vAlign w:val="top"/>
          </w:tcPr>
          <w:p>
            <w:r>
              <w:t xml:space="preserve">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Gerontology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GES</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GPM</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GPR</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GYO</w:t>
            </w:r>
          </w:p>
        </w:tc>
        <w:tc>
          <w:tcPr>
            <w:tcBorders>
              <w:top w:val="none" w:color="000000" w:sz="0"/>
              <w:left w:val="none" w:color="000000" w:sz="0"/>
              <w:bottom w:val="none" w:color="000000" w:sz="0"/>
              <w:right w:val="none" w:color="000000" w:sz="0"/>
            </w:tcBorders>
            <w:vAlign w:val="top"/>
          </w:tcPr>
          <w:p>
            <w:r>
              <w:t xml:space="preserve">Gynae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w:t>
            </w:r>
          </w:p>
        </w:tc>
        <w:tc>
          <w:tcPr>
            <w:tcBorders>
              <w:top w:val="none" w:color="000000" w:sz="0"/>
              <w:left w:val="none" w:color="000000" w:sz="0"/>
              <w:bottom w:val="none" w:color="000000" w:sz="0"/>
              <w:right w:val="none" w:color="000000" w:sz="0"/>
            </w:tcBorders>
            <w:vAlign w:val="top"/>
          </w:tcPr>
          <w:p>
            <w:r>
              <w:t xml:space="preserve">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HLO</w:t>
            </w:r>
          </w:p>
        </w:tc>
        <w:tc>
          <w:tcPr>
            <w:tcBorders>
              <w:top w:val="none" w:color="000000" w:sz="0"/>
              <w:left w:val="none" w:color="000000" w:sz="0"/>
              <w:bottom w:val="none" w:color="000000" w:sz="0"/>
              <w:right w:val="none" w:color="000000" w:sz="0"/>
            </w:tcBorders>
            <w:vAlign w:val="top"/>
          </w:tcPr>
          <w:p>
            <w:r>
              <w:t xml:space="preserve">Health Liaison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HPO</w:t>
            </w:r>
          </w:p>
        </w:tc>
        <w:tc>
          <w:tcPr>
            <w:tcBorders>
              <w:top w:val="none" w:color="000000" w:sz="0"/>
              <w:left w:val="none" w:color="000000" w:sz="0"/>
              <w:bottom w:val="none" w:color="000000" w:sz="0"/>
              <w:right w:val="none" w:color="000000" w:sz="0"/>
            </w:tcBorders>
            <w:vAlign w:val="top"/>
          </w:tcPr>
          <w:p>
            <w:r>
              <w:t xml:space="preserve">Health Promotion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HWK</w:t>
            </w:r>
          </w:p>
        </w:tc>
        <w:tc>
          <w:tcPr>
            <w:tcBorders>
              <w:top w:val="none" w:color="000000" w:sz="0"/>
              <w:left w:val="none" w:color="000000" w:sz="0"/>
              <w:bottom w:val="none" w:color="000000" w:sz="0"/>
              <w:right w:val="none" w:color="000000" w:sz="0"/>
            </w:tcBorders>
            <w:vAlign w:val="top"/>
          </w:tcPr>
          <w:p>
            <w:r>
              <w:t xml:space="preserve">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w:t>
            </w:r>
          </w:p>
        </w:tc>
        <w:tc>
          <w:tcPr>
            <w:tcBorders>
              <w:top w:val="none" w:color="000000" w:sz="0"/>
              <w:left w:val="none" w:color="000000" w:sz="0"/>
              <w:bottom w:val="none" w:color="000000" w:sz="0"/>
              <w:right w:val="none" w:color="000000" w:sz="0"/>
            </w:tcBorders>
            <w:vAlign w:val="top"/>
          </w:tcPr>
          <w:p>
            <w:r>
              <w:t xml:space="preserve">Hyperbaric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IMA</w:t>
            </w:r>
          </w:p>
        </w:tc>
        <w:tc>
          <w:tcPr>
            <w:tcBorders>
              <w:top w:val="none" w:color="000000" w:sz="0"/>
              <w:left w:val="none" w:color="000000" w:sz="0"/>
              <w:bottom w:val="none" w:color="000000" w:sz="0"/>
              <w:right w:val="none" w:color="000000" w:sz="0"/>
            </w:tcBorders>
            <w:vAlign w:val="top"/>
          </w:tcPr>
          <w:p>
            <w:r>
              <w:t xml:space="preserve">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w:t>
            </w:r>
          </w:p>
        </w:tc>
        <w:tc>
          <w:tcPr>
            <w:tcBorders>
              <w:top w:val="none" w:color="000000" w:sz="0"/>
              <w:left w:val="none" w:color="000000" w:sz="0"/>
              <w:bottom w:val="none" w:color="000000" w:sz="0"/>
              <w:right w:val="none" w:color="000000" w:sz="0"/>
            </w:tcBorders>
            <w:vAlign w:val="top"/>
          </w:tcPr>
          <w:p>
            <w:r>
              <w:t xml:space="preserve">Infectious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 Vitro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LTS</w:t>
            </w:r>
          </w:p>
        </w:tc>
        <w:tc>
          <w:tcPr>
            <w:tcBorders>
              <w:top w:val="none" w:color="000000" w:sz="0"/>
              <w:left w:val="none" w:color="000000" w:sz="0"/>
              <w:bottom w:val="none" w:color="000000" w:sz="0"/>
              <w:right w:val="none" w:color="000000" w:sz="0"/>
            </w:tcBorders>
            <w:vAlign w:val="top"/>
          </w:tcPr>
          <w:p>
            <w:r>
              <w:t xml:space="preserve">Liver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MAT</w:t>
            </w:r>
          </w:p>
        </w:tc>
        <w:tc>
          <w:tcPr>
            <w:tcBorders>
              <w:top w:val="none" w:color="000000" w:sz="0"/>
              <w:left w:val="none" w:color="000000" w:sz="0"/>
              <w:bottom w:val="none" w:color="000000" w:sz="0"/>
              <w:right w:val="none" w:color="000000" w:sz="0"/>
            </w:tcBorders>
            <w:vAlign w:val="top"/>
          </w:tcPr>
          <w:p>
            <w:r>
              <w:t xml:space="preserve">Maternal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MDW</w:t>
            </w:r>
          </w:p>
        </w:tc>
        <w:tc>
          <w:tcPr>
            <w:tcBorders>
              <w:top w:val="none" w:color="000000" w:sz="0"/>
              <w:left w:val="none" w:color="000000" w:sz="0"/>
              <w:bottom w:val="none" w:color="000000" w:sz="0"/>
              <w:right w:val="none" w:color="000000" w:sz="0"/>
            </w:tcBorders>
            <w:vAlign w:val="top"/>
          </w:tcPr>
          <w:p>
            <w:r>
              <w:t xml:space="preserve">Midwife (Non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NUP</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MIC</w:t>
            </w:r>
          </w:p>
        </w:tc>
        <w:tc>
          <w:tcPr>
            <w:tcBorders>
              <w:top w:val="none" w:color="000000" w:sz="0"/>
              <w:left w:val="none" w:color="000000" w:sz="0"/>
              <w:bottom w:val="none" w:color="000000" w:sz="0"/>
              <w:right w:val="none" w:color="000000" w:sz="0"/>
            </w:tcBorders>
            <w:vAlign w:val="top"/>
          </w:tcPr>
          <w:p>
            <w:r>
              <w:t xml:space="preserve">Microbiology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w:t>
            </w:r>
          </w:p>
        </w:tc>
        <w:tc>
          <w:tcPr>
            <w:tcBorders>
              <w:top w:val="none" w:color="000000" w:sz="0"/>
              <w:left w:val="none" w:color="000000" w:sz="0"/>
              <w:bottom w:val="none" w:color="000000" w:sz="0"/>
              <w:right w:val="none" w:color="000000" w:sz="0"/>
            </w:tcBorders>
            <w:vAlign w:val="top"/>
          </w:tcPr>
          <w:p>
            <w:r>
              <w:t xml:space="preserve">Nephrology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NES</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NUC</w:t>
            </w:r>
          </w:p>
        </w:tc>
        <w:tc>
          <w:tcPr>
            <w:tcBorders>
              <w:top w:val="none" w:color="000000" w:sz="0"/>
              <w:left w:val="none" w:color="000000" w:sz="0"/>
              <w:bottom w:val="none" w:color="000000" w:sz="0"/>
              <w:right w:val="none" w:color="000000" w:sz="0"/>
            </w:tcBorders>
            <w:vAlign w:val="top"/>
          </w:tcPr>
          <w:p>
            <w:r>
              <w:t xml:space="preserve">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w:t>
            </w:r>
          </w:p>
        </w:tc>
        <w:tc>
          <w:tcPr>
            <w:tcBorders>
              <w:top w:val="none" w:color="000000" w:sz="0"/>
              <w:left w:val="none" w:color="000000" w:sz="0"/>
              <w:bottom w:val="none" w:color="000000" w:sz="0"/>
              <w:right w:val="none" w:color="000000" w:sz="0"/>
            </w:tcBorders>
            <w:vAlign w:val="top"/>
          </w:tcPr>
          <w:p>
            <w:r>
              <w:t xml:space="preserve">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ONC</w:t>
            </w:r>
          </w:p>
        </w:tc>
        <w:tc>
          <w:tcPr>
            <w:tcBorders>
              <w:top w:val="none" w:color="000000" w:sz="0"/>
              <w:left w:val="none" w:color="000000" w:sz="0"/>
              <w:bottom w:val="none" w:color="000000" w:sz="0"/>
              <w:right w:val="none" w:color="000000" w:sz="0"/>
            </w:tcBorders>
            <w:vAlign w:val="top"/>
          </w:tcPr>
          <w:p>
            <w:r>
              <w:t xml:space="preserve">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w:t>
            </w:r>
          </w:p>
        </w:tc>
        <w:tc>
          <w:tcPr>
            <w:tcBorders>
              <w:top w:val="none" w:color="000000" w:sz="0"/>
              <w:left w:val="none" w:color="000000" w:sz="0"/>
              <w:bottom w:val="none" w:color="000000" w:sz="0"/>
              <w:right w:val="none" w:color="000000" w:sz="0"/>
            </w:tcBorders>
            <w:vAlign w:val="top"/>
          </w:tcPr>
          <w:p>
            <w:r>
              <w:t xml:space="preserve">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ORP</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OTO</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PAI</w:t>
            </w:r>
          </w:p>
        </w:tc>
        <w:tc>
          <w:tcPr>
            <w:tcBorders>
              <w:top w:val="none" w:color="000000" w:sz="0"/>
              <w:left w:val="none" w:color="000000" w:sz="0"/>
              <w:bottom w:val="none" w:color="000000" w:sz="0"/>
              <w:right w:val="none" w:color="000000" w:sz="0"/>
            </w:tcBorders>
            <w:vAlign w:val="top"/>
          </w:tcPr>
          <w:p>
            <w:r>
              <w:t xml:space="preserve">Pain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PED</w:t>
            </w:r>
          </w:p>
        </w:tc>
        <w:tc>
          <w:tcPr>
            <w:tcBorders>
              <w:top w:val="none" w:color="000000" w:sz="0"/>
              <w:left w:val="none" w:color="000000" w:sz="0"/>
              <w:bottom w:val="none" w:color="000000" w:sz="0"/>
              <w:right w:val="none" w:color="000000" w:sz="0"/>
            </w:tcBorders>
            <w:vAlign w:val="top"/>
          </w:tcPr>
          <w:p>
            <w:r>
              <w:t xml:space="preserve">Paediatrician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PHA</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PHS</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w:t>
            </w:r>
          </w:p>
        </w:tc>
        <w:tc>
          <w:tcPr>
            <w:tcBorders>
              <w:top w:val="none" w:color="000000" w:sz="0"/>
              <w:left w:val="none" w:color="000000" w:sz="0"/>
              <w:bottom w:val="none" w:color="000000" w:sz="0"/>
              <w:right w:val="none" w:color="000000" w:sz="0"/>
            </w:tcBorders>
            <w:vAlign w:val="top"/>
          </w:tcPr>
          <w:p>
            <w:r>
              <w:t xml:space="preserve">Plastic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POD</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RAO</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RAT</w:t>
            </w:r>
          </w:p>
        </w:tc>
        <w:tc>
          <w:tcPr>
            <w:tcBorders>
              <w:top w:val="none" w:color="000000" w:sz="0"/>
              <w:left w:val="none" w:color="000000" w:sz="0"/>
              <w:bottom w:val="none" w:color="000000" w:sz="0"/>
              <w:right w:val="none" w:color="000000" w:sz="0"/>
            </w:tcBorders>
            <w:vAlign w:val="top"/>
          </w:tcPr>
          <w:p>
            <w:r>
              <w:t xml:space="preserve">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RNU</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SPC</w:t>
            </w:r>
          </w:p>
        </w:tc>
        <w:tc>
          <w:tcPr>
            <w:tcBorders>
              <w:top w:val="none" w:color="000000" w:sz="0"/>
              <w:left w:val="none" w:color="000000" w:sz="0"/>
              <w:bottom w:val="none" w:color="000000" w:sz="0"/>
              <w:right w:val="none" w:color="000000" w:sz="0"/>
            </w:tcBorders>
            <w:vAlign w:val="top"/>
          </w:tcPr>
          <w:p>
            <w:r>
              <w:t xml:space="preserve">Speech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THA</w:t>
            </w:r>
          </w:p>
        </w:tc>
        <w:tc>
          <w:tcPr>
            <w:tcBorders>
              <w:top w:val="none" w:color="000000" w:sz="0"/>
              <w:left w:val="none" w:color="000000" w:sz="0"/>
              <w:bottom w:val="none" w:color="000000" w:sz="0"/>
              <w:right w:val="none" w:color="000000" w:sz="0"/>
            </w:tcBorders>
            <w:vAlign w:val="top"/>
          </w:tcPr>
          <w:p>
            <w:r>
              <w:t xml:space="preserve">Therapy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w:t>
            </w:r>
          </w:p>
        </w:tc>
        <w:tc>
          <w:tcPr>
            <w:tcBorders>
              <w:top w:val="none" w:color="000000" w:sz="0"/>
              <w:left w:val="none" w:color="000000" w:sz="0"/>
              <w:bottom w:val="none" w:color="000000" w:sz="0"/>
              <w:right w:val="none" w:color="000000" w:sz="0"/>
            </w:tcBorders>
            <w:vAlign w:val="top"/>
          </w:tcPr>
          <w:p>
            <w:r>
              <w:t xml:space="preserve">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297482329241a7">
              <w:r>
                <w:rPr>
                  <w:rStyle w:val="Hyperlink"/>
                </w:rPr>
                <w:t xml:space="preserve">Appointment—service provider profession, code AAA</w:t>
              </w:r>
            </w:hyperlink>
          </w:p>
          <w:p>
            <w:pPr>
              <w:spacing w:before="0" w:after="0"/>
            </w:pPr>
            <w:r>
              <w:rPr>
                <w:rStyle w:val="row-content"/>
                <w:color w:val="244061"/>
              </w:rPr>
              <w:t xml:space="preserve">       </w:t>
            </w:r>
            <w:hyperlink w:history="true" r:id="Rf8e2728fa75d470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bae8266f61c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f8cc2a63e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e8266f61c4fd9" /><Relationship Type="http://schemas.openxmlformats.org/officeDocument/2006/relationships/header" Target="/word/header1.xml" Id="R6c44de664ab441d0" /><Relationship Type="http://schemas.openxmlformats.org/officeDocument/2006/relationships/settings" Target="/word/settings.xml" Id="Rabdf2ee841504d9b" /><Relationship Type="http://schemas.openxmlformats.org/officeDocument/2006/relationships/styles" Target="/word/styles.xml" Id="R2c4cd981092c4c1b" /><Relationship Type="http://schemas.openxmlformats.org/officeDocument/2006/relationships/hyperlink" Target="https://meteor.aihw.gov.au/RegistrationAuthority/2" TargetMode="External" Id="R72944818036049a1" /><Relationship Type="http://schemas.openxmlformats.org/officeDocument/2006/relationships/hyperlink" Target="https://meteor.aihw.gov.au/content/501244" TargetMode="External" Id="R58297482329241a7" /><Relationship Type="http://schemas.openxmlformats.org/officeDocument/2006/relationships/hyperlink" Target="https://meteor.aihw.gov.au/RegistrationAuthority/2" TargetMode="External" Id="Rf8e2728fa75d4707" /></Relationships>
</file>

<file path=word/_rels/header1.xml.rels>&#65279;<?xml version="1.0" encoding="utf-8"?><Relationships xmlns="http://schemas.openxmlformats.org/package/2006/relationships"><Relationship Type="http://schemas.openxmlformats.org/officeDocument/2006/relationships/image" Target="/media/image.png" Id="R462f8cc2a63e43f8" /></Relationships>
</file>