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de7c649c742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d828672344bb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 </w:t>
            </w:r>
            <w:hyperlink w:history="true" r:id="R02f5fe9f8bfc4336">
              <w:r>
                <w:rPr>
                  <w:rStyle w:val="Hyperlink"/>
                </w:rPr>
                <w:t xml:space="preserve">www.abs.gov.au/websitedbs/d3310114.nsf/4a256353001af3ed4b2562bb00121564/10ca14cb967e5b83ca2573ae00197b65!OpenDocument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are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the previous intercensal period. ERP data are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95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w:t>
            </w:r>
            <w:r>
              <w:rPr>
                <w:rStyle w:val="row-content-rich-text"/>
                <w:i/>
              </w:rPr>
              <w:t xml:space="preserve">Technical Note: 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75897225b4851">
              <w:r>
                <w:rPr>
                  <w:rStyle w:val="Hyperlink"/>
                </w:rPr>
                <w:t xml:space="preserve">National Healthcare Agreement: PI 59: Age-standardised mortality by major cause of death, 2011 QS</w:t>
              </w:r>
            </w:hyperlink>
          </w:p>
          <w:p>
            <w:pPr>
              <w:spacing w:before="0" w:after="0"/>
            </w:pPr>
            <w:r>
              <w:rPr>
                <w:rStyle w:val="row-content"/>
                <w:color w:val="244061"/>
              </w:rPr>
              <w:t xml:space="preserve">       </w:t>
            </w:r>
            <w:hyperlink w:history="true" r:id="R5278aadefc3348d9">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72a5f0ef2b1e4f1e">
              <w:r>
                <w:rPr>
                  <w:rStyle w:val="Hyperlink"/>
                </w:rPr>
                <w:t xml:space="preserve">National Healthcare Agreement: PI 08-Major causes of death, 2013 QS</w:t>
              </w:r>
            </w:hyperlink>
          </w:p>
          <w:p>
            <w:pPr>
              <w:spacing w:before="0" w:after="0"/>
            </w:pPr>
            <w:r>
              <w:rPr>
                <w:rStyle w:val="row-content"/>
                <w:color w:val="244061"/>
              </w:rPr>
              <w:t xml:space="preserve">       </w:t>
            </w:r>
            <w:hyperlink w:history="true" r:id="Rf6a456abecda436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5a99d9478a74c83">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60231a4bb122447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9743136945b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500078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7cb9989c7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43136945b4035" /><Relationship Type="http://schemas.openxmlformats.org/officeDocument/2006/relationships/header" Target="/word/header1.xml" Id="R2d6c1864e1d249c2" /><Relationship Type="http://schemas.openxmlformats.org/officeDocument/2006/relationships/settings" Target="/word/settings.xml" Id="Rb4cdbc23ba8c489b" /><Relationship Type="http://schemas.openxmlformats.org/officeDocument/2006/relationships/styles" Target="/word/styles.xml" Id="R9ddd4f6962e04157" /><Relationship Type="http://schemas.openxmlformats.org/officeDocument/2006/relationships/hyperlink" Target="https://meteor.aihw.gov.au/RegistrationAuthority/12" TargetMode="External" Id="Rb7dd828672344bb5" /><Relationship Type="http://schemas.openxmlformats.org/officeDocument/2006/relationships/hyperlink" Target="http://www.abs.gov.au/websitedbs/d3310114.nsf/4a256353001af3ed4b2562bb00121564/10ca14cb967e5b83ca2573ae00197b65!OpenDocument" TargetMode="External" Id="R02f5fe9f8bfc4336" /><Relationship Type="http://schemas.openxmlformats.org/officeDocument/2006/relationships/hyperlink" Target="https://meteor.aihw.gov.au/content/448917" TargetMode="External" Id="Rc3d75897225b4851" /><Relationship Type="http://schemas.openxmlformats.org/officeDocument/2006/relationships/hyperlink" Target="https://meteor.aihw.gov.au/RegistrationAuthority/12" TargetMode="External" Id="R5278aadefc3348d9" /><Relationship Type="http://schemas.openxmlformats.org/officeDocument/2006/relationships/hyperlink" Target="https://meteor.aihw.gov.au/content/511924" TargetMode="External" Id="R72a5f0ef2b1e4f1e" /><Relationship Type="http://schemas.openxmlformats.org/officeDocument/2006/relationships/hyperlink" Target="https://meteor.aihw.gov.au/RegistrationAuthority/12" TargetMode="External" Id="Rf6a456abecda436c" /><Relationship Type="http://schemas.openxmlformats.org/officeDocument/2006/relationships/hyperlink" Target="https://meteor.aihw.gov.au/content/443713" TargetMode="External" Id="R35a99d9478a74c83" /><Relationship Type="http://schemas.openxmlformats.org/officeDocument/2006/relationships/hyperlink" Target="https://meteor.aihw.gov.au/RegistrationAuthority/12" TargetMode="External" Id="R60231a4bb122447f" /></Relationships>
</file>

<file path=word/_rels/header1.xml.rels>&#65279;<?xml version="1.0" encoding="utf-8"?><Relationships xmlns="http://schemas.openxmlformats.org/package/2006/relationships"><Relationship Type="http://schemas.openxmlformats.org/officeDocument/2006/relationships/image" Target="/media/image.png" Id="Rd027cb9989c74f00" /></Relationships>
</file>