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038757d7246dc" /></Relationships>
</file>

<file path=word/document.xml><?xml version="1.0" encoding="utf-8"?>
<w:document xmlns:r="http://schemas.openxmlformats.org/officeDocument/2006/relationships" xmlns:w="http://schemas.openxmlformats.org/wordprocessingml/2006/main">
  <w:body>
    <w:p>
      <w:pPr>
        <w:pStyle w:val="Title"/>
      </w:pPr>
      <w:r>
        <w:t>Service event—amount of assistance, total hours and minutes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assistance, total hours and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95602e08074ed6">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6da188006404c1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provided to a person in a service event, reported in hours and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(in hours) is an aspect of the level of assistance provided in a service event. Information on additional factors, such as number of support workers, number of clients, and service setting, may be required to fully understand the nature of the service provided/received.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e8a2d0b347457c">
              <w:r>
                <w:rPr>
                  <w:rStyle w:val="Hyperlink"/>
                </w:rPr>
                <w:t xml:space="preserve">Service event—amount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175df1debb484d">
              <w:r>
                <w:rPr>
                  <w:rStyle w:val="Hyperlink"/>
                </w:rPr>
                <w:t xml:space="preserve">Total hours and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and minute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format NNNN should be populated with valid values to represent the concept of hours and minutes. The first, second and fourth digits may be represented with values ranging from 0 to 9. The third digit may only be represented with values between 0 and 5.</w:t>
            </w:r>
          </w:p>
          <w:p>
            <w:pPr>
              <w:spacing w:after="160"/>
            </w:pPr>
            <w:r>
              <w:rPr>
                <w:rStyle w:val="row-content-rich-text"/>
              </w:rPr>
              <w:t xml:space="preserve">For example: A value of 9 hours and 59 minutes is a valid response, and would be represented as 0959. However a value of 12 hours and 68 minutes would not be a valid response.</w:t>
            </w:r>
          </w:p>
          <w:p>
            <w:pPr/>
            <w:r>
              <w:rPr>
                <w:rStyle w:val="row-content-rich-text"/>
              </w:rPr>
              <w:t xml:space="preserve">This value domain was previously represented with a format of 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75db99064a4ba0">
              <w:r>
                <w:rPr>
                  <w:rStyle w:val="Hyperlink"/>
                </w:rPr>
                <w:t xml:space="preserve">Disability services/supports received cluster</w:t>
              </w:r>
            </w:hyperlink>
          </w:p>
          <w:p>
            <w:pPr>
              <w:spacing w:before="0" w:after="0"/>
            </w:pPr>
            <w:r>
              <w:rPr>
                <w:rStyle w:val="row-content"/>
                <w:color w:val="244061"/>
              </w:rPr>
              <w:t xml:space="preserve">       </w:t>
            </w:r>
            <w:hyperlink w:history="true" r:id="R37c30a865cce4ee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faed4d178804580">
              <w:r>
                <w:rPr>
                  <w:rStyle w:val="Hyperlink"/>
                  <w:color w:val="244061"/>
                </w:rPr>
                <w:t xml:space="preserve">Disability</w:t>
              </w:r>
            </w:hyperlink>
            <w:r>
              <w:rPr>
                <w:rStyle w:val="row-content"/>
                <w:color w:val="244061"/>
              </w:rPr>
              <w:t xml:space="preserve">, Superseded 13/08/2015</w:t>
            </w:r>
          </w:p>
          <w:p>
            <w:r>
              <w:br/>
            </w:r>
            <w:hyperlink w:history="true" r:id="R9219a972dcea4032">
              <w:r>
                <w:rPr>
                  <w:rStyle w:val="Hyperlink"/>
                </w:rPr>
                <w:t xml:space="preserve">Disability services/supports received cluster</w:t>
              </w:r>
            </w:hyperlink>
          </w:p>
          <w:p>
            <w:pPr>
              <w:spacing w:before="0" w:after="0"/>
            </w:pPr>
            <w:r>
              <w:rPr>
                <w:rStyle w:val="row-content"/>
                <w:color w:val="244061"/>
              </w:rPr>
              <w:t xml:space="preserve">       </w:t>
            </w:r>
            <w:hyperlink w:history="true" r:id="R8b8bfa2742af419a">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9fc988d4353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1be7f0d8cd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fc988d43534680" /><Relationship Type="http://schemas.openxmlformats.org/officeDocument/2006/relationships/header" Target="/word/header1.xml" Id="Rffae36b5b5d443ee" /><Relationship Type="http://schemas.openxmlformats.org/officeDocument/2006/relationships/settings" Target="/word/settings.xml" Id="R3e5c0954359d4128" /><Relationship Type="http://schemas.openxmlformats.org/officeDocument/2006/relationships/styles" Target="/word/styles.xml" Id="R50f4845350b34286" /><Relationship Type="http://schemas.openxmlformats.org/officeDocument/2006/relationships/hyperlink" Target="https://meteor.aihw.gov.au/RegistrationAuthority/1" TargetMode="External" Id="R4795602e08074ed6" /><Relationship Type="http://schemas.openxmlformats.org/officeDocument/2006/relationships/hyperlink" Target="https://meteor.aihw.gov.au/RegistrationAuthority/16" TargetMode="External" Id="R06da188006404c12" /><Relationship Type="http://schemas.openxmlformats.org/officeDocument/2006/relationships/hyperlink" Target="https://meteor.aihw.gov.au/content/498598" TargetMode="External" Id="R3fe8a2d0b347457c" /><Relationship Type="http://schemas.openxmlformats.org/officeDocument/2006/relationships/hyperlink" Target="https://meteor.aihw.gov.au/content/270600" TargetMode="External" Id="Rc5175df1debb484d" /><Relationship Type="http://schemas.openxmlformats.org/officeDocument/2006/relationships/hyperlink" Target="https://meteor.aihw.gov.au/content/484556" TargetMode="External" Id="R2b75db99064a4ba0" /><Relationship Type="http://schemas.openxmlformats.org/officeDocument/2006/relationships/hyperlink" Target="https://meteor.aihw.gov.au/RegistrationAuthority/1" TargetMode="External" Id="R37c30a865cce4eeb" /><Relationship Type="http://schemas.openxmlformats.org/officeDocument/2006/relationships/hyperlink" Target="https://meteor.aihw.gov.au/RegistrationAuthority/16" TargetMode="External" Id="R1faed4d178804580" /><Relationship Type="http://schemas.openxmlformats.org/officeDocument/2006/relationships/hyperlink" Target="https://meteor.aihw.gov.au/content/617063" TargetMode="External" Id="R9219a972dcea4032" /><Relationship Type="http://schemas.openxmlformats.org/officeDocument/2006/relationships/hyperlink" Target="https://meteor.aihw.gov.au/RegistrationAuthority/16" TargetMode="External" Id="R8b8bfa2742af419a" /></Relationships>
</file>

<file path=word/_rels/header1.xml.rels>&#65279;<?xml version="1.0" encoding="utf-8"?><Relationships xmlns="http://schemas.openxmlformats.org/package/2006/relationships"><Relationship Type="http://schemas.openxmlformats.org/officeDocument/2006/relationships/image" Target="/media/image.png" Id="R201be7f0d8cd4780" /></Relationships>
</file>