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eaa623b074e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b9057d821441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2cbcb159d74845">
              <w:r>
                <w:rPr>
                  <w:rStyle w:val="Hyperlink"/>
                </w:rPr>
                <w:t xml:space="preserve">National Healthcare Agreement (2013)</w:t>
              </w:r>
            </w:hyperlink>
          </w:p>
          <w:p>
            <w:pPr>
              <w:pStyle w:val="registration-status"/>
              <w:spacing w:before="0" w:after="0"/>
            </w:pPr>
            <w:hyperlink w:history="true" r:id="Re63674d578b9433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90faeddf5e44eb">
              <w:r>
                <w:rPr>
                  <w:rStyle w:val="Hyperlink"/>
                </w:rPr>
                <w:t xml:space="preserve">Prevention</w:t>
              </w:r>
            </w:hyperlink>
          </w:p>
          <w:p>
            <w:pPr>
              <w:pStyle w:val="registration-status"/>
              <w:spacing w:before="0" w:after="0"/>
            </w:pPr>
            <w:hyperlink w:history="true" r:id="R4767d26cc062472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Type 2 diabetes aged 25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or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2ca17377544f5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f2b1eb9bb43f1">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pStyle w:val="registration-status"/>
              <w:spacing w:before="0" w:after="0"/>
            </w:pPr>
            <w:hyperlink w:history="true" r:id="R59e7d6d13dfa4a9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d876cb778854466">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993a391301bd4e9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65c46ebf0e04c9d">
              <w:r>
                <w:rPr>
                  <w:rStyle w:val="Hyperlink"/>
                </w:rPr>
                <w:t xml:space="preserve">National Healthcare Agreement: PI 15-Effective management of diabetes, 2013</w:t>
              </w:r>
            </w:hyperlink>
          </w:p>
          <w:p>
            <w:pPr>
              <w:pStyle w:val="registration-status"/>
              <w:spacing w:before="0" w:after="0"/>
            </w:pPr>
            <w:hyperlink w:history="true" r:id="R1a907bdb9b9148a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1fe300f8b07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f365be5da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e300f8b0743ac" /><Relationship Type="http://schemas.openxmlformats.org/officeDocument/2006/relationships/header" Target="/word/header1.xml" Id="R28c69229beb243d9" /><Relationship Type="http://schemas.openxmlformats.org/officeDocument/2006/relationships/settings" Target="/word/settings.xml" Id="R50573998e0f24168" /><Relationship Type="http://schemas.openxmlformats.org/officeDocument/2006/relationships/styles" Target="/word/styles.xml" Id="Rf01fb286840548b2" /><Relationship Type="http://schemas.openxmlformats.org/officeDocument/2006/relationships/hyperlink" Target="https://meteor.aihw.gov.au/RegistrationAuthority/12" TargetMode="External" Id="Red2b9057d821441a" /><Relationship Type="http://schemas.openxmlformats.org/officeDocument/2006/relationships/hyperlink" Target="https://meteor.aihw.gov.au/content/496807" TargetMode="External" Id="Rd32cbcb159d74845" /><Relationship Type="http://schemas.openxmlformats.org/officeDocument/2006/relationships/hyperlink" Target="https://meteor.aihw.gov.au/RegistrationAuthority/12" TargetMode="External" Id="Re63674d578b9433b" /><Relationship Type="http://schemas.openxmlformats.org/officeDocument/2006/relationships/hyperlink" Target="https://meteor.aihw.gov.au/content/393136" TargetMode="External" Id="R2b90faeddf5e44eb" /><Relationship Type="http://schemas.openxmlformats.org/officeDocument/2006/relationships/hyperlink" Target="https://meteor.aihw.gov.au/RegistrationAuthority/12" TargetMode="External" Id="R4767d26cc062472d" /><Relationship Type="http://schemas.openxmlformats.org/officeDocument/2006/relationships/hyperlink" Target="https://meteor.aihw.gov.au/content/392574" TargetMode="External" Id="Rbc2ca17377544f56" /><Relationship Type="http://schemas.openxmlformats.org/officeDocument/2006/relationships/hyperlink" Target="https://meteor.aihw.gov.au/content/435807" TargetMode="External" Id="R411f2b1eb9bb43f1" /><Relationship Type="http://schemas.openxmlformats.org/officeDocument/2006/relationships/hyperlink" Target="https://meteor.aihw.gov.au/RegistrationAuthority/12" TargetMode="External" Id="R59e7d6d13dfa4a93" /><Relationship Type="http://schemas.openxmlformats.org/officeDocument/2006/relationships/hyperlink" Target="https://meteor.aihw.gov.au/content/517699" TargetMode="External" Id="Rdd876cb778854466" /><Relationship Type="http://schemas.openxmlformats.org/officeDocument/2006/relationships/hyperlink" Target="https://meteor.aihw.gov.au/RegistrationAuthority/12" TargetMode="External" Id="R993a391301bd4e98" /><Relationship Type="http://schemas.openxmlformats.org/officeDocument/2006/relationships/hyperlink" Target="https://meteor.aihw.gov.au/content/497246" TargetMode="External" Id="Ra65c46ebf0e04c9d" /><Relationship Type="http://schemas.openxmlformats.org/officeDocument/2006/relationships/hyperlink" Target="https://meteor.aihw.gov.au/RegistrationAuthority/12" TargetMode="External" Id="R1a907bdb9b9148ad" /></Relationships>
</file>

<file path=word/_rels/header1.xml.rels>&#65279;<?xml version="1.0" encoding="utf-8"?><Relationships xmlns="http://schemas.openxmlformats.org/package/2006/relationships"><Relationship Type="http://schemas.openxmlformats.org/officeDocument/2006/relationships/image" Target="/media/image.png" Id="R607f365be5da4599" /></Relationships>
</file>