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a6b219e3464f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c3f11b8f3483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c359b0de714ef7">
              <w:r>
                <w:rPr>
                  <w:rStyle w:val="Hyperlink"/>
                </w:rPr>
                <w:t xml:space="preserve">National Healthcare Agreement (2013)</w:t>
              </w:r>
            </w:hyperlink>
          </w:p>
          <w:p>
            <w:pPr>
              <w:pStyle w:val="registration-status"/>
              <w:spacing w:before="0" w:after="0"/>
            </w:pPr>
            <w:hyperlink w:history="true" r:id="R97d5330623d546d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332d87ebf9452a">
              <w:r>
                <w:rPr>
                  <w:rStyle w:val="Hyperlink"/>
                </w:rPr>
                <w:t xml:space="preserve">Hospital and Related Care</w:t>
              </w:r>
            </w:hyperlink>
          </w:p>
          <w:p>
            <w:pPr>
              <w:pStyle w:val="registration-status"/>
              <w:spacing w:before="0" w:after="0"/>
            </w:pPr>
            <w:hyperlink w:history="true" r:id="R5429842d2d07463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3a19def1167431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69c96c10a8a4c5d">
              <w:r>
                <w:rPr>
                  <w:rStyle w:val="Hyperlink"/>
                </w:rPr>
                <w:t xml:space="preserve">National Healthcare Agreement: PI 21a-Waiting times for emergency department care: proportion seen on time, 2013 QS</w:t>
              </w:r>
            </w:hyperlink>
          </w:p>
          <w:p>
            <w:pPr>
              <w:pStyle w:val="registration-status"/>
              <w:spacing w:before="0" w:after="0"/>
            </w:pPr>
            <w:hyperlink w:history="true" r:id="R8c57b80f9a844bf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bdd27ab92fd0430b">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or </w:t>
            </w:r>
            <w:r>
              <w:rPr>
                <w:rStyle w:val="row-content-rich-text"/>
                <w:i/>
              </w:rPr>
              <w:t xml:space="preserve">Not reported </w:t>
            </w:r>
            <w:r>
              <w:rPr>
                <w:rStyle w:val="row-content-rich-text"/>
              </w:rPr>
              <w:t xml:space="preserve">for South Australia for data from 2009-10 and previous years.</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62e235b3654922">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700f513b7adf457c">
              <w:r>
                <w:rPr>
                  <w:rStyle w:val="Hyperlink"/>
                </w:rPr>
                <w:t xml:space="preserve">National Non-admitted Patient Emergency Department Care Database</w:t>
              </w:r>
            </w:hyperlink>
          </w:p>
          <w:p>
            <w:r>
              <w:rPr>
                <w:rStyle w:val="row-content"/>
                <w:b/>
              </w:rPr>
              <w:t xml:space="preserve">NMDS / DSS</w:t>
            </w:r>
          </w:p>
          <w:p>
            <w:hyperlink w:history="true" r:id="R052c45e2eef24be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3c55686b314f15">
              <w:r>
                <w:rPr>
                  <w:rStyle w:val="Hyperlink"/>
                </w:rPr>
                <w:t xml:space="preserve">Non-admitted patient emergency department service episode—triage category, code N</w:t>
              </w:r>
            </w:hyperlink>
          </w:p>
          <w:p>
            <w:r>
              <w:rPr>
                <w:rStyle w:val="row-content"/>
                <w:b/>
              </w:rPr>
              <w:t xml:space="preserve">Data Source</w:t>
            </w:r>
          </w:p>
          <w:p>
            <w:hyperlink w:history="true" r:id="Rf3cd1d7c4ed349b3">
              <w:r>
                <w:rPr>
                  <w:rStyle w:val="Hyperlink"/>
                </w:rPr>
                <w:t xml:space="preserve">National Non-admitted Patient Emergency Department Care Database</w:t>
              </w:r>
            </w:hyperlink>
          </w:p>
          <w:p>
            <w:r>
              <w:rPr>
                <w:rStyle w:val="row-content"/>
                <w:b/>
              </w:rPr>
              <w:t xml:space="preserve">NMDS / DSS</w:t>
            </w:r>
          </w:p>
          <w:p>
            <w:hyperlink w:history="true" r:id="R86fd1e0991a14fd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ce310dbd534290">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e038940471fd4277">
              <w:r>
                <w:rPr>
                  <w:rStyle w:val="Hyperlink"/>
                </w:rPr>
                <w:t xml:space="preserve">National Non-admitted Patient Emergency Department Care Database</w:t>
              </w:r>
            </w:hyperlink>
          </w:p>
          <w:p>
            <w:r>
              <w:rPr>
                <w:rStyle w:val="row-content"/>
                <w:b/>
              </w:rPr>
              <w:t xml:space="preserve">NMDS / DSS</w:t>
            </w:r>
          </w:p>
          <w:p>
            <w:hyperlink w:history="true" r:id="R71f21243b8674ee3">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76995ce4cb45db">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9dc83cd4973448c2">
              <w:r>
                <w:rPr>
                  <w:rStyle w:val="Hyperlink"/>
                </w:rPr>
                <w:t xml:space="preserve">National Non-admitted Patient Emergency Department Care Database</w:t>
              </w:r>
            </w:hyperlink>
          </w:p>
          <w:p>
            <w:r>
              <w:rPr>
                <w:rStyle w:val="row-content"/>
                <w:b/>
              </w:rPr>
              <w:t xml:space="preserve">NMDS / DSS</w:t>
            </w:r>
          </w:p>
          <w:p>
            <w:hyperlink w:history="true" r:id="R0c42d9a23918425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a524d21a044d72">
              <w:r>
                <w:rPr>
                  <w:rStyle w:val="Hyperlink"/>
                </w:rPr>
                <w:t xml:space="preserve">Person—person identifier, XXXXXX[X(14)]</w:t>
              </w:r>
            </w:hyperlink>
          </w:p>
          <w:p>
            <w:r>
              <w:rPr>
                <w:rStyle w:val="row-content"/>
                <w:b/>
              </w:rPr>
              <w:t xml:space="preserve">Data Source</w:t>
            </w:r>
          </w:p>
          <w:p>
            <w:hyperlink w:history="true" r:id="Rd25de94ab2624fa5">
              <w:r>
                <w:rPr>
                  <w:rStyle w:val="Hyperlink"/>
                </w:rPr>
                <w:t xml:space="preserve">National Non-admitted Patient Emergency Department Care Database</w:t>
              </w:r>
            </w:hyperlink>
          </w:p>
          <w:p>
            <w:r>
              <w:rPr>
                <w:rStyle w:val="row-content"/>
                <w:b/>
              </w:rPr>
              <w:t xml:space="preserve">NMDS / DSS</w:t>
            </w:r>
          </w:p>
          <w:p>
            <w:hyperlink w:history="true" r:id="R40b784b7cf594b6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411a50639a4fcc">
              <w:r>
                <w:rPr>
                  <w:rStyle w:val="Hyperlink"/>
                </w:rPr>
                <w:t xml:space="preserve">Non-admitted patient emergency department service episode—episode end status, code N</w:t>
              </w:r>
            </w:hyperlink>
          </w:p>
          <w:p>
            <w:r>
              <w:rPr>
                <w:rStyle w:val="row-content"/>
                <w:b/>
              </w:rPr>
              <w:t xml:space="preserve">Data Source</w:t>
            </w:r>
          </w:p>
          <w:p>
            <w:hyperlink w:history="true" r:id="Refddf7e1d09a4eb4">
              <w:r>
                <w:rPr>
                  <w:rStyle w:val="Hyperlink"/>
                </w:rPr>
                <w:t xml:space="preserve">National Non-admitted Patient Emergency Department Care Database</w:t>
              </w:r>
            </w:hyperlink>
          </w:p>
          <w:p>
            <w:r>
              <w:rPr>
                <w:rStyle w:val="row-content"/>
                <w:b/>
              </w:rPr>
              <w:t xml:space="preserve">NMDS / DSS</w:t>
            </w:r>
          </w:p>
          <w:p>
            <w:hyperlink w:history="true" r:id="Rc60aae5afc5b4f0a">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(revised for peer group) and 2011–12—Nationally, by Triage category, by SEIFA Index of Relative Socio-Economic Disadvantage (IRSD) deciles.</w:t>
            </w:r>
          </w:p>
          <w:p>
            <w:pPr>
              <w:spacing w:after="160"/>
            </w:pPr>
            <w:r>
              <w:rPr>
                <w:rStyle w:val="row-content-rich-text"/>
              </w:rPr>
              <w:t xml:space="preserve">2008-09, 2009-10, 2010–11 (revised for peer group) and 2011–12—State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dc2e3f45fd4c4203">
              <w:r>
                <w:rPr>
                  <w:rStyle w:val="Hyperlink"/>
                </w:rPr>
                <w:t xml:space="preserve">National Non-admitted Patient Emergency Department Care Database</w:t>
              </w:r>
            </w:hyperlink>
          </w:p>
          <w:p>
            <w:r>
              <w:rPr>
                <w:rStyle w:val="row-content"/>
                <w:b/>
              </w:rPr>
              <w:t xml:space="preserve">NMDS / DSS</w:t>
            </w:r>
          </w:p>
          <w:p>
            <w:hyperlink w:history="true" r:id="R26f709ae6e0e42c3">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b3128eb8094762">
              <w:r>
                <w:rPr>
                  <w:rStyle w:val="Hyperlink"/>
                </w:rPr>
                <w:t xml:space="preserve">Establishment—Australian state/territory identifier, code N</w:t>
              </w:r>
            </w:hyperlink>
          </w:p>
          <w:p>
            <w:r>
              <w:rPr>
                <w:rStyle w:val="row-content"/>
                <w:b/>
              </w:rPr>
              <w:t xml:space="preserve">Data Source</w:t>
            </w:r>
          </w:p>
          <w:p>
            <w:hyperlink w:history="true" r:id="Reacd71099f47467f">
              <w:r>
                <w:rPr>
                  <w:rStyle w:val="Hyperlink"/>
                </w:rPr>
                <w:t xml:space="preserve">National Non-admitted Patient Emergency Department Care Database</w:t>
              </w:r>
            </w:hyperlink>
          </w:p>
          <w:p>
            <w:r>
              <w:rPr>
                <w:rStyle w:val="row-content"/>
                <w:b/>
              </w:rPr>
              <w:t xml:space="preserve">NMDS / DSS</w:t>
            </w:r>
          </w:p>
          <w:p>
            <w:hyperlink w:history="true" r:id="Ra43fc7bbf6da483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7ba8e096e74b5c">
              <w:r>
                <w:rPr>
                  <w:rStyle w:val="Hyperlink"/>
                </w:rPr>
                <w:t xml:space="preserve">Person—Indigenous status, code N</w:t>
              </w:r>
            </w:hyperlink>
          </w:p>
          <w:p>
            <w:r>
              <w:rPr>
                <w:rStyle w:val="row-content"/>
                <w:b/>
              </w:rPr>
              <w:t xml:space="preserve">Data Source</w:t>
            </w:r>
          </w:p>
          <w:p>
            <w:hyperlink w:history="true" r:id="R1a155a8f73a9415e">
              <w:r>
                <w:rPr>
                  <w:rStyle w:val="Hyperlink"/>
                </w:rPr>
                <w:t xml:space="preserve">National Non-admitted Patient Emergency Department Care Database</w:t>
              </w:r>
            </w:hyperlink>
          </w:p>
          <w:p>
            <w:r>
              <w:rPr>
                <w:rStyle w:val="row-content"/>
                <w:b/>
              </w:rPr>
              <w:t xml:space="preserve">NMDS / DSS</w:t>
            </w:r>
          </w:p>
          <w:p>
            <w:hyperlink w:history="true" r:id="R3978d3933f754048">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ce3b5419484b8b">
              <w:r>
                <w:rPr>
                  <w:rStyle w:val="Hyperlink"/>
                </w:rPr>
                <w:t xml:space="preserve">Person—area of usual residence, geographical location code (ASGC 2009) NNNNN</w:t>
              </w:r>
            </w:hyperlink>
          </w:p>
          <w:p>
            <w:r>
              <w:rPr>
                <w:rStyle w:val="row-content"/>
                <w:b/>
              </w:rPr>
              <w:t xml:space="preserve">Data Source</w:t>
            </w:r>
          </w:p>
          <w:p>
            <w:hyperlink w:history="true" r:id="R9bdaa4db58ae429e">
              <w:r>
                <w:rPr>
                  <w:rStyle w:val="Hyperlink"/>
                </w:rPr>
                <w:t xml:space="preserve">National Non-admitted Patient Emergency Department Care Database</w:t>
              </w:r>
            </w:hyperlink>
          </w:p>
          <w:p>
            <w:r>
              <w:rPr>
                <w:rStyle w:val="row-content"/>
                <w:b/>
              </w:rPr>
              <w:t xml:space="preserve">NMDS / DSS</w:t>
            </w:r>
          </w:p>
          <w:p>
            <w:hyperlink w:history="true" r:id="R1bca028fb5594c2a">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5268f5269ed744ab">
              <w:r>
                <w:rPr>
                  <w:rStyle w:val="Hyperlink"/>
                </w:rPr>
                <w:t xml:space="preserve">Non-admitted patient emergency department service episode—triage category, code N</w:t>
              </w:r>
            </w:hyperlink>
          </w:p>
          <w:p>
            <w:r>
              <w:rPr>
                <w:rStyle w:val="row-content"/>
                <w:b/>
              </w:rPr>
              <w:t xml:space="preserve">Data Source</w:t>
            </w:r>
          </w:p>
          <w:p>
            <w:hyperlink w:history="true" r:id="R5a27b33e93c9439e">
              <w:r>
                <w:rPr>
                  <w:rStyle w:val="Hyperlink"/>
                </w:rPr>
                <w:t xml:space="preserve">National Non-admitted Patient Emergency Department Care Database</w:t>
              </w:r>
            </w:hyperlink>
          </w:p>
          <w:p>
            <w:r>
              <w:rPr>
                <w:rStyle w:val="row-content"/>
                <w:b/>
              </w:rPr>
              <w:t xml:space="preserve">NMDS / DSS</w:t>
            </w:r>
          </w:p>
          <w:p>
            <w:hyperlink w:history="true" r:id="R75c31e0a8d714e8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r>
              <w:rPr>
                <w:rStyle w:val="row-content-rich-text"/>
              </w:rPr>
              <w:t xml:space="preserve">The AIHW and states and territories will investigate the consistency of this indicator over time with regards to the movement of hospitals into and out of Peer Group A and B, with respect to the base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36da00a2e84a9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aa8bc834274f18">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ae54d60dfa41b6">
              <w:r>
                <w:rPr>
                  <w:rStyle w:val="Hyperlink"/>
                </w:rPr>
                <w:t xml:space="preserve">National Healthcare Agreement: PI 35-Waiting times for emergency department care, 2012</w:t>
              </w:r>
            </w:hyperlink>
          </w:p>
          <w:p>
            <w:pPr>
              <w:pStyle w:val="registration-status"/>
              <w:spacing w:before="0" w:after="0"/>
            </w:pPr>
            <w:hyperlink w:history="true" r:id="R38e95cf7a97a403b">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b3ebdd05ebf749c1">
              <w:r>
                <w:rPr>
                  <w:rStyle w:val="Hyperlink"/>
                </w:rPr>
                <w:t xml:space="preserve">National Healthcare Agreement: PI 21a-Waiting times for emergency hospital care: Proportion seen on time, 2014</w:t>
              </w:r>
            </w:hyperlink>
          </w:p>
          <w:p>
            <w:pPr>
              <w:pStyle w:val="registration-status"/>
              <w:spacing w:before="0" w:after="0"/>
            </w:pPr>
            <w:hyperlink w:history="true" r:id="R6ea4c334d8ac444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ff2d1d0c3184e48">
              <w:r>
                <w:rPr>
                  <w:rStyle w:val="Hyperlink"/>
                </w:rPr>
                <w:t xml:space="preserve">National Healthcare Agreement: PI 12-Waiting times for GPs, 2013</w:t>
              </w:r>
            </w:hyperlink>
          </w:p>
          <w:p>
            <w:pPr>
              <w:pStyle w:val="registration-status"/>
              <w:spacing w:before="0" w:after="0"/>
            </w:pPr>
            <w:hyperlink w:history="true" r:id="R2b6486e67802458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dfb3acbf06d487b">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efcf407838bf48b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18456b76f094fe0">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d7802b9684c4431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9acdfc59997a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5b1457b69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dfc59997a4944" /><Relationship Type="http://schemas.openxmlformats.org/officeDocument/2006/relationships/header" Target="/word/header1.xml" Id="Raeee6f3081864846" /><Relationship Type="http://schemas.openxmlformats.org/officeDocument/2006/relationships/settings" Target="/word/settings.xml" Id="R64784bef26b94c5c" /><Relationship Type="http://schemas.openxmlformats.org/officeDocument/2006/relationships/styles" Target="/word/styles.xml" Id="R2d896eaa2f154293" /><Relationship Type="http://schemas.openxmlformats.org/officeDocument/2006/relationships/numbering" Target="/word/numbering.xml" Id="Ref8600859b87442e" /><Relationship Type="http://schemas.openxmlformats.org/officeDocument/2006/relationships/hyperlink" Target="https://meteor.aihw.gov.au/RegistrationAuthority/12" TargetMode="External" Id="Rd24c3f11b8f34839" /><Relationship Type="http://schemas.openxmlformats.org/officeDocument/2006/relationships/hyperlink" Target="https://meteor.aihw.gov.au/content/496807" TargetMode="External" Id="R03c359b0de714ef7" /><Relationship Type="http://schemas.openxmlformats.org/officeDocument/2006/relationships/hyperlink" Target="https://meteor.aihw.gov.au/RegistrationAuthority/12" TargetMode="External" Id="R97d5330623d546dc" /><Relationship Type="http://schemas.openxmlformats.org/officeDocument/2006/relationships/hyperlink" Target="https://meteor.aihw.gov.au/content/393487" TargetMode="External" Id="R0c332d87ebf9452a" /><Relationship Type="http://schemas.openxmlformats.org/officeDocument/2006/relationships/hyperlink" Target="https://meteor.aihw.gov.au/RegistrationAuthority/12" TargetMode="External" Id="R5429842d2d074630" /><Relationship Type="http://schemas.openxmlformats.org/officeDocument/2006/relationships/hyperlink" Target="https://meteor.aihw.gov.au/RegistrationAuthority/8" TargetMode="External" Id="Rb3a19def11674312" /><Relationship Type="http://schemas.openxmlformats.org/officeDocument/2006/relationships/hyperlink" Target="https://meteor.aihw.gov.au/content/507421" TargetMode="External" Id="Ra69c96c10a8a4c5d" /><Relationship Type="http://schemas.openxmlformats.org/officeDocument/2006/relationships/hyperlink" Target="https://meteor.aihw.gov.au/RegistrationAuthority/12" TargetMode="External" Id="R8c57b80f9a844bff" /><Relationship Type="http://schemas.openxmlformats.org/officeDocument/2006/relationships/hyperlink" Target="https://meteor.aihw.gov.au/content/474185" TargetMode="External" Id="Rbdd27ab92fd0430b" /><Relationship Type="http://schemas.openxmlformats.org/officeDocument/2006/relationships/hyperlink" Target="https://meteor.aihw.gov.au/content/270362" TargetMode="External" Id="R6162e235b3654922" /><Relationship Type="http://schemas.openxmlformats.org/officeDocument/2006/relationships/hyperlink" Target="https://meteor.aihw.gov.au/content/394733" TargetMode="External" Id="R700f513b7adf457c" /><Relationship Type="http://schemas.openxmlformats.org/officeDocument/2006/relationships/hyperlink" Target="https://meteor.aihw.gov.au/content/374220" TargetMode="External" Id="R052c45e2eef24be7" /><Relationship Type="http://schemas.openxmlformats.org/officeDocument/2006/relationships/hyperlink" Target="https://meteor.aihw.gov.au/content/390392" TargetMode="External" Id="R6f3c55686b314f15" /><Relationship Type="http://schemas.openxmlformats.org/officeDocument/2006/relationships/hyperlink" Target="https://meteor.aihw.gov.au/content/394733" TargetMode="External" Id="Rf3cd1d7c4ed349b3" /><Relationship Type="http://schemas.openxmlformats.org/officeDocument/2006/relationships/hyperlink" Target="https://meteor.aihw.gov.au/content/374220" TargetMode="External" Id="R86fd1e0991a14fd4" /><Relationship Type="http://schemas.openxmlformats.org/officeDocument/2006/relationships/hyperlink" Target="https://meteor.aihw.gov.au/content/390412" TargetMode="External" Id="R71ce310dbd534290" /><Relationship Type="http://schemas.openxmlformats.org/officeDocument/2006/relationships/hyperlink" Target="https://meteor.aihw.gov.au/content/394733" TargetMode="External" Id="Re038940471fd4277" /><Relationship Type="http://schemas.openxmlformats.org/officeDocument/2006/relationships/hyperlink" Target="https://meteor.aihw.gov.au/content/374220" TargetMode="External" Id="R71f21243b8674ee3" /><Relationship Type="http://schemas.openxmlformats.org/officeDocument/2006/relationships/hyperlink" Target="https://meteor.aihw.gov.au/content/270362" TargetMode="External" Id="Rf076995ce4cb45db" /><Relationship Type="http://schemas.openxmlformats.org/officeDocument/2006/relationships/hyperlink" Target="https://meteor.aihw.gov.au/content/394733" TargetMode="External" Id="R9dc83cd4973448c2" /><Relationship Type="http://schemas.openxmlformats.org/officeDocument/2006/relationships/hyperlink" Target="https://meteor.aihw.gov.au/content/374220" TargetMode="External" Id="R0c42d9a23918425c" /><Relationship Type="http://schemas.openxmlformats.org/officeDocument/2006/relationships/hyperlink" Target="https://meteor.aihw.gov.au/content/290046" TargetMode="External" Id="Ra6a524d21a044d72" /><Relationship Type="http://schemas.openxmlformats.org/officeDocument/2006/relationships/hyperlink" Target="https://meteor.aihw.gov.au/content/394733" TargetMode="External" Id="Rd25de94ab2624fa5" /><Relationship Type="http://schemas.openxmlformats.org/officeDocument/2006/relationships/hyperlink" Target="https://meteor.aihw.gov.au/content/374220" TargetMode="External" Id="R40b784b7cf594b67" /><Relationship Type="http://schemas.openxmlformats.org/officeDocument/2006/relationships/hyperlink" Target="https://meteor.aihw.gov.au/content/322641" TargetMode="External" Id="Re6411a50639a4fcc" /><Relationship Type="http://schemas.openxmlformats.org/officeDocument/2006/relationships/hyperlink" Target="https://meteor.aihw.gov.au/content/394733" TargetMode="External" Id="Refddf7e1d09a4eb4" /><Relationship Type="http://schemas.openxmlformats.org/officeDocument/2006/relationships/hyperlink" Target="https://meteor.aihw.gov.au/content/374220" TargetMode="External" Id="Rc60aae5afc5b4f0a" /><Relationship Type="http://schemas.openxmlformats.org/officeDocument/2006/relationships/hyperlink" Target="https://meteor.aihw.gov.au/content/394733" TargetMode="External" Id="Rdc2e3f45fd4c4203" /><Relationship Type="http://schemas.openxmlformats.org/officeDocument/2006/relationships/hyperlink" Target="https://meteor.aihw.gov.au/content/374220" TargetMode="External" Id="R26f709ae6e0e42c3" /><Relationship Type="http://schemas.openxmlformats.org/officeDocument/2006/relationships/hyperlink" Target="https://meteor.aihw.gov.au/content/269941" TargetMode="External" Id="R77b3128eb8094762" /><Relationship Type="http://schemas.openxmlformats.org/officeDocument/2006/relationships/hyperlink" Target="https://meteor.aihw.gov.au/content/394733" TargetMode="External" Id="Reacd71099f47467f" /><Relationship Type="http://schemas.openxmlformats.org/officeDocument/2006/relationships/hyperlink" Target="https://meteor.aihw.gov.au/content/374220" TargetMode="External" Id="Ra43fc7bbf6da4830" /><Relationship Type="http://schemas.openxmlformats.org/officeDocument/2006/relationships/hyperlink" Target="https://meteor.aihw.gov.au/content/291036" TargetMode="External" Id="R347ba8e096e74b5c" /><Relationship Type="http://schemas.openxmlformats.org/officeDocument/2006/relationships/hyperlink" Target="https://meteor.aihw.gov.au/content/394733" TargetMode="External" Id="R1a155a8f73a9415e" /><Relationship Type="http://schemas.openxmlformats.org/officeDocument/2006/relationships/hyperlink" Target="https://meteor.aihw.gov.au/content/374220" TargetMode="External" Id="R3978d3933f754048" /><Relationship Type="http://schemas.openxmlformats.org/officeDocument/2006/relationships/hyperlink" Target="https://meteor.aihw.gov.au/content/386783" TargetMode="External" Id="R62ce3b5419484b8b" /><Relationship Type="http://schemas.openxmlformats.org/officeDocument/2006/relationships/hyperlink" Target="https://meteor.aihw.gov.au/content/394733" TargetMode="External" Id="R9bdaa4db58ae429e" /><Relationship Type="http://schemas.openxmlformats.org/officeDocument/2006/relationships/hyperlink" Target="https://meteor.aihw.gov.au/content/374220" TargetMode="External" Id="R1bca028fb5594c2a" /><Relationship Type="http://schemas.openxmlformats.org/officeDocument/2006/relationships/hyperlink" Target="https://meteor.aihw.gov.au/content/390392" TargetMode="External" Id="R5268f5269ed744ab" /><Relationship Type="http://schemas.openxmlformats.org/officeDocument/2006/relationships/hyperlink" Target="https://meteor.aihw.gov.au/content/394733" TargetMode="External" Id="R5a27b33e93c9439e" /><Relationship Type="http://schemas.openxmlformats.org/officeDocument/2006/relationships/hyperlink" Target="https://meteor.aihw.gov.au/content/374220" TargetMode="External" Id="R75c31e0a8d714e86" /><Relationship Type="http://schemas.openxmlformats.org/officeDocument/2006/relationships/hyperlink" Target="https://meteor.aihw.gov.au/content/392591" TargetMode="External" Id="Rce36da00a2e84a91" /><Relationship Type="http://schemas.openxmlformats.org/officeDocument/2006/relationships/hyperlink" Target="https://meteor.aihw.gov.au/content/394733" TargetMode="External" Id="R7faa8bc834274f18" /><Relationship Type="http://schemas.openxmlformats.org/officeDocument/2006/relationships/hyperlink" Target="https://meteor.aihw.gov.au/content/435863" TargetMode="External" Id="R1aae54d60dfa41b6" /><Relationship Type="http://schemas.openxmlformats.org/officeDocument/2006/relationships/hyperlink" Target="https://meteor.aihw.gov.au/RegistrationAuthority/12" TargetMode="External" Id="R38e95cf7a97a403b" /><Relationship Type="http://schemas.openxmlformats.org/officeDocument/2006/relationships/hyperlink" Target="https://meteor.aihw.gov.au/content/517640" TargetMode="External" Id="Rb3ebdd05ebf749c1" /><Relationship Type="http://schemas.openxmlformats.org/officeDocument/2006/relationships/hyperlink" Target="https://meteor.aihw.gov.au/RegistrationAuthority/12" TargetMode="External" Id="R6ea4c334d8ac4449" /><Relationship Type="http://schemas.openxmlformats.org/officeDocument/2006/relationships/hyperlink" Target="https://meteor.aihw.gov.au/content/497366" TargetMode="External" Id="Rbff2d1d0c3184e48" /><Relationship Type="http://schemas.openxmlformats.org/officeDocument/2006/relationships/hyperlink" Target="https://meteor.aihw.gov.au/RegistrationAuthority/12" TargetMode="External" Id="R2b6486e678024589" /><Relationship Type="http://schemas.openxmlformats.org/officeDocument/2006/relationships/hyperlink" Target="https://meteor.aihw.gov.au/content/497222" TargetMode="External" Id="R5dfb3acbf06d487b" /><Relationship Type="http://schemas.openxmlformats.org/officeDocument/2006/relationships/hyperlink" Target="https://meteor.aihw.gov.au/RegistrationAuthority/12" TargetMode="External" Id="Refcf407838bf48bb" /><Relationship Type="http://schemas.openxmlformats.org/officeDocument/2006/relationships/hyperlink" Target="https://meteor.aihw.gov.au/content/497210" TargetMode="External" Id="R918456b76f094fe0" /><Relationship Type="http://schemas.openxmlformats.org/officeDocument/2006/relationships/hyperlink" Target="https://meteor.aihw.gov.au/RegistrationAuthority/12" TargetMode="External" Id="Rd7802b9684c44312" /></Relationships>
</file>

<file path=word/_rels/header1.xml.rels>&#65279;<?xml version="1.0" encoding="utf-8"?><Relationships xmlns="http://schemas.openxmlformats.org/package/2006/relationships"><Relationship Type="http://schemas.openxmlformats.org/officeDocument/2006/relationships/image" Target="/media/image.png" Id="R0ae5b1457b694cda" /></Relationships>
</file>