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078e4ff2543df" /></Relationships>
</file>

<file path=word/document.xml><?xml version="1.0" encoding="utf-8"?>
<w:document xmlns:r="http://schemas.openxmlformats.org/officeDocument/2006/relationships" xmlns:w="http://schemas.openxmlformats.org/wordprocessingml/2006/main">
  <w:body>
    <w:p>
      <w:pPr>
        <w:pStyle w:val="Title"/>
      </w:pPr>
      <w:r>
        <w:t>Self-help—online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52b47ace4491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Self-help—online includes structured interactive online programs which take people, who have a lived experience of mental illness, through exercises to help them develop skills to handle life's challenges more effectively.</w:t>
            </w:r>
          </w:p>
          <w:p>
            <w:pPr>
              <w:spacing w:after="160"/>
            </w:pPr>
            <w:r>
              <w:rPr>
                <w:rStyle w:val="row-content-rich-text"/>
              </w:rPr>
              <w:t xml:space="preserve">Unlike </w:t>
            </w:r>
          </w:p>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64c1ef1e2a4541b9">
              <w:r>
                <w:rPr>
                  <w:rStyle w:val="Hyperlink"/>
                  <w:b/>
                </w:rPr>
                <w:t xml:space="preserve">Counselling, support, information and referral–online</w:t>
              </w:r>
            </w:hyperlink>
            <w:r>
              <w:rPr>
                <w:rStyle w:val="row-content-rich-text"/>
              </w:rPr>
              <w:t xml:space="preserve">, services which fall under Self-help—online never involve interaction with another person, only interaction with the online program’s content.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 </w:t>
            </w:r>
          </w:p>
          <w:p>
            <w:pPr>
              <w:pStyle w:val="ListParagraph"/>
              <w:numPr>
                <w:ilvl w:val="0"/>
                <w:numId w:val="2"/>
              </w:numPr>
            </w:pPr>
            <w:r>
              <w:rPr>
                <w:rStyle w:val="row-content-rich-text"/>
              </w:rPr>
              <w:t xml:space="preserve">Population-based (rather than individually-tailored)</w:t>
            </w:r>
          </w:p>
          <w:p>
            <w:pPr>
              <w:pStyle w:val="ListParagraph"/>
              <w:numPr>
                <w:ilvl w:val="0"/>
                <w:numId w:val="2"/>
              </w:numPr>
            </w:pPr>
            <w:r>
              <w:rPr>
                <w:rStyle w:val="row-content-rich-text"/>
              </w:rPr>
              <w:t xml:space="preserve">Conducted online</w:t>
            </w:r>
          </w:p>
          <w:p>
            <w:pPr>
              <w:pStyle w:val="ListParagraph"/>
              <w:numPr>
                <w:ilvl w:val="0"/>
                <w:numId w:val="2"/>
              </w:numPr>
            </w:pPr>
            <w:r>
              <w:rPr>
                <w:rStyle w:val="row-content-rich-text"/>
              </w:rPr>
              <w:t xml:space="preserve">Not individually facilitated by another person</w:t>
            </w:r>
          </w:p>
          <w:p>
            <w:pPr>
              <w:pStyle w:val="ListParagraph"/>
              <w:numPr>
                <w:ilvl w:val="0"/>
                <w:numId w:val="2"/>
              </w:numPr>
            </w:pPr>
            <w:r>
              <w:rPr>
                <w:rStyle w:val="row-content-rich-text"/>
              </w:rPr>
              <w:t xml:space="preserve">Available 24 hours a day</w:t>
            </w:r>
          </w:p>
          <w:p>
            <w:pPr>
              <w:spacing w:after="160"/>
            </w:pPr>
            <w:r>
              <w:rPr>
                <w:rStyle w:val="row-content-rich-text"/>
                <w:i/>
              </w:rPr>
              <w:t xml:space="preserve">Inclusions: </w:t>
            </w:r>
          </w:p>
          <w:p>
            <w:pPr>
              <w:pStyle w:val="ListParagraph"/>
              <w:numPr>
                <w:ilvl w:val="0"/>
                <w:numId w:val="3"/>
              </w:numPr>
            </w:pPr>
            <w:r>
              <w:rPr>
                <w:rStyle w:val="row-content-rich-text"/>
              </w:rPr>
              <w:t xml:space="preserve">Cognitive behaviour therapy- (CBT) based programs</w:t>
            </w:r>
          </w:p>
          <w:p>
            <w:pPr>
              <w:pStyle w:val="ListParagraph"/>
              <w:numPr>
                <w:ilvl w:val="0"/>
                <w:numId w:val="3"/>
              </w:numPr>
            </w:pPr>
            <w:r>
              <w:rPr>
                <w:rStyle w:val="row-content-rich-text"/>
              </w:rPr>
              <w:t xml:space="preserve">Interpersonal psychotherapy- (IPT) based programs</w:t>
            </w:r>
          </w:p>
          <w:p>
            <w:pPr>
              <w:spacing w:after="160"/>
            </w:pPr>
            <w:r>
              <w:rPr>
                <w:rStyle w:val="row-content-rich-text"/>
                <w:i/>
              </w:rPr>
              <w:t xml:space="preserve">Exclusions: </w:t>
            </w:r>
          </w:p>
          <w:p>
            <w:pPr>
              <w:pStyle w:val="ListParagraph"/>
              <w:numPr>
                <w:ilvl w:val="0"/>
                <w:numId w:val="4"/>
              </w:numPr>
            </w:pPr>
            <w:r>
              <w:rPr>
                <w:rStyle w:val="row-content-rich-text"/>
              </w:rPr>
              <w:t xml:space="preserve">Mutual support and self-help activities which incidentally occur online, e.g. online support groups (these services are not currently reported in the Mental health non-government organisation establishments DSS) </w:t>
            </w:r>
          </w:p>
          <w:p>
            <w:pPr>
              <w:spacing w:after="160"/>
            </w:pPr>
            <w:r>
              <w:rPr>
                <w:rStyle w:val="row-content-rich-text"/>
                <w:i/>
              </w:rPr>
              <w:t xml:space="preserve">Example services:</w:t>
            </w:r>
          </w:p>
          <w:p>
            <w:pPr>
              <w:pStyle w:val="ListParagraph"/>
              <w:numPr>
                <w:ilvl w:val="0"/>
                <w:numId w:val="5"/>
              </w:numPr>
            </w:pPr>
            <w:r>
              <w:rPr>
                <w:rStyle w:val="row-content-rich-text"/>
              </w:rPr>
              <w:t xml:space="preserve">myCompass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91773bf5b04e08">
              <w:r>
                <w:rPr>
                  <w:rStyle w:val="Hyperlink"/>
                </w:rPr>
                <w:t xml:space="preserve">Self-help—online</w:t>
              </w:r>
            </w:hyperlink>
          </w:p>
          <w:p>
            <w:pPr>
              <w:spacing w:before="0" w:after="0"/>
            </w:pPr>
            <w:r>
              <w:rPr>
                <w:rStyle w:val="row-content"/>
                <w:color w:val="244061"/>
              </w:rPr>
              <w:t xml:space="preserve">       </w:t>
            </w:r>
            <w:hyperlink w:history="true" r:id="Rcf6503b257294c3d">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e063199138440d0">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c345719b510d49a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4dacb1ea8d4d86">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6009e9ad1f974895">
              <w:r>
                <w:rPr>
                  <w:rStyle w:val="Hyperlink"/>
                  <w:color w:val="244061"/>
                </w:rPr>
                <w:t xml:space="preserve">Health</w:t>
              </w:r>
            </w:hyperlink>
            <w:r>
              <w:rPr>
                <w:rStyle w:val="row-content"/>
                <w:color w:val="244061"/>
              </w:rPr>
              <w:t xml:space="preserve">, Standard 13/11/2014</w:t>
            </w:r>
          </w:p>
          <w:p>
            <w:r>
              <w:br/>
            </w:r>
            <w:hyperlink w:history="true" r:id="R7e0f05219a154ea3">
              <w:r>
                <w:rPr>
                  <w:rStyle w:val="Hyperlink"/>
                </w:rPr>
                <w:t xml:space="preserve">Mental health non-government organisation grants cluster</w:t>
              </w:r>
            </w:hyperlink>
          </w:p>
          <w:p>
            <w:pPr>
              <w:spacing w:before="0" w:after="0"/>
            </w:pPr>
            <w:r>
              <w:rPr>
                <w:rStyle w:val="row-content"/>
                <w:color w:val="244061"/>
              </w:rPr>
              <w:t xml:space="preserve">       </w:t>
            </w:r>
            <w:hyperlink w:history="true" r:id="R8f7e17e0e60d4c39">
              <w:r>
                <w:rPr>
                  <w:rStyle w:val="Hyperlink"/>
                  <w:color w:val="244061"/>
                </w:rPr>
                <w:t xml:space="preserve">Health</w:t>
              </w:r>
            </w:hyperlink>
            <w:r>
              <w:rPr>
                <w:rStyle w:val="row-content"/>
                <w:color w:val="244061"/>
              </w:rPr>
              <w:t xml:space="preserve">, Superseded 16/01/2020</w:t>
            </w:r>
          </w:p>
          <w:p>
            <w:r>
              <w:br/>
            </w:r>
            <w:hyperlink w:history="true" r:id="Rec3e2aa792534683">
              <w:r>
                <w:rPr>
                  <w:rStyle w:val="Hyperlink"/>
                </w:rPr>
                <w:t xml:space="preserve">Mutual support and self-help</w:t>
              </w:r>
            </w:hyperlink>
          </w:p>
          <w:p>
            <w:pPr>
              <w:spacing w:before="0" w:after="0"/>
            </w:pPr>
            <w:r>
              <w:rPr>
                <w:rStyle w:val="row-content"/>
                <w:color w:val="244061"/>
              </w:rPr>
              <w:t xml:space="preserve">       </w:t>
            </w:r>
            <w:hyperlink w:history="true" r:id="Re34100517604430d">
              <w:r>
                <w:rPr>
                  <w:rStyle w:val="Hyperlink"/>
                  <w:color w:val="244061"/>
                </w:rPr>
                <w:t xml:space="preserve">Health</w:t>
              </w:r>
            </w:hyperlink>
            <w:r>
              <w:rPr>
                <w:rStyle w:val="row-content"/>
                <w:color w:val="244061"/>
              </w:rPr>
              <w:t xml:space="preserve">, Superseded 16/01/2020</w:t>
            </w:r>
          </w:p>
          <w:p>
            <w:r>
              <w:br/>
            </w:r>
            <w:hyperlink w:history="true" r:id="Rabd957242f8f4b6f">
              <w:r>
                <w:rPr>
                  <w:rStyle w:val="Hyperlink"/>
                </w:rPr>
                <w:t xml:space="preserve">Self-help—online mental health service type cluster</w:t>
              </w:r>
            </w:hyperlink>
          </w:p>
          <w:p>
            <w:pPr>
              <w:spacing w:before="0" w:after="0"/>
            </w:pPr>
            <w:r>
              <w:rPr>
                <w:rStyle w:val="row-content"/>
                <w:color w:val="244061"/>
              </w:rPr>
              <w:t xml:space="preserve">       </w:t>
            </w:r>
            <w:hyperlink w:history="true" r:id="R4c5be71ade34497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3e65597dc1d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494960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de106256c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65597dc1d4f78" /><Relationship Type="http://schemas.openxmlformats.org/officeDocument/2006/relationships/header" Target="/word/header1.xml" Id="R98c063a43b354339" /><Relationship Type="http://schemas.openxmlformats.org/officeDocument/2006/relationships/settings" Target="/word/settings.xml" Id="R7355564586e542fe" /><Relationship Type="http://schemas.openxmlformats.org/officeDocument/2006/relationships/styles" Target="/word/styles.xml" Id="Rd9e8b3e2449848a0" /><Relationship Type="http://schemas.openxmlformats.org/officeDocument/2006/relationships/hyperlink" Target="https://meteor.aihw.gov.au/RegistrationAuthority/12" TargetMode="External" Id="Rf3852b47ace44917" /><Relationship Type="http://schemas.openxmlformats.org/officeDocument/2006/relationships/hyperlink" Target="https://meteor.aihw.gov.au/content/494957" TargetMode="External" Id="R64c1ef1e2a4541b9" /><Relationship Type="http://schemas.openxmlformats.org/officeDocument/2006/relationships/numbering" Target="/word/numbering.xml" Id="R07e927dba1ea49cb" /><Relationship Type="http://schemas.openxmlformats.org/officeDocument/2006/relationships/hyperlink" Target="https://meteor.aihw.gov.au/content/721755" TargetMode="External" Id="R2991773bf5b04e08" /><Relationship Type="http://schemas.openxmlformats.org/officeDocument/2006/relationships/hyperlink" Target="https://meteor.aihw.gov.au/RegistrationAuthority/12" TargetMode="External" Id="Rcf6503b257294c3d" /><Relationship Type="http://schemas.openxmlformats.org/officeDocument/2006/relationships/hyperlink" Target="https://meteor.aihw.gov.au/content/567341" TargetMode="External" Id="Rae063199138440d0" /><Relationship Type="http://schemas.openxmlformats.org/officeDocument/2006/relationships/hyperlink" Target="https://meteor.aihw.gov.au/RegistrationAuthority/12" TargetMode="External" Id="Rc345719b510d49a3" /><Relationship Type="http://schemas.openxmlformats.org/officeDocument/2006/relationships/hyperlink" Target="https://meteor.aihw.gov.au/content/494729" TargetMode="External" Id="R004dacb1ea8d4d86" /><Relationship Type="http://schemas.openxmlformats.org/officeDocument/2006/relationships/hyperlink" Target="https://meteor.aihw.gov.au/RegistrationAuthority/12" TargetMode="External" Id="R6009e9ad1f974895" /><Relationship Type="http://schemas.openxmlformats.org/officeDocument/2006/relationships/hyperlink" Target="https://meteor.aihw.gov.au/content/585981" TargetMode="External" Id="R7e0f05219a154ea3" /><Relationship Type="http://schemas.openxmlformats.org/officeDocument/2006/relationships/hyperlink" Target="https://meteor.aihw.gov.au/RegistrationAuthority/12" TargetMode="External" Id="R8f7e17e0e60d4c39" /><Relationship Type="http://schemas.openxmlformats.org/officeDocument/2006/relationships/hyperlink" Target="https://meteor.aihw.gov.au/content/494967" TargetMode="External" Id="Rec3e2aa792534683" /><Relationship Type="http://schemas.openxmlformats.org/officeDocument/2006/relationships/hyperlink" Target="https://meteor.aihw.gov.au/RegistrationAuthority/12" TargetMode="External" Id="Re34100517604430d" /><Relationship Type="http://schemas.openxmlformats.org/officeDocument/2006/relationships/hyperlink" Target="https://meteor.aihw.gov.au/content/494820" TargetMode="External" Id="Rabd957242f8f4b6f" /><Relationship Type="http://schemas.openxmlformats.org/officeDocument/2006/relationships/hyperlink" Target="https://meteor.aihw.gov.au/RegistrationAuthority/12" TargetMode="External" Id="R4c5be71ade344974" /></Relationships>
</file>

<file path=word/_rels/header1.xml.rels>&#65279;<?xml version="1.0" encoding="utf-8"?><Relationships xmlns="http://schemas.openxmlformats.org/package/2006/relationships"><Relationship Type="http://schemas.openxmlformats.org/officeDocument/2006/relationships/image" Target="/media/image.png" Id="R01ede106256c45dd" /></Relationships>
</file>