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8d355af4cd41d6" /></Relationships>
</file>

<file path=word/document.xml><?xml version="1.0" encoding="utf-8"?>
<w:document xmlns:r="http://schemas.openxmlformats.org/officeDocument/2006/relationships" xmlns:w="http://schemas.openxmlformats.org/wordprocessingml/2006/main">
  <w:body>
    <w:p>
      <w:pPr>
        <w:pStyle w:val="Title"/>
      </w:pPr>
      <w:r>
        <w:t>Indigenous children have access to affordable, quality early childhood education in the year before full-time schooling</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have access to affordable, quality early childhood education in the year before full-time schooling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cddcc3654f44b6">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have access to affordable, quality early childhood education in the year before full-time schooling.</w:t>
            </w:r>
          </w:p>
          <w:p>
            <w:pPr/>
            <w:r>
              <w:rPr>
                <w:rStyle w:val="row-content-rich-text"/>
              </w:rPr>
              <w:t xml:space="preserve">COAG target: Ensure all Indigenous four year olds in remote communities have access to quality early childhood 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71673f7b684cee">
              <w:r>
                <w:rPr>
                  <w:rStyle w:val="Hyperlink"/>
                </w:rPr>
                <w:t xml:space="preserve">Indigenous children have access to affordable, quality early childhood education in the year before formal schooling as a minimum</w:t>
              </w:r>
            </w:hyperlink>
          </w:p>
          <w:p>
            <w:pPr>
              <w:pStyle w:val="registration-status"/>
              <w:spacing w:before="0" w:after="0"/>
            </w:pPr>
            <w:hyperlink w:history="true" r:id="R22a3999bfe334afe">
              <w:r>
                <w:rPr>
                  <w:rStyle w:val="Hyperlink"/>
                  <w:color w:val="244061"/>
                </w:rPr>
                <w:t xml:space="preserve">Indigenous</w:t>
              </w:r>
            </w:hyperlink>
            <w:r>
              <w:rPr>
                <w:rStyle w:val="row-content"/>
                <w:color w:val="244061"/>
              </w:rPr>
              <w:t xml:space="preserve">, Superseded 26/09/2013</w:t>
            </w:r>
          </w:p>
          <w:p>
            <w:r>
              <w:br/>
            </w:r>
            <w:r>
              <w:rPr>
                <w:rStyle w:val="row-content"/>
              </w:rPr>
              <w:t xml:space="preserve">Has been superseded by </w:t>
            </w:r>
            <w:hyperlink w:history="true" r:id="Ra52d2717dba544b4">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6eea900b016b4e6b">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a654e9eac67e42b8">
              <w:r>
                <w:rPr>
                  <w:rStyle w:val="Hyperlink"/>
                </w:rPr>
                <w:t xml:space="preserve">National Indigenous Reform Agreement (2013)</w:t>
              </w:r>
            </w:hyperlink>
          </w:p>
          <w:p>
            <w:pPr>
              <w:pStyle w:val="registration-status"/>
              <w:spacing w:before="0" w:after="0"/>
            </w:pPr>
            <w:hyperlink w:history="true" r:id="R085e1620c3194129">
              <w:r>
                <w:rPr>
                  <w:rStyle w:val="Hyperlink"/>
                  <w:color w:val="244061"/>
                </w:rPr>
                <w:t xml:space="preserve">Indigenous</w:t>
              </w:r>
            </w:hyperlink>
            <w:r>
              <w:rPr>
                <w:rStyle w:val="row-content"/>
                <w:color w:val="244061"/>
              </w:rPr>
              <w:t xml:space="preserve">, Superseded 13/12/2013</w:t>
            </w:r>
          </w:p>
          <w:p>
            <w:r>
              <w:br/>
            </w:r>
            <w:hyperlink w:history="true" r:id="R8e38e302672f4b9f">
              <w:r>
                <w:rPr>
                  <w:rStyle w:val="Hyperlink"/>
                </w:rPr>
                <w:t xml:space="preserve">National Indigenous Reform Agreement (2014)</w:t>
              </w:r>
            </w:hyperlink>
          </w:p>
          <w:p>
            <w:pPr>
              <w:pStyle w:val="registration-status"/>
              <w:spacing w:before="0" w:after="0"/>
            </w:pPr>
            <w:hyperlink w:history="true" r:id="Rdb82990b20d04107">
              <w:r>
                <w:rPr>
                  <w:rStyle w:val="Hyperlink"/>
                  <w:color w:val="244061"/>
                </w:rPr>
                <w:t xml:space="preserve">Indigenous</w:t>
              </w:r>
            </w:hyperlink>
            <w:r>
              <w:rPr>
                <w:rStyle w:val="row-content"/>
                <w:color w:val="244061"/>
              </w:rPr>
              <w:t xml:space="preserve">, Superseded 24/11/2014</w:t>
            </w:r>
          </w:p>
          <w:p>
            <w:r>
              <w:br/>
            </w:r>
            <w:hyperlink w:history="true" r:id="R4c41ed062a624110">
              <w:r>
                <w:rPr>
                  <w:rStyle w:val="Hyperlink"/>
                </w:rPr>
                <w:t xml:space="preserve">National Indigenous Reform Agreement (2015)</w:t>
              </w:r>
            </w:hyperlink>
          </w:p>
          <w:p>
            <w:pPr>
              <w:pStyle w:val="registration-status"/>
              <w:spacing w:before="0" w:after="0"/>
            </w:pPr>
            <w:hyperlink w:history="true" r:id="Rd4a656dad6b24fe0">
              <w:r>
                <w:rPr>
                  <w:rStyle w:val="Hyperlink"/>
                  <w:color w:val="244061"/>
                </w:rPr>
                <w:t xml:space="preserve">Indigenous</w:t>
              </w:r>
            </w:hyperlink>
            <w:r>
              <w:rPr>
                <w:rStyle w:val="row-content"/>
                <w:color w:val="244061"/>
              </w:rPr>
              <w:t xml:space="preserve">, Superseded 18/11/2015</w:t>
            </w:r>
          </w:p>
          <w:p>
            <w:r>
              <w:br/>
            </w:r>
            <w:hyperlink w:history="true" r:id="R519ca16f54aa48fb">
              <w:r>
                <w:rPr>
                  <w:rStyle w:val="Hyperlink"/>
                </w:rPr>
                <w:t xml:space="preserve">National Indigenous Reform Agreement (2016)</w:t>
              </w:r>
            </w:hyperlink>
          </w:p>
          <w:p>
            <w:pPr>
              <w:pStyle w:val="registration-status"/>
              <w:spacing w:before="0" w:after="0"/>
            </w:pPr>
            <w:hyperlink w:history="true" r:id="R8bc9340e5c054f29">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978560296364a2b">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41c49b3f8e504ef7">
              <w:r>
                <w:rPr>
                  <w:rStyle w:val="Hyperlink"/>
                  <w:color w:val="244061"/>
                </w:rPr>
                <w:t xml:space="preserve">Indigenous</w:t>
              </w:r>
            </w:hyperlink>
            <w:r>
              <w:rPr>
                <w:rStyle w:val="row-content"/>
                <w:color w:val="244061"/>
              </w:rPr>
              <w:t xml:space="preserve">, Superseded 13/12/2013</w:t>
            </w:r>
          </w:p>
          <w:p>
            <w:r>
              <w:br/>
            </w:r>
            <w:hyperlink w:history="true" r:id="Rcefcc1f9fa1e4930">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83569bed11024b70">
              <w:r>
                <w:rPr>
                  <w:rStyle w:val="Hyperlink"/>
                  <w:color w:val="244061"/>
                </w:rPr>
                <w:t xml:space="preserve">Indigenous</w:t>
              </w:r>
            </w:hyperlink>
            <w:r>
              <w:rPr>
                <w:rStyle w:val="row-content"/>
                <w:color w:val="244061"/>
              </w:rPr>
              <w:t xml:space="preserve">, Superseded 24/11/2014</w:t>
            </w:r>
          </w:p>
          <w:p>
            <w:r>
              <w:br/>
            </w:r>
            <w:hyperlink w:history="true" r:id="Rc48ccfb307084535">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pStyle w:val="registration-status"/>
              <w:spacing w:before="0" w:after="0"/>
            </w:pPr>
            <w:hyperlink w:history="true" r:id="R89e4d03649b24709">
              <w:r>
                <w:rPr>
                  <w:rStyle w:val="Hyperlink"/>
                  <w:color w:val="244061"/>
                </w:rPr>
                <w:t xml:space="preserve">Indigenous</w:t>
              </w:r>
            </w:hyperlink>
            <w:r>
              <w:rPr>
                <w:rStyle w:val="row-content"/>
                <w:color w:val="244061"/>
              </w:rPr>
              <w:t xml:space="preserve">, Superseded 18/11/2015</w:t>
            </w:r>
          </w:p>
          <w:p>
            <w:r>
              <w:br/>
            </w:r>
            <w:hyperlink w:history="true" r:id="R54b9ae2b0aec4ff1">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p>
          <w:p>
            <w:pPr>
              <w:pStyle w:val="registration-status"/>
              <w:spacing w:before="0" w:after="0"/>
            </w:pPr>
            <w:hyperlink w:history="true" r:id="Rd178549a029e4702">
              <w:r>
                <w:rPr>
                  <w:rStyle w:val="Hyperlink"/>
                  <w:color w:val="244061"/>
                </w:rPr>
                <w:t xml:space="preserve">Indigenous</w:t>
              </w:r>
            </w:hyperlink>
            <w:r>
              <w:rPr>
                <w:rStyle w:val="row-content"/>
                <w:color w:val="244061"/>
              </w:rPr>
              <w:t xml:space="preserve">, Standard 18/11/2015</w:t>
            </w:r>
          </w:p>
          <w:p>
            <w:r>
              <w:br/>
            </w:r>
          </w:p>
        </w:tc>
      </w:tr>
    </w:tbl>
    <w:p>
      <w:r>
        <w:br/>
      </w:r>
    </w:p>
    <w:sectPr>
      <w:footerReference xmlns:r="http://schemas.openxmlformats.org/officeDocument/2006/relationships" w:type="default" r:id="R27e7e715d820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493544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f8b3962dc4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e7e715d8204eb8" /><Relationship Type="http://schemas.openxmlformats.org/officeDocument/2006/relationships/header" Target="/word/header1.xml" Id="Red0d8eaf1c1c4d1f" /><Relationship Type="http://schemas.openxmlformats.org/officeDocument/2006/relationships/settings" Target="/word/settings.xml" Id="R83974bb495e647c9" /><Relationship Type="http://schemas.openxmlformats.org/officeDocument/2006/relationships/styles" Target="/word/styles.xml" Id="R5d6523f7dc084431" /><Relationship Type="http://schemas.openxmlformats.org/officeDocument/2006/relationships/hyperlink" Target="https://meteor.aihw.gov.au/RegistrationAuthority/6" TargetMode="External" Id="R2ecddcc3654f44b6" /><Relationship Type="http://schemas.openxmlformats.org/officeDocument/2006/relationships/hyperlink" Target="https://meteor.aihw.gov.au/content/427941" TargetMode="External" Id="R8171673f7b684cee" /><Relationship Type="http://schemas.openxmlformats.org/officeDocument/2006/relationships/hyperlink" Target="https://meteor.aihw.gov.au/RegistrationAuthority/6" TargetMode="External" Id="R22a3999bfe334afe" /><Relationship Type="http://schemas.openxmlformats.org/officeDocument/2006/relationships/hyperlink" Target="https://meteor.aihw.gov.au/content/645879" TargetMode="External" Id="Ra52d2717dba544b4" /><Relationship Type="http://schemas.openxmlformats.org/officeDocument/2006/relationships/hyperlink" Target="https://meteor.aihw.gov.au/RegistrationAuthority/6" TargetMode="External" Id="R6eea900b016b4e6b" /><Relationship Type="http://schemas.openxmlformats.org/officeDocument/2006/relationships/hyperlink" Target="https://meteor.aihw.gov.au/content/481045" TargetMode="External" Id="Ra654e9eac67e42b8" /><Relationship Type="http://schemas.openxmlformats.org/officeDocument/2006/relationships/hyperlink" Target="https://meteor.aihw.gov.au/RegistrationAuthority/6" TargetMode="External" Id="R085e1620c3194129" /><Relationship Type="http://schemas.openxmlformats.org/officeDocument/2006/relationships/hyperlink" Target="https://meteor.aihw.gov.au/content/525754" TargetMode="External" Id="R8e38e302672f4b9f" /><Relationship Type="http://schemas.openxmlformats.org/officeDocument/2006/relationships/hyperlink" Target="https://meteor.aihw.gov.au/RegistrationAuthority/6" TargetMode="External" Id="Rdb82990b20d04107" /><Relationship Type="http://schemas.openxmlformats.org/officeDocument/2006/relationships/hyperlink" Target="https://meteor.aihw.gov.au/content/578744" TargetMode="External" Id="R4c41ed062a624110" /><Relationship Type="http://schemas.openxmlformats.org/officeDocument/2006/relationships/hyperlink" Target="https://meteor.aihw.gov.au/RegistrationAuthority/6" TargetMode="External" Id="Rd4a656dad6b24fe0" /><Relationship Type="http://schemas.openxmlformats.org/officeDocument/2006/relationships/hyperlink" Target="https://meteor.aihw.gov.au/content/611122" TargetMode="External" Id="R519ca16f54aa48fb" /><Relationship Type="http://schemas.openxmlformats.org/officeDocument/2006/relationships/hyperlink" Target="https://meteor.aihw.gov.au/RegistrationAuthority/6" TargetMode="External" Id="R8bc9340e5c054f29" /><Relationship Type="http://schemas.openxmlformats.org/officeDocument/2006/relationships/hyperlink" Target="https://meteor.aihw.gov.au/content/484327" TargetMode="External" Id="Rc978560296364a2b" /><Relationship Type="http://schemas.openxmlformats.org/officeDocument/2006/relationships/hyperlink" Target="https://meteor.aihw.gov.au/RegistrationAuthority/6" TargetMode="External" Id="R41c49b3f8e504ef7" /><Relationship Type="http://schemas.openxmlformats.org/officeDocument/2006/relationships/hyperlink" Target="https://meteor.aihw.gov.au/content/525829" TargetMode="External" Id="Rcefcc1f9fa1e4930" /><Relationship Type="http://schemas.openxmlformats.org/officeDocument/2006/relationships/hyperlink" Target="https://meteor.aihw.gov.au/RegistrationAuthority/6" TargetMode="External" Id="R83569bed11024b70" /><Relationship Type="http://schemas.openxmlformats.org/officeDocument/2006/relationships/hyperlink" Target="https://meteor.aihw.gov.au/content/579083" TargetMode="External" Id="Rc48ccfb307084535" /><Relationship Type="http://schemas.openxmlformats.org/officeDocument/2006/relationships/hyperlink" Target="https://meteor.aihw.gov.au/RegistrationAuthority/6" TargetMode="External" Id="R89e4d03649b24709" /><Relationship Type="http://schemas.openxmlformats.org/officeDocument/2006/relationships/hyperlink" Target="https://meteor.aihw.gov.au/content/611186" TargetMode="External" Id="R54b9ae2b0aec4ff1" /><Relationship Type="http://schemas.openxmlformats.org/officeDocument/2006/relationships/hyperlink" Target="https://meteor.aihw.gov.au/RegistrationAuthority/6" TargetMode="External" Id="Rd178549a029e4702" /></Relationships>
</file>

<file path=word/_rels/header1.xml.rels>&#65279;<?xml version="1.0" encoding="utf-8"?><Relationships xmlns="http://schemas.openxmlformats.org/package/2006/relationships"><Relationship Type="http://schemas.openxmlformats.org/officeDocument/2006/relationships/image" Target="/media/image.png" Id="Rf2f8b3962dc44d55" /></Relationships>
</file>