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e898eca1f4be9"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1fcb57c2f4cb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b78ccb23643d3">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7ce43abe9c07475a">
              <w:r>
                <w:rPr>
                  <w:rStyle w:val="Hyperlink"/>
                  <w:color w:val="244061"/>
                </w:rPr>
                <w:t xml:space="preserve">Indigenous</w:t>
              </w:r>
            </w:hyperlink>
            <w:r>
              <w:rPr>
                <w:rStyle w:val="row-content"/>
                <w:color w:val="244061"/>
              </w:rPr>
              <w:t xml:space="preserve">, Superseded 26/09/2013</w:t>
            </w:r>
          </w:p>
          <w:p>
            <w:r>
              <w:br/>
            </w:r>
            <w:r>
              <w:rPr>
                <w:rStyle w:val="row-content"/>
              </w:rPr>
              <w:t xml:space="preserve">Has been superseded by </w:t>
            </w:r>
            <w:hyperlink w:history="true" r:id="Rde7e5097a2b14f24">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e58b4bfbaac8478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c24cb705c204727">
              <w:r>
                <w:rPr>
                  <w:rStyle w:val="Hyperlink"/>
                </w:rPr>
                <w:t xml:space="preserve">National Indigenous Reform Agreement (2013)</w:t>
              </w:r>
            </w:hyperlink>
          </w:p>
          <w:p>
            <w:pPr>
              <w:spacing w:before="0" w:after="0"/>
            </w:pPr>
            <w:r>
              <w:rPr>
                <w:rStyle w:val="row-content"/>
                <w:color w:val="244061"/>
              </w:rPr>
              <w:t xml:space="preserve">       </w:t>
            </w:r>
            <w:hyperlink w:history="true" r:id="R3570c63b26a046c1">
              <w:r>
                <w:rPr>
                  <w:rStyle w:val="Hyperlink"/>
                  <w:color w:val="244061"/>
                </w:rPr>
                <w:t xml:space="preserve">Indigenous</w:t>
              </w:r>
            </w:hyperlink>
            <w:r>
              <w:rPr>
                <w:rStyle w:val="row-content"/>
                <w:color w:val="244061"/>
              </w:rPr>
              <w:t xml:space="preserve">, Superseded 13/12/2013</w:t>
            </w:r>
          </w:p>
          <w:p>
            <w:r>
              <w:br/>
            </w:r>
            <w:hyperlink w:history="true" r:id="R650cc87969a24132">
              <w:r>
                <w:rPr>
                  <w:rStyle w:val="Hyperlink"/>
                </w:rPr>
                <w:t xml:space="preserve">National Indigenous Reform Agreement (2014)</w:t>
              </w:r>
            </w:hyperlink>
          </w:p>
          <w:p>
            <w:pPr>
              <w:spacing w:before="0" w:after="0"/>
            </w:pPr>
            <w:r>
              <w:rPr>
                <w:rStyle w:val="row-content"/>
                <w:color w:val="244061"/>
              </w:rPr>
              <w:t xml:space="preserve">       </w:t>
            </w:r>
            <w:hyperlink w:history="true" r:id="R99545ac33704439b">
              <w:r>
                <w:rPr>
                  <w:rStyle w:val="Hyperlink"/>
                  <w:color w:val="244061"/>
                </w:rPr>
                <w:t xml:space="preserve">Indigenous</w:t>
              </w:r>
            </w:hyperlink>
            <w:r>
              <w:rPr>
                <w:rStyle w:val="row-content"/>
                <w:color w:val="244061"/>
              </w:rPr>
              <w:t xml:space="preserve">, Superseded 24/11/2014</w:t>
            </w:r>
          </w:p>
          <w:p>
            <w:r>
              <w:br/>
            </w:r>
            <w:hyperlink w:history="true" r:id="R865af6ef95944d44">
              <w:r>
                <w:rPr>
                  <w:rStyle w:val="Hyperlink"/>
                </w:rPr>
                <w:t xml:space="preserve">National Indigenous Reform Agreement (2015)</w:t>
              </w:r>
            </w:hyperlink>
          </w:p>
          <w:p>
            <w:pPr>
              <w:spacing w:before="0" w:after="0"/>
            </w:pPr>
            <w:r>
              <w:rPr>
                <w:rStyle w:val="row-content"/>
                <w:color w:val="244061"/>
              </w:rPr>
              <w:t xml:space="preserve">       </w:t>
            </w:r>
            <w:hyperlink w:history="true" r:id="Rd81c041365d54af8">
              <w:r>
                <w:rPr>
                  <w:rStyle w:val="Hyperlink"/>
                  <w:color w:val="244061"/>
                </w:rPr>
                <w:t xml:space="preserve">Indigenous</w:t>
              </w:r>
            </w:hyperlink>
            <w:r>
              <w:rPr>
                <w:rStyle w:val="row-content"/>
                <w:color w:val="244061"/>
              </w:rPr>
              <w:t xml:space="preserve">, Superseded 18/11/2015</w:t>
            </w:r>
          </w:p>
          <w:p>
            <w:r>
              <w:br/>
            </w:r>
            <w:hyperlink w:history="true" r:id="R833e7cda2e714de8">
              <w:r>
                <w:rPr>
                  <w:rStyle w:val="Hyperlink"/>
                </w:rPr>
                <w:t xml:space="preserve">National Indigenous Reform Agreement (2016)</w:t>
              </w:r>
            </w:hyperlink>
          </w:p>
          <w:p>
            <w:pPr>
              <w:spacing w:before="0" w:after="0"/>
            </w:pPr>
            <w:r>
              <w:rPr>
                <w:rStyle w:val="row-content"/>
                <w:color w:val="244061"/>
              </w:rPr>
              <w:t xml:space="preserve">       </w:t>
            </w:r>
            <w:hyperlink w:history="true" r:id="Rd97d3e564030401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2ea11231fe540bc">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b8d60c12823a4e76">
              <w:r>
                <w:rPr>
                  <w:rStyle w:val="Hyperlink"/>
                  <w:color w:val="244061"/>
                </w:rPr>
                <w:t xml:space="preserve">Indigenous</w:t>
              </w:r>
            </w:hyperlink>
            <w:r>
              <w:rPr>
                <w:rStyle w:val="row-content"/>
                <w:color w:val="244061"/>
              </w:rPr>
              <w:t xml:space="preserve">, Superseded 13/12/2013</w:t>
            </w:r>
          </w:p>
          <w:p>
            <w:r>
              <w:br/>
            </w:r>
            <w:hyperlink w:history="true" r:id="R33eb70d7c65b47f3">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3958ac2561444d1d">
              <w:r>
                <w:rPr>
                  <w:rStyle w:val="Hyperlink"/>
                  <w:color w:val="244061"/>
                </w:rPr>
                <w:t xml:space="preserve">Indigenous</w:t>
              </w:r>
            </w:hyperlink>
            <w:r>
              <w:rPr>
                <w:rStyle w:val="row-content"/>
                <w:color w:val="244061"/>
              </w:rPr>
              <w:t xml:space="preserve">, Superseded 24/11/2014</w:t>
            </w:r>
          </w:p>
          <w:p>
            <w:r>
              <w:br/>
            </w:r>
            <w:hyperlink w:history="true" r:id="Ra450e3409b204345">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c5df24f7b55645cc">
              <w:r>
                <w:rPr>
                  <w:rStyle w:val="Hyperlink"/>
                  <w:color w:val="244061"/>
                </w:rPr>
                <w:t xml:space="preserve">Indigenous</w:t>
              </w:r>
            </w:hyperlink>
            <w:r>
              <w:rPr>
                <w:rStyle w:val="row-content"/>
                <w:color w:val="244061"/>
              </w:rPr>
              <w:t xml:space="preserve">, Superseded 18/11/2015</w:t>
            </w:r>
          </w:p>
          <w:p>
            <w:r>
              <w:br/>
            </w:r>
            <w:hyperlink w:history="true" r:id="R82ce930307784080">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b75d521e8b7c4e64">
              <w:r>
                <w:rPr>
                  <w:rStyle w:val="Hyperlink"/>
                  <w:color w:val="244061"/>
                </w:rPr>
                <w:t xml:space="preserve">Indigenous</w:t>
              </w:r>
            </w:hyperlink>
            <w:r>
              <w:rPr>
                <w:rStyle w:val="row-content"/>
                <w:color w:val="244061"/>
              </w:rPr>
              <w:t xml:space="preserve">, Standard 18/11/2015</w:t>
            </w:r>
          </w:p>
          <w:p>
            <w:r>
              <w:br/>
            </w:r>
          </w:p>
        </w:tc>
      </w:tr>
    </w:tbl>
    <w:p>
      <w:r>
        <w:br/>
      </w:r>
    </w:p>
    <w:sectPr>
      <w:footerReference xmlns:r="http://schemas.openxmlformats.org/officeDocument/2006/relationships" w:type="default" r:id="R356e30f5e5c5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01f91597a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e30f5e5c54ad8" /><Relationship Type="http://schemas.openxmlformats.org/officeDocument/2006/relationships/header" Target="/word/header1.xml" Id="R1e7aa784736d443d" /><Relationship Type="http://schemas.openxmlformats.org/officeDocument/2006/relationships/settings" Target="/word/settings.xml" Id="R5f6f5650305f4507" /><Relationship Type="http://schemas.openxmlformats.org/officeDocument/2006/relationships/styles" Target="/word/styles.xml" Id="Radb94184e9944c46" /><Relationship Type="http://schemas.openxmlformats.org/officeDocument/2006/relationships/hyperlink" Target="https://meteor.aihw.gov.au/RegistrationAuthority/6" TargetMode="External" Id="R7c61fcb57c2f4cb9" /><Relationship Type="http://schemas.openxmlformats.org/officeDocument/2006/relationships/hyperlink" Target="https://meteor.aihw.gov.au/content/427941" TargetMode="External" Id="R185b78ccb23643d3" /><Relationship Type="http://schemas.openxmlformats.org/officeDocument/2006/relationships/hyperlink" Target="https://meteor.aihw.gov.au/RegistrationAuthority/6" TargetMode="External" Id="R7ce43abe9c07475a" /><Relationship Type="http://schemas.openxmlformats.org/officeDocument/2006/relationships/hyperlink" Target="https://meteor.aihw.gov.au/content/645879" TargetMode="External" Id="Rde7e5097a2b14f24" /><Relationship Type="http://schemas.openxmlformats.org/officeDocument/2006/relationships/hyperlink" Target="https://meteor.aihw.gov.au/RegistrationAuthority/6" TargetMode="External" Id="Re58b4bfbaac84788" /><Relationship Type="http://schemas.openxmlformats.org/officeDocument/2006/relationships/hyperlink" Target="https://meteor.aihw.gov.au/content/481045" TargetMode="External" Id="Rac24cb705c204727" /><Relationship Type="http://schemas.openxmlformats.org/officeDocument/2006/relationships/hyperlink" Target="https://meteor.aihw.gov.au/RegistrationAuthority/6" TargetMode="External" Id="R3570c63b26a046c1" /><Relationship Type="http://schemas.openxmlformats.org/officeDocument/2006/relationships/hyperlink" Target="https://meteor.aihw.gov.au/content/525754" TargetMode="External" Id="R650cc87969a24132" /><Relationship Type="http://schemas.openxmlformats.org/officeDocument/2006/relationships/hyperlink" Target="https://meteor.aihw.gov.au/RegistrationAuthority/6" TargetMode="External" Id="R99545ac33704439b" /><Relationship Type="http://schemas.openxmlformats.org/officeDocument/2006/relationships/hyperlink" Target="https://meteor.aihw.gov.au/content/578744" TargetMode="External" Id="R865af6ef95944d44" /><Relationship Type="http://schemas.openxmlformats.org/officeDocument/2006/relationships/hyperlink" Target="https://meteor.aihw.gov.au/RegistrationAuthority/6" TargetMode="External" Id="Rd81c041365d54af8" /><Relationship Type="http://schemas.openxmlformats.org/officeDocument/2006/relationships/hyperlink" Target="https://meteor.aihw.gov.au/content/611122" TargetMode="External" Id="R833e7cda2e714de8" /><Relationship Type="http://schemas.openxmlformats.org/officeDocument/2006/relationships/hyperlink" Target="https://meteor.aihw.gov.au/RegistrationAuthority/6" TargetMode="External" Id="Rd97d3e564030401c" /><Relationship Type="http://schemas.openxmlformats.org/officeDocument/2006/relationships/hyperlink" Target="https://meteor.aihw.gov.au/content/484327" TargetMode="External" Id="Ra2ea11231fe540bc" /><Relationship Type="http://schemas.openxmlformats.org/officeDocument/2006/relationships/hyperlink" Target="https://meteor.aihw.gov.au/RegistrationAuthority/6" TargetMode="External" Id="Rb8d60c12823a4e76" /><Relationship Type="http://schemas.openxmlformats.org/officeDocument/2006/relationships/hyperlink" Target="https://meteor.aihw.gov.au/content/525829" TargetMode="External" Id="R33eb70d7c65b47f3" /><Relationship Type="http://schemas.openxmlformats.org/officeDocument/2006/relationships/hyperlink" Target="https://meteor.aihw.gov.au/RegistrationAuthority/6" TargetMode="External" Id="R3958ac2561444d1d" /><Relationship Type="http://schemas.openxmlformats.org/officeDocument/2006/relationships/hyperlink" Target="https://meteor.aihw.gov.au/content/579083" TargetMode="External" Id="Ra450e3409b204345" /><Relationship Type="http://schemas.openxmlformats.org/officeDocument/2006/relationships/hyperlink" Target="https://meteor.aihw.gov.au/RegistrationAuthority/6" TargetMode="External" Id="Rc5df24f7b55645cc" /><Relationship Type="http://schemas.openxmlformats.org/officeDocument/2006/relationships/hyperlink" Target="https://meteor.aihw.gov.au/content/611186" TargetMode="External" Id="R82ce930307784080" /><Relationship Type="http://schemas.openxmlformats.org/officeDocument/2006/relationships/hyperlink" Target="https://meteor.aihw.gov.au/RegistrationAuthority/6" TargetMode="External" Id="Rb75d521e8b7c4e64" /></Relationships>
</file>

<file path=word/_rels/header1.xml.rels>&#65279;<?xml version="1.0" encoding="utf-8"?><Relationships xmlns="http://schemas.openxmlformats.org/package/2006/relationships"><Relationship Type="http://schemas.openxmlformats.org/officeDocument/2006/relationships/image" Target="/media/image.png" Id="R0b401f91597a475e" /></Relationships>
</file>