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0c7e80f2b4104505" /></Relationships>
</file>

<file path=word/document.xml><?xml version="1.0" encoding="utf-8"?>
<w:document xmlns:r="http://schemas.openxmlformats.org/officeDocument/2006/relationships" xmlns:w="http://schemas.openxmlformats.org/wordprocessingml/2006/main">
  <w:body>
    <w:p>
      <w:pPr>
        <w:pStyle w:val="Title"/>
      </w:pPr>
      <w:r>
        <w:t>Person—child indicator, code N</w:t>
      </w:r>
    </w:p>
    <w:p>
      <w:pPr>
        <w:pStyle w:val="Subtitle"/>
      </w:pPr>
      <w:r>
        <w:t>Exported from METEOR</w:t>
      </w:r>
    </w:p>
    <w:p>
      <w:pPr>
        <w:pStyle w:val="Subtitle"/>
        <w:spacing w:after="55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Person—child indicator, code N</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Child 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491672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ac47223d477469c">
              <w:r>
                <w:rPr>
                  <w:rStyle w:val="Hyperlink"/>
                  <w:color w:val="244061"/>
                </w:rPr>
                <w:t xml:space="preserve">Community Services (retired)</w:t>
              </w:r>
            </w:hyperlink>
            <w:r>
              <w:rPr>
                <w:rStyle w:val="row-content"/>
                <w:color w:val="244061"/>
              </w:rPr>
              <w:t xml:space="preserve">, Standard 19/09/2013</w:t>
            </w:r>
          </w:p>
          <w:p>
            <w:pPr>
              <w:spacing w:before="0" w:after="0"/>
            </w:pPr>
            <w:hyperlink w:history="true" r:id="R00c57d54539f447b">
              <w:r>
                <w:rPr>
                  <w:rStyle w:val="Hyperlink"/>
                  <w:color w:val="244061"/>
                </w:rPr>
                <w:t xml:space="preserve">Disability</w:t>
              </w:r>
            </w:hyperlink>
            <w:r>
              <w:rPr>
                <w:rStyle w:val="row-content"/>
                <w:color w:val="244061"/>
              </w:rPr>
              <w:t xml:space="preserve">, Standard 13/08/2015</w:t>
            </w:r>
          </w:p>
          <w:p>
            <w:pPr>
              <w:spacing w:before="0" w:after="0"/>
            </w:pPr>
            <w:hyperlink w:history="true" r:id="Rcbc4a5323b424c91">
              <w:r>
                <w:rPr>
                  <w:rStyle w:val="Hyperlink"/>
                  <w:color w:val="244061"/>
                </w:rPr>
                <w:t xml:space="preserve">Housing assistance</w:t>
              </w:r>
            </w:hyperlink>
            <w:r>
              <w:rPr>
                <w:rStyle w:val="row-content"/>
                <w:color w:val="244061"/>
              </w:rPr>
              <w:t xml:space="preserve">, Superseded 10/05/2019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An indicator of whether an individual is under 18 years of age,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d98e974bb0fa4537">
              <w:r>
                <w:rPr>
                  <w:rStyle w:val="Hyperlink"/>
                </w:rPr>
                <w:t xml:space="preserve">Person—child indicator </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dd4567cb507b445e">
              <w:r>
                <w:rPr>
                  <w:rStyle w:val="Hyperlink"/>
                </w:rPr>
                <w:t xml:space="preserve">Yes/no/not stated/inadequately described code N</w:t>
              </w:r>
            </w:hyperlink>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Boolean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Permissible values:</w:t>
            </w:r>
          </w:p>
        </w:tc>
        <w:tc>
          <w:tcPr>
            <w:tcW w:w="1000" w:type="pct"/>
            <w:tcBorders>
              <w:top w:val="none" w:color="000000" w:sz="0"/>
              <w:left w:val="none" w:color="000000" w:sz="0"/>
              <w:bottom w:val="none" w:color="000000" w:sz="0"/>
              <w:right w:val="none" w:color="000000" w:sz="0"/>
            </w:tcBorders>
            <w:vAlign w:val="top"/>
          </w:tcPr>
          <w:p>
            <w:r>
              <w:t xml:space="preserve">1</w:t>
            </w:r>
          </w:p>
        </w:tc>
        <w:tc>
          <w:tcPr>
            <w:tcBorders>
              <w:top w:val="none" w:color="000000" w:sz="0"/>
              <w:left w:val="none" w:color="000000" w:sz="0"/>
              <w:bottom w:val="none" w:color="000000" w:sz="0"/>
              <w:right w:val="none" w:color="000000" w:sz="0"/>
            </w:tcBorders>
            <w:vAlign w:val="top"/>
          </w:tcPr>
          <w:p>
            <w:r>
              <w:t xml:space="preserve">Yes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2</w:t>
            </w:r>
          </w:p>
        </w:tc>
        <w:tc>
          <w:tcPr>
            <w:tcBorders>
              <w:top w:val="none" w:color="000000" w:sz="0"/>
              <w:left w:val="none" w:color="000000" w:sz="0"/>
              <w:bottom w:val="none" w:color="000000" w:sz="0"/>
              <w:right w:val="none" w:color="000000" w:sz="0"/>
            </w:tcBorders>
            <w:vAlign w:val="top"/>
          </w:tcPr>
          <w:p>
            <w:r>
              <w:t xml:space="preserve">No</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9    Not stated/inadequately described</w:t>
            </w:r>
          </w:p>
          <w:p>
            <w:pPr>
              <w:spacing w:after="160"/>
            </w:pPr>
            <w:r>
              <w:rPr>
                <w:rStyle w:val="row-content-rich-text"/>
              </w:rPr>
              <w:t xml:space="preserve">This code is not for use in primary data collections.</w:t>
            </w:r>
          </w:p>
          <w:p>
            <w:pPr/>
            <w:r>
              <w:rPr>
                <w:rStyle w:val="row-content-rich-text"/>
              </w:rP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CODE 1   Yes</w:t>
            </w:r>
          </w:p>
          <w:p>
            <w:pPr>
              <w:spacing w:after="160"/>
            </w:pPr>
            <w:r>
              <w:rPr>
                <w:rStyle w:val="row-content-rich-text"/>
              </w:rPr>
              <w:t xml:space="preserve">Person is aged under 18 years.</w:t>
            </w:r>
          </w:p>
          <w:p>
            <w:pPr>
              <w:spacing w:after="160"/>
            </w:pPr>
            <w:r>
              <w:rPr>
                <w:rStyle w:val="row-content-rich-text"/>
              </w:rPr>
              <w:t xml:space="preserve">CODE 2   No</w:t>
            </w:r>
          </w:p>
          <w:p>
            <w:pPr/>
            <w:r>
              <w:rPr>
                <w:rStyle w:val="row-content-rich-text"/>
              </w:rPr>
              <w:t xml:space="preserve">Person is not aged under 18 years.</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Has been superseded by </w:t>
            </w:r>
            <w:hyperlink w:history="true" r:id="R81ffd5047fe7486c">
              <w:r>
                <w:rPr>
                  <w:rStyle w:val="Hyperlink"/>
                </w:rPr>
                <w:t xml:space="preserve">Person—household single/couple status, relationship in household code N</w:t>
              </w:r>
            </w:hyperlink>
          </w:p>
          <w:p>
            <w:pPr>
              <w:spacing w:before="0" w:after="0"/>
            </w:pPr>
            <w:r>
              <w:rPr>
                <w:rStyle w:val="row-content"/>
                <w:color w:val="244061"/>
              </w:rPr>
              <w:t xml:space="preserve">       </w:t>
            </w:r>
            <w:hyperlink w:history="true" r:id="Rbc0284355b7140fa">
              <w:r>
                <w:rPr>
                  <w:rStyle w:val="Hyperlink"/>
                  <w:color w:val="244061"/>
                </w:rPr>
                <w:t xml:space="preserve">Housing assistance</w:t>
              </w:r>
            </w:hyperlink>
            <w:r>
              <w:rPr>
                <w:rStyle w:val="row-content"/>
                <w:color w:val="244061"/>
              </w:rPr>
              <w:t xml:space="preserve">, Standard 10/05/2019</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f698fdc01962472d">
              <w:r>
                <w:rPr>
                  <w:rStyle w:val="Hyperlink"/>
                </w:rPr>
                <w:t xml:space="preserve">Relationship in household cluster (Indigenous community housing)</w:t>
              </w:r>
            </w:hyperlink>
          </w:p>
          <w:p>
            <w:pPr>
              <w:spacing w:before="0" w:after="0"/>
            </w:pPr>
            <w:r>
              <w:rPr>
                <w:rStyle w:val="row-content"/>
                <w:color w:val="244061"/>
              </w:rPr>
              <w:t xml:space="preserve">       </w:t>
            </w:r>
            <w:hyperlink w:history="true" r:id="R931c5585d68d4ee4">
              <w:r>
                <w:rPr>
                  <w:rStyle w:val="Hyperlink"/>
                  <w:color w:val="244061"/>
                </w:rPr>
                <w:t xml:space="preserve">Housing assistance</w:t>
              </w:r>
            </w:hyperlink>
            <w:r>
              <w:rPr>
                <w:rStyle w:val="row-content"/>
                <w:color w:val="244061"/>
              </w:rPr>
              <w:t xml:space="preserve">, Superseded 30/08/2017</w:t>
            </w:r>
          </w:p>
          <w:p>
            <w:pPr>
              <w:spacing w:before="0" w:after="0"/>
            </w:pPr>
            <w:r>
              <w:rPr>
                <w:rStyle w:val="row-content"/>
                <w:color w:val="244061"/>
              </w:rPr>
              <w:t xml:space="preserve">       </w:t>
            </w:r>
            <w:hyperlink w:history="true" r:id="R4f95c8aa63384625">
              <w:r>
                <w:rPr>
                  <w:rStyle w:val="Hyperlink"/>
                  <w:color w:val="244061"/>
                </w:rPr>
                <w:t xml:space="preserve">Indigenous</w:t>
              </w:r>
            </w:hyperlink>
            <w:r>
              <w:rPr>
                <w:rStyle w:val="row-content"/>
                <w:color w:val="244061"/>
              </w:rPr>
              <w:t xml:space="preserve">, Standard 01/05/2013</w:t>
            </w:r>
          </w:p>
          <w:p>
            <w:r>
              <w:rPr>
                <w:rStyle w:val="row-content"/>
                <w:b/>
                <w:i/>
              </w:rPr>
              <w:t xml:space="preserve">DSS specific information: </w:t>
            </w:r>
            <w:r>
              <w:rPr>
                <w:rStyle w:val="row-content"/>
              </w:rPr>
              <w:t xml:space="preserve">Unknown values (code = "U") should be mapped to Not stated/Inadequately described (code= "9").</w:t>
            </w:r>
            <w:r>
              <w:br/>
            </w:r>
            <w:r>
              <w:br/>
            </w:r>
            <w:hyperlink w:history="true" r:id="R70314087fc634425">
              <w:r>
                <w:rPr>
                  <w:rStyle w:val="Hyperlink"/>
                </w:rPr>
                <w:t xml:space="preserve">Relationship in household cluster (Indigenous community housing)</w:t>
              </w:r>
            </w:hyperlink>
          </w:p>
          <w:p>
            <w:pPr>
              <w:spacing w:before="0" w:after="0"/>
            </w:pPr>
            <w:r>
              <w:rPr>
                <w:rStyle w:val="row-content"/>
                <w:color w:val="244061"/>
              </w:rPr>
              <w:t xml:space="preserve">       </w:t>
            </w:r>
            <w:hyperlink w:history="true" r:id="R796969c973604b2f">
              <w:r>
                <w:rPr>
                  <w:rStyle w:val="Hyperlink"/>
                  <w:color w:val="244061"/>
                </w:rPr>
                <w:t xml:space="preserve">Housing assistance</w:t>
              </w:r>
            </w:hyperlink>
            <w:r>
              <w:rPr>
                <w:rStyle w:val="row-content"/>
                <w:color w:val="244061"/>
              </w:rPr>
              <w:t xml:space="preserve">, Standard 30/08/2017</w:t>
            </w:r>
          </w:p>
          <w:p>
            <w:r>
              <w:rPr>
                <w:rStyle w:val="row-content"/>
                <w:b/>
                <w:i/>
              </w:rPr>
              <w:t xml:space="preserve">DSS specific information: </w:t>
            </w:r>
          </w:p>
          <w:p>
            <w:r>
              <w:rPr>
                <w:rStyle w:val="row-content"/>
              </w:rPr>
              <w:t xml:space="preserve">Unknown values (code = "U") should be mapped to Not stated/Inadequately described (code= "9").</w:t>
            </w:r>
          </w:p>
          <w:p>
            <w:r>
              <w:br/>
            </w:r>
            <w:r>
              <w:br/>
            </w:r>
          </w:p>
        </w:tc>
      </w:tr>
    </w:tbl>
    <w:p/>
    <w:tbl>
      <w:tblPr>
        <w:tblStyle w:val="TableGrid"/>
        <w:tblW w:w="0" w:type="auto"/>
      </w:tblPr>
    </w:tbl>
    <w:p>
      <w:r>
        <w:br/>
      </w:r>
    </w:p>
    <w:sectPr>
      <w:footerReference xmlns:r="http://schemas.openxmlformats.org/officeDocument/2006/relationships" w:type="default" r:id="Ra1c2d7acd8b949c7"/>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491672</w:t>
    </w:r>
    <w:r>
      <w:ptab w:alignment="right" w:relativeTo="margin" w:leader="none"/>
    </w:r>
    <w:r>
      <w:t xml:space="preserve">Page </w:t>
    </w:r>
    <w:fldSimple w:instr="PAGE"/>
    <w:r>
      <w:t xml:space="preserve"> of </w:t>
    </w:r>
    <w:fldSimple w:instr="NUMPAGES"/>
    <w:r>
      <w:ptab w:alignment="left" w:relativeTo="margin" w:leader="none"/>
    </w:r>
    <w:r>
      <w:t>Downloaded 19-Apr-2024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3d6d8780007e490c"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a1c2d7acd8b949c7" /><Relationship Type="http://schemas.openxmlformats.org/officeDocument/2006/relationships/header" Target="/word/header1.xml" Id="R7e0e5ba0de484a50" /><Relationship Type="http://schemas.openxmlformats.org/officeDocument/2006/relationships/settings" Target="/word/settings.xml" Id="R1fe8c21e59204556" /><Relationship Type="http://schemas.openxmlformats.org/officeDocument/2006/relationships/styles" Target="/word/styles.xml" Id="R8202a86952ea4f93" /><Relationship Type="http://schemas.openxmlformats.org/officeDocument/2006/relationships/hyperlink" Target="https://meteor.aihw.gov.au/RegistrationAuthority/1" TargetMode="External" Id="R8ac47223d477469c" /><Relationship Type="http://schemas.openxmlformats.org/officeDocument/2006/relationships/hyperlink" Target="https://meteor.aihw.gov.au/RegistrationAuthority/16" TargetMode="External" Id="R00c57d54539f447b" /><Relationship Type="http://schemas.openxmlformats.org/officeDocument/2006/relationships/hyperlink" Target="https://meteor.aihw.gov.au/RegistrationAuthority/11" TargetMode="External" Id="Rcbc4a5323b424c91" /><Relationship Type="http://schemas.openxmlformats.org/officeDocument/2006/relationships/hyperlink" Target="https://meteor.aihw.gov.au/content/491670" TargetMode="External" Id="Rd98e974bb0fa4537" /><Relationship Type="http://schemas.openxmlformats.org/officeDocument/2006/relationships/hyperlink" Target="https://meteor.aihw.gov.au/content/301747" TargetMode="External" Id="Rdd4567cb507b445e" /><Relationship Type="http://schemas.openxmlformats.org/officeDocument/2006/relationships/hyperlink" Target="https://meteor.aihw.gov.au/content/713785" TargetMode="External" Id="R81ffd5047fe7486c" /><Relationship Type="http://schemas.openxmlformats.org/officeDocument/2006/relationships/hyperlink" Target="https://meteor.aihw.gov.au/RegistrationAuthority/11" TargetMode="External" Id="Rbc0284355b7140fa" /><Relationship Type="http://schemas.openxmlformats.org/officeDocument/2006/relationships/hyperlink" Target="https://meteor.aihw.gov.au/content/491674" TargetMode="External" Id="Rf698fdc01962472d" /><Relationship Type="http://schemas.openxmlformats.org/officeDocument/2006/relationships/hyperlink" Target="https://meteor.aihw.gov.au/RegistrationAuthority/11" TargetMode="External" Id="R931c5585d68d4ee4" /><Relationship Type="http://schemas.openxmlformats.org/officeDocument/2006/relationships/hyperlink" Target="https://meteor.aihw.gov.au/RegistrationAuthority/6" TargetMode="External" Id="R4f95c8aa63384625" /><Relationship Type="http://schemas.openxmlformats.org/officeDocument/2006/relationships/hyperlink" Target="https://meteor.aihw.gov.au/content/608500" TargetMode="External" Id="R70314087fc634425" /><Relationship Type="http://schemas.openxmlformats.org/officeDocument/2006/relationships/hyperlink" Target="https://meteor.aihw.gov.au/RegistrationAuthority/11" TargetMode="External" Id="R796969c973604b2f" /></Relationships>
</file>

<file path=word/_rels/header1.xml.rels>&#65279;<?xml version="1.0" encoding="utf-8"?><Relationships xmlns="http://schemas.openxmlformats.org/package/2006/relationships"><Relationship Type="http://schemas.openxmlformats.org/officeDocument/2006/relationships/image" Target="/media/image.png" Id="R3d6d8780007e490c" /></Relationships>
</file>