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bde0ca791c4ecc" /></Relationships>
</file>

<file path=word/document.xml><?xml version="1.0" encoding="utf-8"?>
<w:document xmlns:r="http://schemas.openxmlformats.org/officeDocument/2006/relationships" xmlns:w="http://schemas.openxmlformats.org/wordprocessingml/2006/main">
  <w:body>
    <w:p>
      <w:pPr>
        <w:pStyle w:val="Title"/>
      </w:pPr>
      <w:r>
        <w:t>Birth event—birth plurality,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event—birth plurality,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Birth plurality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482409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0d1eb187594cdc">
              <w:r>
                <w:rPr>
                  <w:rStyle w:val="Hyperlink"/>
                  <w:color w:val="244061"/>
                </w:rPr>
                <w:t xml:space="preserve">Health</w:t>
              </w:r>
            </w:hyperlink>
            <w:r>
              <w:rPr>
                <w:rStyle w:val="row-content"/>
                <w:color w:val="244061"/>
              </w:rPr>
              <w:t xml:space="preserve">, Superseded 02/08/2017</w:t>
            </w:r>
          </w:p>
          <w:p>
            <w:pPr>
              <w:spacing w:before="0" w:after="0"/>
            </w:pPr>
            <w:hyperlink w:history="true" r:id="R0ddeca8d767d4138">
              <w:r>
                <w:rPr>
                  <w:rStyle w:val="Hyperlink"/>
                  <w:color w:val="244061"/>
                </w:rPr>
                <w:t xml:space="preserve">Indigenous</w:t>
              </w:r>
            </w:hyperlink>
            <w:r>
              <w:rPr>
                <w:rStyle w:val="row-content"/>
                <w:color w:val="244061"/>
              </w:rPr>
              <w:t xml:space="preserve">, Superseded 22/10/2018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babies resulting from a single pregnancy,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9df8bf23e7c4ee6">
              <w:r>
                <w:rPr>
                  <w:rStyle w:val="Hyperlink"/>
                </w:rPr>
                <w:t xml:space="preserve">Birth event—birth plurality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f76ae56d78a41b1">
              <w:r>
                <w:rPr>
                  <w:rStyle w:val="Hyperlink"/>
                </w:rPr>
                <w:t xml:space="preserve">Birth plurality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Singleton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Twins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Triplets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Quadruplets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Quintuplets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Sextuplets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Plurality at birth is determined by the total number of live births and stillbirths that result from the pregnancy. Stillbirths, including those where the fetus was likely to have died before 20 weeks gestation, should be included in the count of plurality. To be included, they should be recognisable as a fetus and have been expelled or extracted with other products of conception when pregnancy ended at 20 or more weeks gestation.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d1afecaf5df4357">
              <w:r>
                <w:rPr>
                  <w:rStyle w:val="Hyperlink"/>
                </w:rPr>
                <w:t xml:space="preserve">Birth event—birth plurality, code N</w:t>
              </w:r>
            </w:hyperlink>
          </w:p>
          <w:p>
            <w:pPr>
              <w:spacing w:before="0" w:after="0"/>
            </w:pPr>
            <w:r>
              <w:rPr>
                <w:rStyle w:val="row-content"/>
                <w:color w:val="244061"/>
              </w:rPr>
              <w:t xml:space="preserve">       </w:t>
            </w:r>
            <w:hyperlink w:history="true" r:id="R3c86ffd8002c4bc0">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4640907a93a74c9e">
              <w:r>
                <w:rPr>
                  <w:rStyle w:val="Hyperlink"/>
                </w:rPr>
                <w:t xml:space="preserve">Birth event—birth plurality, code N</w:t>
              </w:r>
            </w:hyperlink>
          </w:p>
          <w:p>
            <w:pPr>
              <w:spacing w:before="0" w:after="0"/>
            </w:pPr>
            <w:r>
              <w:rPr>
                <w:rStyle w:val="row-content"/>
                <w:color w:val="244061"/>
              </w:rPr>
              <w:t xml:space="preserve">       </w:t>
            </w:r>
            <w:hyperlink w:history="true" r:id="R3f5c15656b1746a9">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dc2e9ac449bc4530">
              <w:r>
                <w:rPr>
                  <w:rStyle w:val="Hyperlink"/>
                  <w:color w:val="244061"/>
                </w:rPr>
                <w:t xml:space="preserve">Indigenous</w:t>
              </w:r>
            </w:hyperlink>
            <w:r>
              <w:rPr>
                <w:rStyle w:val="row-content"/>
                <w:color w:val="244061"/>
              </w:rPr>
              <w:t xml:space="preserve">, Superseded 02/04/2019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da1049d86f049c3">
              <w:r>
                <w:rPr>
                  <w:rStyle w:val="Hyperlink"/>
                </w:rPr>
                <w:t xml:space="preserve">Indigenous primary health care DSS 2015-17</w:t>
              </w:r>
            </w:hyperlink>
          </w:p>
          <w:p>
            <w:pPr>
              <w:spacing w:before="0" w:after="0"/>
            </w:pPr>
            <w:r>
              <w:rPr>
                <w:rStyle w:val="row-content"/>
                <w:color w:val="244061"/>
              </w:rPr>
              <w:t xml:space="preserve">       </w:t>
            </w:r>
            <w:hyperlink w:history="true" r:id="Redd3773c21fa4d9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f8208eddb6b4fc0">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item is only collected for infants born during the preceding 12 months.</w:t>
            </w:r>
          </w:p>
          <w:p>
            <w:r>
              <w:br/>
            </w:r>
            <w:r>
              <w:br/>
            </w:r>
            <w:hyperlink w:history="true" r:id="R06cf06b914b94be1">
              <w:r>
                <w:rPr>
                  <w:rStyle w:val="Hyperlink"/>
                </w:rPr>
                <w:t xml:space="preserve">Indigenous primary health care NBEDS 2017–18</w:t>
              </w:r>
            </w:hyperlink>
          </w:p>
          <w:p>
            <w:pPr>
              <w:spacing w:before="0" w:after="0"/>
            </w:pPr>
            <w:r>
              <w:rPr>
                <w:rStyle w:val="row-content"/>
                <w:color w:val="244061"/>
              </w:rPr>
              <w:t xml:space="preserve">       </w:t>
            </w:r>
            <w:hyperlink w:history="true" r:id="R2a029fca968b420c">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8c9da7cd14b74770">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item is only collected for infants born during the preceding 12 months.</w:t>
            </w:r>
          </w:p>
          <w:p>
            <w:r>
              <w:br/>
            </w:r>
            <w:r>
              <w:br/>
            </w:r>
            <w:hyperlink w:history="true" r:id="Rfc3702d569ab4243">
              <w:r>
                <w:rPr>
                  <w:rStyle w:val="Hyperlink"/>
                </w:rPr>
                <w:t xml:space="preserve">Individual demographic identifiers cluster</w:t>
              </w:r>
            </w:hyperlink>
          </w:p>
          <w:p>
            <w:pPr>
              <w:spacing w:before="0" w:after="0"/>
            </w:pPr>
            <w:r>
              <w:rPr>
                <w:rStyle w:val="row-content"/>
                <w:color w:val="244061"/>
              </w:rPr>
              <w:t xml:space="preserve">       </w:t>
            </w:r>
            <w:hyperlink w:history="true" r:id="Rbb34950b328e4f64">
              <w:r>
                <w:rPr>
                  <w:rStyle w:val="Hyperlink"/>
                  <w:color w:val="244061"/>
                </w:rPr>
                <w:t xml:space="preserve">Health</w:t>
              </w:r>
            </w:hyperlink>
            <w:r>
              <w:rPr>
                <w:rStyle w:val="row-content"/>
                <w:color w:val="244061"/>
              </w:rPr>
              <w:t xml:space="preserve">, Standard 05/10/2016</w:t>
            </w:r>
          </w:p>
          <w:p>
            <w:r>
              <w:br/>
            </w:r>
            <w:hyperlink w:history="true" r:id="Rb2c8415cef1345a4">
              <w:r>
                <w:rPr>
                  <w:rStyle w:val="Hyperlink"/>
                </w:rPr>
                <w:t xml:space="preserve">Perinatal NMDS 2014-18</w:t>
              </w:r>
            </w:hyperlink>
          </w:p>
          <w:p>
            <w:pPr>
              <w:spacing w:before="0" w:after="0"/>
            </w:pPr>
            <w:r>
              <w:rPr>
                <w:rStyle w:val="row-content"/>
                <w:color w:val="244061"/>
              </w:rPr>
              <w:t xml:space="preserve">       </w:t>
            </w:r>
            <w:hyperlink w:history="true" r:id="Re7b8b0d4153d4e5e">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item is collected for the mother only.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4282fcc0bc694bdc">
              <w:r>
                <w:rPr>
                  <w:rStyle w:val="Hyperlink"/>
                </w:rPr>
                <w:t xml:space="preserve">Australian Atlas of Healthcare Variation: Caesarean section for selected women giving birth for the first time, 2012-2014</w:t>
              </w:r>
            </w:hyperlink>
          </w:p>
          <w:p>
            <w:pPr>
              <w:spacing w:before="0" w:after="0"/>
            </w:pPr>
            <w:r>
              <w:rPr>
                <w:rStyle w:val="row-content"/>
                <w:color w:val="244061"/>
              </w:rPr>
              <w:t xml:space="preserve">       </w:t>
            </w:r>
            <w:hyperlink w:history="true" r:id="R626247a0874c416f">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c8fb101bbdd54aa4">
              <w:r>
                <w:rPr>
                  <w:rStyle w:val="Hyperlink"/>
                </w:rPr>
                <w:t xml:space="preserve">Australian Health Performance Framework: PI 3.1.6–Proportion of babies born with low birthweight, 2019</w:t>
              </w:r>
            </w:hyperlink>
          </w:p>
          <w:p>
            <w:pPr>
              <w:spacing w:before="0" w:after="0"/>
            </w:pPr>
            <w:r>
              <w:rPr>
                <w:rStyle w:val="row-content"/>
                <w:color w:val="244061"/>
              </w:rPr>
              <w:t xml:space="preserve">       </w:t>
            </w:r>
            <w:hyperlink w:history="true" r:id="R655e6de6d8174ef0">
              <w:r>
                <w:rPr>
                  <w:rStyle w:val="Hyperlink"/>
                  <w:color w:val="244061"/>
                </w:rPr>
                <w:t xml:space="preserve">Health</w:t>
              </w:r>
            </w:hyperlink>
            <w:r>
              <w:rPr>
                <w:rStyle w:val="row-content"/>
                <w:color w:val="244061"/>
              </w:rPr>
              <w:t xml:space="preserve">, Superseded 01/12/2020</w:t>
            </w:r>
          </w:p>
          <w:p>
            <w:r>
              <w:br/>
            </w:r>
            <w:hyperlink w:history="true" r:id="R8758919f35ac4c1d">
              <w:r>
                <w:rPr>
                  <w:rStyle w:val="Hyperlink"/>
                </w:rPr>
                <w:t xml:space="preserve">Indigenous primary health care: PI02a-Number of Indigenous babies born within the previous 12 months whose birth weight results were low, normal or high, 2015</w:t>
              </w:r>
            </w:hyperlink>
          </w:p>
          <w:p>
            <w:pPr>
              <w:spacing w:before="0" w:after="0"/>
            </w:pPr>
            <w:r>
              <w:rPr>
                <w:rStyle w:val="row-content"/>
                <w:color w:val="244061"/>
              </w:rPr>
              <w:t xml:space="preserve">       </w:t>
            </w:r>
            <w:hyperlink w:history="true" r:id="Re800f2340901408c">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7f107c3f83ed4a1a">
              <w:r>
                <w:rPr>
                  <w:rStyle w:val="Hyperlink"/>
                  <w:color w:val="244061"/>
                </w:rPr>
                <w:t xml:space="preserve">Indigenous</w:t>
              </w:r>
            </w:hyperlink>
            <w:r>
              <w:rPr>
                <w:rStyle w:val="row-content"/>
                <w:color w:val="244061"/>
              </w:rPr>
              <w:t xml:space="preserve">, Superseded 20/01/2017</w:t>
            </w:r>
          </w:p>
          <w:p>
            <w:r>
              <w:br/>
            </w:r>
            <w:hyperlink w:history="true" r:id="R330e17873a9a474c">
              <w:r>
                <w:rPr>
                  <w:rStyle w:val="Hyperlink"/>
                </w:rPr>
                <w:t xml:space="preserve">Indigenous primary health care: PI02a-Number of Indigenous babies born within the previous 12 months whose birth weight results were low, normal or high, 2015-2017</w:t>
              </w:r>
            </w:hyperlink>
          </w:p>
          <w:p>
            <w:pPr>
              <w:spacing w:before="0" w:after="0"/>
            </w:pPr>
            <w:r>
              <w:rPr>
                <w:rStyle w:val="row-content"/>
                <w:color w:val="244061"/>
              </w:rPr>
              <w:t xml:space="preserve">       </w:t>
            </w:r>
            <w:hyperlink w:history="true" r:id="Rb0b6b3d18c564da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2a0e4e828904a87">
              <w:r>
                <w:rPr>
                  <w:rStyle w:val="Hyperlink"/>
                  <w:color w:val="244061"/>
                </w:rPr>
                <w:t xml:space="preserve">Indigenous</w:t>
              </w:r>
            </w:hyperlink>
            <w:r>
              <w:rPr>
                <w:rStyle w:val="row-content"/>
                <w:color w:val="244061"/>
              </w:rPr>
              <w:t xml:space="preserve">, Superseded 27/02/2018</w:t>
            </w:r>
          </w:p>
          <w:p>
            <w:r>
              <w:br/>
            </w:r>
            <w:hyperlink w:history="true" r:id="R0df4558cb7194520">
              <w:r>
                <w:rPr>
                  <w:rStyle w:val="Hyperlink"/>
                </w:rPr>
                <w:t xml:space="preserve">Indigenous primary health care: PI02a-Number of Indigenous babies born within the previous 12 months whose birthweight results were low, normal or high, 2015-2017</w:t>
              </w:r>
            </w:hyperlink>
          </w:p>
          <w:p>
            <w:pPr>
              <w:spacing w:before="0" w:after="0"/>
            </w:pPr>
            <w:r>
              <w:rPr>
                <w:rStyle w:val="row-content"/>
                <w:color w:val="244061"/>
              </w:rPr>
              <w:t xml:space="preserve">       </w:t>
            </w:r>
            <w:hyperlink w:history="true" r:id="Rc27cc9440708458b">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df2fb0ac855e4848">
              <w:r>
                <w:rPr>
                  <w:rStyle w:val="Hyperlink"/>
                  <w:color w:val="244061"/>
                </w:rPr>
                <w:t xml:space="preserve">Indigenous</w:t>
              </w:r>
            </w:hyperlink>
            <w:r>
              <w:rPr>
                <w:rStyle w:val="row-content"/>
                <w:color w:val="244061"/>
              </w:rPr>
              <w:t xml:space="preserve">, Superseded 17/10/2018</w:t>
            </w:r>
          </w:p>
          <w:p>
            <w:r>
              <w:br/>
            </w:r>
            <w:hyperlink w:history="true" r:id="R0d3cf5f82ced422c">
              <w:r>
                <w:rPr>
                  <w:rStyle w:val="Hyperlink"/>
                </w:rPr>
                <w:t xml:space="preserve">Indigenous primary health care: PI02b-Proportion of Indigenous babies born within the previous 12 months whose birth weight results were low, normal or high, 2015</w:t>
              </w:r>
            </w:hyperlink>
          </w:p>
          <w:p>
            <w:pPr>
              <w:spacing w:before="0" w:after="0"/>
            </w:pPr>
            <w:r>
              <w:rPr>
                <w:rStyle w:val="row-content"/>
                <w:color w:val="244061"/>
              </w:rPr>
              <w:t xml:space="preserve">       </w:t>
            </w:r>
            <w:hyperlink w:history="true" r:id="R2c33e104e842491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61fb8a77627c4774">
              <w:r>
                <w:rPr>
                  <w:rStyle w:val="Hyperlink"/>
                  <w:color w:val="244061"/>
                </w:rPr>
                <w:t xml:space="preserve">Indigenous</w:t>
              </w:r>
            </w:hyperlink>
            <w:r>
              <w:rPr>
                <w:rStyle w:val="row-content"/>
                <w:color w:val="244061"/>
              </w:rPr>
              <w:t xml:space="preserve">, Superseded 20/01/2017</w:t>
            </w:r>
          </w:p>
          <w:p>
            <w:r>
              <w:br/>
            </w:r>
            <w:hyperlink w:history="true" r:id="R60f5d111543042a3">
              <w:r>
                <w:rPr>
                  <w:rStyle w:val="Hyperlink"/>
                </w:rPr>
                <w:t xml:space="preserve">Indigenous primary health care: PI02b-Proportion of Indigenous babies born within the previous 12 months whose birth weight results were low, normal or high, 2015-2017</w:t>
              </w:r>
            </w:hyperlink>
          </w:p>
          <w:p>
            <w:pPr>
              <w:spacing w:before="0" w:after="0"/>
            </w:pPr>
            <w:r>
              <w:rPr>
                <w:rStyle w:val="row-content"/>
                <w:color w:val="244061"/>
              </w:rPr>
              <w:t xml:space="preserve">       </w:t>
            </w:r>
            <w:hyperlink w:history="true" r:id="Rb10c689373ed49e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9f3518b015e40f7">
              <w:r>
                <w:rPr>
                  <w:rStyle w:val="Hyperlink"/>
                  <w:color w:val="244061"/>
                </w:rPr>
                <w:t xml:space="preserve">Indigenous</w:t>
              </w:r>
            </w:hyperlink>
            <w:r>
              <w:rPr>
                <w:rStyle w:val="row-content"/>
                <w:color w:val="244061"/>
              </w:rPr>
              <w:t xml:space="preserve">, Superseded 27/02/2018</w:t>
            </w:r>
          </w:p>
          <w:p>
            <w:r>
              <w:br/>
            </w:r>
            <w:hyperlink w:history="true" r:id="R56f223f5fe154741">
              <w:r>
                <w:rPr>
                  <w:rStyle w:val="Hyperlink"/>
                </w:rPr>
                <w:t xml:space="preserve">Indigenous primary health care: PI02b-Proportion of Indigenous babies born within the previous 12 months whose birthweight results were low, normal or high, 2015-2017</w:t>
              </w:r>
            </w:hyperlink>
          </w:p>
          <w:p>
            <w:pPr>
              <w:spacing w:before="0" w:after="0"/>
            </w:pPr>
            <w:r>
              <w:rPr>
                <w:rStyle w:val="row-content"/>
                <w:color w:val="244061"/>
              </w:rPr>
              <w:t xml:space="preserve">       </w:t>
            </w:r>
            <w:hyperlink w:history="true" r:id="R58e8b8b73d8b4cb6">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c133146a6b574b4a">
              <w:r>
                <w:rPr>
                  <w:rStyle w:val="Hyperlink"/>
                  <w:color w:val="244061"/>
                </w:rPr>
                <w:t xml:space="preserve">Indigenous</w:t>
              </w:r>
            </w:hyperlink>
            <w:r>
              <w:rPr>
                <w:rStyle w:val="row-content"/>
                <w:color w:val="244061"/>
              </w:rPr>
              <w:t xml:space="preserve">, Superseded 17/10/2018</w:t>
            </w:r>
          </w:p>
          <w:p>
            <w:r>
              <w:br/>
            </w:r>
            <w:hyperlink w:history="true" r:id="Rd5f2ad0a68574cbc">
              <w:r>
                <w:rPr>
                  <w:rStyle w:val="Hyperlink"/>
                </w:rPr>
                <w:t xml:space="preserve">National Core Maternity Indicators: PI 05–Induction of labour for selected females giving birth for the first time, 2018</w:t>
              </w:r>
            </w:hyperlink>
          </w:p>
          <w:p>
            <w:pPr>
              <w:spacing w:before="0" w:after="0"/>
            </w:pPr>
            <w:r>
              <w:rPr>
                <w:rStyle w:val="row-content"/>
                <w:color w:val="244061"/>
              </w:rPr>
              <w:t xml:space="preserve">       </w:t>
            </w:r>
            <w:hyperlink w:history="true" r:id="R771de0aef596425f">
              <w:r>
                <w:rPr>
                  <w:rStyle w:val="Hyperlink"/>
                  <w:color w:val="244061"/>
                </w:rPr>
                <w:t xml:space="preserve">Health</w:t>
              </w:r>
            </w:hyperlink>
            <w:r>
              <w:rPr>
                <w:rStyle w:val="row-content"/>
                <w:color w:val="244061"/>
              </w:rPr>
              <w:t xml:space="preserve">, Superseded 19/06/2019</w:t>
            </w:r>
          </w:p>
          <w:p>
            <w:r>
              <w:br/>
            </w:r>
            <w:hyperlink w:history="true" r:id="R15917740a3d24ab1">
              <w:r>
                <w:rPr>
                  <w:rStyle w:val="Hyperlink"/>
                </w:rPr>
                <w:t xml:space="preserve">National Core Maternity Indicators: PI 05–Induction of labour for selected females giving birth for the first time, 2019</w:t>
              </w:r>
            </w:hyperlink>
          </w:p>
          <w:p>
            <w:pPr>
              <w:spacing w:before="0" w:after="0"/>
            </w:pPr>
            <w:r>
              <w:rPr>
                <w:rStyle w:val="row-content"/>
                <w:color w:val="244061"/>
              </w:rPr>
              <w:t xml:space="preserve">       </w:t>
            </w:r>
            <w:hyperlink w:history="true" r:id="Re80b969efe6446f9">
              <w:r>
                <w:rPr>
                  <w:rStyle w:val="Hyperlink"/>
                  <w:color w:val="244061"/>
                </w:rPr>
                <w:t xml:space="preserve">Health</w:t>
              </w:r>
            </w:hyperlink>
            <w:r>
              <w:rPr>
                <w:rStyle w:val="row-content"/>
                <w:color w:val="244061"/>
              </w:rPr>
              <w:t xml:space="preserve">, Superseded 16/09/2020</w:t>
            </w:r>
          </w:p>
          <w:p>
            <w:r>
              <w:br/>
            </w:r>
            <w:hyperlink w:history="true" r:id="R9998e4c6a4854b23">
              <w:r>
                <w:rPr>
                  <w:rStyle w:val="Hyperlink"/>
                </w:rPr>
                <w:t xml:space="preserve">National Core Maternity Indicators: PI 05–Induction of labour for selected females giving birth for the first time, 2020</w:t>
              </w:r>
            </w:hyperlink>
          </w:p>
          <w:p>
            <w:pPr>
              <w:spacing w:before="0" w:after="0"/>
            </w:pPr>
            <w:r>
              <w:rPr>
                <w:rStyle w:val="row-content"/>
                <w:color w:val="244061"/>
              </w:rPr>
              <w:t xml:space="preserve">       </w:t>
            </w:r>
            <w:hyperlink w:history="true" r:id="R3e212ff08c894d24">
              <w:r>
                <w:rPr>
                  <w:rStyle w:val="Hyperlink"/>
                  <w:color w:val="244061"/>
                </w:rPr>
                <w:t xml:space="preserve">Health</w:t>
              </w:r>
            </w:hyperlink>
            <w:r>
              <w:rPr>
                <w:rStyle w:val="row-content"/>
                <w:color w:val="244061"/>
              </w:rPr>
              <w:t xml:space="preserve">, Superseded 17/12/2021</w:t>
            </w:r>
          </w:p>
          <w:p>
            <w:r>
              <w:br/>
            </w:r>
            <w:hyperlink w:history="true" r:id="R16bfd01b1a244c2e">
              <w:r>
                <w:rPr>
                  <w:rStyle w:val="Hyperlink"/>
                </w:rPr>
                <w:t xml:space="preserve">National Core Maternity Indicators: PI 05—Induction of labour for selected women giving birth for the first time (2016)</w:t>
              </w:r>
            </w:hyperlink>
          </w:p>
          <w:p>
            <w:pPr>
              <w:spacing w:before="0" w:after="0"/>
            </w:pPr>
            <w:r>
              <w:rPr>
                <w:rStyle w:val="row-content"/>
                <w:color w:val="244061"/>
              </w:rPr>
              <w:t xml:space="preserve">       </w:t>
            </w:r>
            <w:hyperlink w:history="true" r:id="R9ed6b71d0b0c4e25">
              <w:r>
                <w:rPr>
                  <w:rStyle w:val="Hyperlink"/>
                  <w:color w:val="244061"/>
                </w:rPr>
                <w:t xml:space="preserve">Health</w:t>
              </w:r>
            </w:hyperlink>
            <w:r>
              <w:rPr>
                <w:rStyle w:val="row-content"/>
                <w:color w:val="244061"/>
              </w:rPr>
              <w:t xml:space="preserve">, Superseded 06/09/2018</w:t>
            </w:r>
          </w:p>
          <w:p>
            <w:r>
              <w:br/>
            </w:r>
            <w:hyperlink w:history="true" r:id="Rb5bd4dd675e2417b">
              <w:r>
                <w:rPr>
                  <w:rStyle w:val="Hyperlink"/>
                </w:rPr>
                <w:t xml:space="preserve">National Core Maternity Indicators: PI 06–Caesarean section for selected females giving birth for the first time, 2018</w:t>
              </w:r>
            </w:hyperlink>
          </w:p>
          <w:p>
            <w:pPr>
              <w:spacing w:before="0" w:after="0"/>
            </w:pPr>
            <w:r>
              <w:rPr>
                <w:rStyle w:val="row-content"/>
                <w:color w:val="244061"/>
              </w:rPr>
              <w:t xml:space="preserve">       </w:t>
            </w:r>
            <w:hyperlink w:history="true" r:id="Ra236045387414583">
              <w:r>
                <w:rPr>
                  <w:rStyle w:val="Hyperlink"/>
                  <w:color w:val="244061"/>
                </w:rPr>
                <w:t xml:space="preserve">Health</w:t>
              </w:r>
            </w:hyperlink>
            <w:r>
              <w:rPr>
                <w:rStyle w:val="row-content"/>
                <w:color w:val="244061"/>
              </w:rPr>
              <w:t xml:space="preserve">, Superseded 19/06/2019</w:t>
            </w:r>
          </w:p>
          <w:p>
            <w:r>
              <w:br/>
            </w:r>
            <w:hyperlink w:history="true" r:id="R157aabb0d6b049f1">
              <w:r>
                <w:rPr>
                  <w:rStyle w:val="Hyperlink"/>
                </w:rPr>
                <w:t xml:space="preserve">National Core Maternity Indicators: PI 06–Caesarean section for selected females giving birth for the first time, 2019</w:t>
              </w:r>
            </w:hyperlink>
          </w:p>
          <w:p>
            <w:pPr>
              <w:spacing w:before="0" w:after="0"/>
            </w:pPr>
            <w:r>
              <w:rPr>
                <w:rStyle w:val="row-content"/>
                <w:color w:val="244061"/>
              </w:rPr>
              <w:t xml:space="preserve">       </w:t>
            </w:r>
            <w:hyperlink w:history="true" r:id="Rcdeff0f458ee47c7">
              <w:r>
                <w:rPr>
                  <w:rStyle w:val="Hyperlink"/>
                  <w:color w:val="244061"/>
                </w:rPr>
                <w:t xml:space="preserve">Health</w:t>
              </w:r>
            </w:hyperlink>
            <w:r>
              <w:rPr>
                <w:rStyle w:val="row-content"/>
                <w:color w:val="244061"/>
              </w:rPr>
              <w:t xml:space="preserve">, Superseded 16/09/2020</w:t>
            </w:r>
          </w:p>
          <w:p>
            <w:r>
              <w:br/>
            </w:r>
            <w:hyperlink w:history="true" r:id="R3c16317da2a74f59">
              <w:r>
                <w:rPr>
                  <w:rStyle w:val="Hyperlink"/>
                </w:rPr>
                <w:t xml:space="preserve">National Core Maternity Indicators: PI 06–Caesarean section for selected females giving birth for the first time, 2020</w:t>
              </w:r>
            </w:hyperlink>
          </w:p>
          <w:p>
            <w:pPr>
              <w:spacing w:before="0" w:after="0"/>
            </w:pPr>
            <w:r>
              <w:rPr>
                <w:rStyle w:val="row-content"/>
                <w:color w:val="244061"/>
              </w:rPr>
              <w:t xml:space="preserve">       </w:t>
            </w:r>
            <w:hyperlink w:history="true" r:id="R1c3571470af24900">
              <w:r>
                <w:rPr>
                  <w:rStyle w:val="Hyperlink"/>
                  <w:color w:val="244061"/>
                </w:rPr>
                <w:t xml:space="preserve">Health</w:t>
              </w:r>
            </w:hyperlink>
            <w:r>
              <w:rPr>
                <w:rStyle w:val="row-content"/>
                <w:color w:val="244061"/>
              </w:rPr>
              <w:t xml:space="preserve">, Superseded 17/12/2021</w:t>
            </w:r>
          </w:p>
          <w:p>
            <w:r>
              <w:br/>
            </w:r>
            <w:hyperlink w:history="true" r:id="Rabbf85d65bd44b5e">
              <w:r>
                <w:rPr>
                  <w:rStyle w:val="Hyperlink"/>
                </w:rPr>
                <w:t xml:space="preserve">National Core Maternity Indicators: PI 06—Caesarean section for selected women giving birth for the first time (2016)</w:t>
              </w:r>
            </w:hyperlink>
          </w:p>
          <w:p>
            <w:pPr>
              <w:spacing w:before="0" w:after="0"/>
            </w:pPr>
            <w:r>
              <w:rPr>
                <w:rStyle w:val="row-content"/>
                <w:color w:val="244061"/>
              </w:rPr>
              <w:t xml:space="preserve">       </w:t>
            </w:r>
            <w:hyperlink w:history="true" r:id="R03a08966d649409c">
              <w:r>
                <w:rPr>
                  <w:rStyle w:val="Hyperlink"/>
                  <w:color w:val="244061"/>
                </w:rPr>
                <w:t xml:space="preserve">Health</w:t>
              </w:r>
            </w:hyperlink>
            <w:r>
              <w:rPr>
                <w:rStyle w:val="row-content"/>
                <w:color w:val="244061"/>
              </w:rPr>
              <w:t xml:space="preserve">, Superseded 06/09/2018</w:t>
            </w:r>
          </w:p>
          <w:p>
            <w:r>
              <w:br/>
            </w:r>
            <w:hyperlink w:history="true" r:id="R8b643804230748a1">
              <w:r>
                <w:rPr>
                  <w:rStyle w:val="Hyperlink"/>
                </w:rPr>
                <w:t xml:space="preserve">National Core Maternity Indicators: PI 07–Non-instrumental vaginal birth for selected females giving birth for the first time, 2018</w:t>
              </w:r>
            </w:hyperlink>
          </w:p>
          <w:p>
            <w:pPr>
              <w:spacing w:before="0" w:after="0"/>
            </w:pPr>
            <w:r>
              <w:rPr>
                <w:rStyle w:val="row-content"/>
                <w:color w:val="244061"/>
              </w:rPr>
              <w:t xml:space="preserve">       </w:t>
            </w:r>
            <w:hyperlink w:history="true" r:id="R06c4cab046ed4cb1">
              <w:r>
                <w:rPr>
                  <w:rStyle w:val="Hyperlink"/>
                  <w:color w:val="244061"/>
                </w:rPr>
                <w:t xml:space="preserve">Health</w:t>
              </w:r>
            </w:hyperlink>
            <w:r>
              <w:rPr>
                <w:rStyle w:val="row-content"/>
                <w:color w:val="244061"/>
              </w:rPr>
              <w:t xml:space="preserve">, Superseded 19/06/2019</w:t>
            </w:r>
          </w:p>
          <w:p>
            <w:r>
              <w:br/>
            </w:r>
            <w:hyperlink w:history="true" r:id="R9bf7e5c049334dcf">
              <w:r>
                <w:rPr>
                  <w:rStyle w:val="Hyperlink"/>
                </w:rPr>
                <w:t xml:space="preserve">National Core Maternity Indicators: PI 07–Non-instrumental vaginal birth for selected females giving birth for the first time, 2019</w:t>
              </w:r>
            </w:hyperlink>
          </w:p>
          <w:p>
            <w:pPr>
              <w:spacing w:before="0" w:after="0"/>
            </w:pPr>
            <w:r>
              <w:rPr>
                <w:rStyle w:val="row-content"/>
                <w:color w:val="244061"/>
              </w:rPr>
              <w:t xml:space="preserve">       </w:t>
            </w:r>
            <w:hyperlink w:history="true" r:id="Rb3ec5f8bc3a540e4">
              <w:r>
                <w:rPr>
                  <w:rStyle w:val="Hyperlink"/>
                  <w:color w:val="244061"/>
                </w:rPr>
                <w:t xml:space="preserve">Health</w:t>
              </w:r>
            </w:hyperlink>
            <w:r>
              <w:rPr>
                <w:rStyle w:val="row-content"/>
                <w:color w:val="244061"/>
              </w:rPr>
              <w:t xml:space="preserve">, Superseded 16/09/2020</w:t>
            </w:r>
          </w:p>
          <w:p>
            <w:r>
              <w:br/>
            </w:r>
            <w:hyperlink w:history="true" r:id="R1dbaca1c0c8f443a">
              <w:r>
                <w:rPr>
                  <w:rStyle w:val="Hyperlink"/>
                </w:rPr>
                <w:t xml:space="preserve">National Core Maternity Indicators: PI 07–Non-instrumental vaginal birth for selected females giving birth for the first time, 2020</w:t>
              </w:r>
            </w:hyperlink>
          </w:p>
          <w:p>
            <w:pPr>
              <w:spacing w:before="0" w:after="0"/>
            </w:pPr>
            <w:r>
              <w:rPr>
                <w:rStyle w:val="row-content"/>
                <w:color w:val="244061"/>
              </w:rPr>
              <w:t xml:space="preserve">       </w:t>
            </w:r>
            <w:hyperlink w:history="true" r:id="Ra826ea7768f9405b">
              <w:r>
                <w:rPr>
                  <w:rStyle w:val="Hyperlink"/>
                  <w:color w:val="244061"/>
                </w:rPr>
                <w:t xml:space="preserve">Health</w:t>
              </w:r>
            </w:hyperlink>
            <w:r>
              <w:rPr>
                <w:rStyle w:val="row-content"/>
                <w:color w:val="244061"/>
              </w:rPr>
              <w:t xml:space="preserve">, Superseded 17/12/2021</w:t>
            </w:r>
          </w:p>
          <w:p>
            <w:r>
              <w:br/>
            </w:r>
            <w:hyperlink w:history="true" r:id="R731c8d382c774b8d">
              <w:r>
                <w:rPr>
                  <w:rStyle w:val="Hyperlink"/>
                </w:rPr>
                <w:t xml:space="preserve">National Core Maternity Indicators: PI 07—Normal (non-instrumental) vaginal birth for selected women giving birth for the first time (2016)</w:t>
              </w:r>
            </w:hyperlink>
          </w:p>
          <w:p>
            <w:pPr>
              <w:spacing w:before="0" w:after="0"/>
            </w:pPr>
            <w:r>
              <w:rPr>
                <w:rStyle w:val="row-content"/>
                <w:color w:val="244061"/>
              </w:rPr>
              <w:t xml:space="preserve">       </w:t>
            </w:r>
            <w:hyperlink w:history="true" r:id="R5fa05bd78e544b60">
              <w:r>
                <w:rPr>
                  <w:rStyle w:val="Hyperlink"/>
                  <w:color w:val="244061"/>
                </w:rPr>
                <w:t xml:space="preserve">Health</w:t>
              </w:r>
            </w:hyperlink>
            <w:r>
              <w:rPr>
                <w:rStyle w:val="row-content"/>
                <w:color w:val="244061"/>
              </w:rPr>
              <w:t xml:space="preserve">, Superseded 06/09/2018</w:t>
            </w:r>
          </w:p>
          <w:p>
            <w:r>
              <w:br/>
            </w:r>
            <w:hyperlink w:history="true" r:id="R6907c78c93d14446">
              <w:r>
                <w:rPr>
                  <w:rStyle w:val="Hyperlink"/>
                </w:rPr>
                <w:t xml:space="preserve">National Core Maternity Indicators: PI 08–Instrumental vaginal birth for selected females giving birth for the first time, 2018</w:t>
              </w:r>
            </w:hyperlink>
          </w:p>
          <w:p>
            <w:pPr>
              <w:spacing w:before="0" w:after="0"/>
            </w:pPr>
            <w:r>
              <w:rPr>
                <w:rStyle w:val="row-content"/>
                <w:color w:val="244061"/>
              </w:rPr>
              <w:t xml:space="preserve">       </w:t>
            </w:r>
            <w:hyperlink w:history="true" r:id="Ra025a12bc08948f0">
              <w:r>
                <w:rPr>
                  <w:rStyle w:val="Hyperlink"/>
                  <w:color w:val="244061"/>
                </w:rPr>
                <w:t xml:space="preserve">Health</w:t>
              </w:r>
            </w:hyperlink>
            <w:r>
              <w:rPr>
                <w:rStyle w:val="row-content"/>
                <w:color w:val="244061"/>
              </w:rPr>
              <w:t xml:space="preserve">, Superseded 19/06/2019</w:t>
            </w:r>
          </w:p>
          <w:p>
            <w:r>
              <w:br/>
            </w:r>
            <w:hyperlink w:history="true" r:id="R75948f9056fe4b14">
              <w:r>
                <w:rPr>
                  <w:rStyle w:val="Hyperlink"/>
                </w:rPr>
                <w:t xml:space="preserve">National Core Maternity Indicators: PI 08–Instrumental vaginal birth for selected females giving birth for the first time, 2019</w:t>
              </w:r>
            </w:hyperlink>
          </w:p>
          <w:p>
            <w:pPr>
              <w:spacing w:before="0" w:after="0"/>
            </w:pPr>
            <w:r>
              <w:rPr>
                <w:rStyle w:val="row-content"/>
                <w:color w:val="244061"/>
              </w:rPr>
              <w:t xml:space="preserve">       </w:t>
            </w:r>
            <w:hyperlink w:history="true" r:id="R945bda84cd5b47fc">
              <w:r>
                <w:rPr>
                  <w:rStyle w:val="Hyperlink"/>
                  <w:color w:val="244061"/>
                </w:rPr>
                <w:t xml:space="preserve">Health</w:t>
              </w:r>
            </w:hyperlink>
            <w:r>
              <w:rPr>
                <w:rStyle w:val="row-content"/>
                <w:color w:val="244061"/>
              </w:rPr>
              <w:t xml:space="preserve">, Superseded 16/09/2020</w:t>
            </w:r>
          </w:p>
          <w:p>
            <w:r>
              <w:br/>
            </w:r>
            <w:hyperlink w:history="true" r:id="Rb6d1cffd9fbd4017">
              <w:r>
                <w:rPr>
                  <w:rStyle w:val="Hyperlink"/>
                </w:rPr>
                <w:t xml:space="preserve">National Core Maternity Indicators: PI 08–Instrumental vaginal birth for selected females giving birth for the first time, 2020</w:t>
              </w:r>
            </w:hyperlink>
          </w:p>
          <w:p>
            <w:pPr>
              <w:spacing w:before="0" w:after="0"/>
            </w:pPr>
            <w:r>
              <w:rPr>
                <w:rStyle w:val="row-content"/>
                <w:color w:val="244061"/>
              </w:rPr>
              <w:t xml:space="preserve">       </w:t>
            </w:r>
            <w:hyperlink w:history="true" r:id="R6e39627bc56448d7">
              <w:r>
                <w:rPr>
                  <w:rStyle w:val="Hyperlink"/>
                  <w:color w:val="244061"/>
                </w:rPr>
                <w:t xml:space="preserve">Health</w:t>
              </w:r>
            </w:hyperlink>
            <w:r>
              <w:rPr>
                <w:rStyle w:val="row-content"/>
                <w:color w:val="244061"/>
              </w:rPr>
              <w:t xml:space="preserve">, Superseded 17/12/2021</w:t>
            </w:r>
          </w:p>
          <w:p>
            <w:r>
              <w:br/>
            </w:r>
            <w:hyperlink w:history="true" r:id="R4ed657603b4d4cc8">
              <w:r>
                <w:rPr>
                  <w:rStyle w:val="Hyperlink"/>
                </w:rPr>
                <w:t xml:space="preserve">National Core Maternity Indicators: PI 08—Instrumental vaginal birth for selected women giving birth for the first time (2016)</w:t>
              </w:r>
            </w:hyperlink>
          </w:p>
          <w:p>
            <w:pPr>
              <w:spacing w:before="0" w:after="0"/>
            </w:pPr>
            <w:r>
              <w:rPr>
                <w:rStyle w:val="row-content"/>
                <w:color w:val="244061"/>
              </w:rPr>
              <w:t xml:space="preserve">       </w:t>
            </w:r>
            <w:hyperlink w:history="true" r:id="R5acc85f11a514e70">
              <w:r>
                <w:rPr>
                  <w:rStyle w:val="Hyperlink"/>
                  <w:color w:val="244061"/>
                </w:rPr>
                <w:t xml:space="preserve">Health</w:t>
              </w:r>
            </w:hyperlink>
            <w:r>
              <w:rPr>
                <w:rStyle w:val="row-content"/>
                <w:color w:val="244061"/>
              </w:rPr>
              <w:t xml:space="preserve">, Superseded 06/09/2018</w:t>
            </w:r>
          </w:p>
          <w:p>
            <w:r>
              <w:br/>
            </w:r>
            <w:hyperlink w:history="true" r:id="R7a1647f68e434057">
              <w:r>
                <w:rPr>
                  <w:rStyle w:val="Hyperlink"/>
                </w:rPr>
                <w:t xml:space="preserve">National Healthcare Agreement: PI 01–Proportion of babies born of low birth weight, 2018</w:t>
              </w:r>
            </w:hyperlink>
          </w:p>
          <w:p>
            <w:pPr>
              <w:spacing w:before="0" w:after="0"/>
            </w:pPr>
            <w:r>
              <w:rPr>
                <w:rStyle w:val="row-content"/>
                <w:color w:val="244061"/>
              </w:rPr>
              <w:t xml:space="preserve">       </w:t>
            </w:r>
            <w:hyperlink w:history="true" r:id="Rf704128f8ca74d6b">
              <w:r>
                <w:rPr>
                  <w:rStyle w:val="Hyperlink"/>
                  <w:color w:val="244061"/>
                </w:rPr>
                <w:t xml:space="preserve">Health</w:t>
              </w:r>
            </w:hyperlink>
            <w:r>
              <w:rPr>
                <w:rStyle w:val="row-content"/>
                <w:color w:val="244061"/>
              </w:rPr>
              <w:t xml:space="preserve">, Superseded 19/06/2019</w:t>
            </w:r>
          </w:p>
          <w:p>
            <w:r>
              <w:br/>
            </w:r>
            <w:hyperlink w:history="true" r:id="R7af42b7260814786">
              <w:r>
                <w:rPr>
                  <w:rStyle w:val="Hyperlink"/>
                </w:rPr>
                <w:t xml:space="preserve">National Healthcare Agreement: PI 01–Proportion of babies born of low birth weight, 2019</w:t>
              </w:r>
            </w:hyperlink>
          </w:p>
          <w:p>
            <w:pPr>
              <w:spacing w:before="0" w:after="0"/>
            </w:pPr>
            <w:r>
              <w:rPr>
                <w:rStyle w:val="row-content"/>
                <w:color w:val="244061"/>
              </w:rPr>
              <w:t xml:space="preserve">       </w:t>
            </w:r>
            <w:hyperlink w:history="true" r:id="R971541e3f000409f">
              <w:r>
                <w:rPr>
                  <w:rStyle w:val="Hyperlink"/>
                  <w:color w:val="244061"/>
                </w:rPr>
                <w:t xml:space="preserve">Health</w:t>
              </w:r>
            </w:hyperlink>
            <w:r>
              <w:rPr>
                <w:rStyle w:val="row-content"/>
                <w:color w:val="244061"/>
              </w:rPr>
              <w:t xml:space="preserve">, Superseded 13/03/2020</w:t>
            </w:r>
          </w:p>
          <w:p>
            <w:r>
              <w:br/>
            </w:r>
            <w:hyperlink w:history="true" r:id="R0618da47575f42cb">
              <w:r>
                <w:rPr>
                  <w:rStyle w:val="Hyperlink"/>
                </w:rPr>
                <w:t xml:space="preserve">National Healthcare Agreement: PI 01–Proportion of babies born of low birth weight, 2020</w:t>
              </w:r>
            </w:hyperlink>
          </w:p>
          <w:p>
            <w:pPr>
              <w:spacing w:before="0" w:after="0"/>
            </w:pPr>
            <w:r>
              <w:rPr>
                <w:rStyle w:val="row-content"/>
                <w:color w:val="244061"/>
              </w:rPr>
              <w:t xml:space="preserve">       </w:t>
            </w:r>
            <w:hyperlink w:history="true" r:id="R4bd22091e8db4278">
              <w:r>
                <w:rPr>
                  <w:rStyle w:val="Hyperlink"/>
                  <w:color w:val="244061"/>
                </w:rPr>
                <w:t xml:space="preserve">Health</w:t>
              </w:r>
            </w:hyperlink>
            <w:r>
              <w:rPr>
                <w:rStyle w:val="row-content"/>
                <w:color w:val="244061"/>
              </w:rPr>
              <w:t xml:space="preserve">, Standard 13/03/2020</w:t>
            </w:r>
          </w:p>
          <w:p>
            <w:r>
              <w:br/>
            </w:r>
            <w:hyperlink w:history="true" r:id="R0a4ea5505d4149cd">
              <w:r>
                <w:rPr>
                  <w:rStyle w:val="Hyperlink"/>
                </w:rPr>
                <w:t xml:space="preserve">National Healthcare Agreement: PI 01–Proportion of babies born of low birth weight, 2021</w:t>
              </w:r>
            </w:hyperlink>
          </w:p>
          <w:p>
            <w:pPr>
              <w:spacing w:before="0" w:after="0"/>
            </w:pPr>
            <w:r>
              <w:rPr>
                <w:rStyle w:val="row-content"/>
                <w:color w:val="244061"/>
              </w:rPr>
              <w:t xml:space="preserve">       </w:t>
            </w:r>
            <w:hyperlink w:history="true" r:id="R8c186510fbe642e2">
              <w:r>
                <w:rPr>
                  <w:rStyle w:val="Hyperlink"/>
                  <w:color w:val="244061"/>
                </w:rPr>
                <w:t xml:space="preserve">Health</w:t>
              </w:r>
            </w:hyperlink>
            <w:r>
              <w:rPr>
                <w:rStyle w:val="row-content"/>
                <w:color w:val="244061"/>
              </w:rPr>
              <w:t xml:space="preserve">, Standard 16/09/2020</w:t>
            </w:r>
          </w:p>
          <w:p>
            <w:r>
              <w:br/>
            </w:r>
            <w:hyperlink w:history="true" r:id="Rfadf38d5667a4cd9">
              <w:r>
                <w:rPr>
                  <w:rStyle w:val="Hyperlink"/>
                </w:rPr>
                <w:t xml:space="preserve">National Healthcare Agreement: PI 01–Proportion of babies born of low birth weight, 2022</w:t>
              </w:r>
            </w:hyperlink>
          </w:p>
          <w:p>
            <w:pPr>
              <w:spacing w:before="0" w:after="0"/>
            </w:pPr>
            <w:r>
              <w:rPr>
                <w:rStyle w:val="row-content"/>
                <w:color w:val="244061"/>
              </w:rPr>
              <w:t xml:space="preserve">       </w:t>
            </w:r>
            <w:hyperlink w:history="true" r:id="R06e6bd6d2be14fc6">
              <w:r>
                <w:rPr>
                  <w:rStyle w:val="Hyperlink"/>
                  <w:color w:val="244061"/>
                </w:rPr>
                <w:t xml:space="preserve">Health</w:t>
              </w:r>
            </w:hyperlink>
            <w:r>
              <w:rPr>
                <w:rStyle w:val="row-content"/>
                <w:color w:val="244061"/>
              </w:rPr>
              <w:t xml:space="preserve">, Standard 24/09/2021</w:t>
            </w:r>
          </w:p>
          <w:p>
            <w:r>
              <w:br/>
            </w:r>
            <w:r>
              <w:rPr>
                <w:rStyle w:val="row-content"/>
                <w:b/>
              </w:rPr>
              <w:t xml:space="preserve">Used as Denominator</w:t>
            </w:r>
            <w:r>
              <w:br/>
            </w:r>
            <w:hyperlink w:history="true" r:id="R10430f0115754302">
              <w:r>
                <w:rPr>
                  <w:rStyle w:val="Hyperlink"/>
                </w:rPr>
                <w:t xml:space="preserve">Australian Health Performance Framework: PI 3.1.6–Proportion of babies born with low birthweight, 2019</w:t>
              </w:r>
            </w:hyperlink>
          </w:p>
          <w:p>
            <w:pPr>
              <w:spacing w:before="0" w:after="0"/>
            </w:pPr>
            <w:r>
              <w:rPr>
                <w:rStyle w:val="row-content"/>
                <w:color w:val="244061"/>
              </w:rPr>
              <w:t xml:space="preserve">       </w:t>
            </w:r>
            <w:hyperlink w:history="true" r:id="R73c147b841484619">
              <w:r>
                <w:rPr>
                  <w:rStyle w:val="Hyperlink"/>
                  <w:color w:val="244061"/>
                </w:rPr>
                <w:t xml:space="preserve">Health</w:t>
              </w:r>
            </w:hyperlink>
            <w:r>
              <w:rPr>
                <w:rStyle w:val="row-content"/>
                <w:color w:val="244061"/>
              </w:rPr>
              <w:t xml:space="preserve">, Superseded 01/12/2020</w:t>
            </w:r>
          </w:p>
          <w:p>
            <w:r>
              <w:br/>
            </w:r>
            <w:hyperlink w:history="true" r:id="R32f2f9c0f33744b9">
              <w:r>
                <w:rPr>
                  <w:rStyle w:val="Hyperlink"/>
                </w:rPr>
                <w:t xml:space="preserve">Indigenous primary health care: PI02b-Proportion of Indigenous babies born within the previous 12 months whose birth weight results were low, normal or high, 2015</w:t>
              </w:r>
            </w:hyperlink>
          </w:p>
          <w:p>
            <w:pPr>
              <w:spacing w:before="0" w:after="0"/>
            </w:pPr>
            <w:r>
              <w:rPr>
                <w:rStyle w:val="row-content"/>
                <w:color w:val="244061"/>
              </w:rPr>
              <w:t xml:space="preserve">       </w:t>
            </w:r>
            <w:hyperlink w:history="true" r:id="Rb498bc0868b34b8e">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36230c1d182f411e">
              <w:r>
                <w:rPr>
                  <w:rStyle w:val="Hyperlink"/>
                  <w:color w:val="244061"/>
                </w:rPr>
                <w:t xml:space="preserve">Indigenous</w:t>
              </w:r>
            </w:hyperlink>
            <w:r>
              <w:rPr>
                <w:rStyle w:val="row-content"/>
                <w:color w:val="244061"/>
              </w:rPr>
              <w:t xml:space="preserve">, Superseded 20/01/2017</w:t>
            </w:r>
          </w:p>
          <w:p>
            <w:r>
              <w:br/>
            </w:r>
            <w:hyperlink w:history="true" r:id="R4ebef67afc57410d">
              <w:r>
                <w:rPr>
                  <w:rStyle w:val="Hyperlink"/>
                </w:rPr>
                <w:t xml:space="preserve">Indigenous primary health care: PI02b-Proportion of Indigenous babies born within the previous 12 months whose birth weight results were low, normal or high, 2015-2017</w:t>
              </w:r>
            </w:hyperlink>
          </w:p>
          <w:p>
            <w:pPr>
              <w:spacing w:before="0" w:after="0"/>
            </w:pPr>
            <w:r>
              <w:rPr>
                <w:rStyle w:val="row-content"/>
                <w:color w:val="244061"/>
              </w:rPr>
              <w:t xml:space="preserve">       </w:t>
            </w:r>
            <w:hyperlink w:history="true" r:id="R5278eec73ebd43f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fa0c3008b264843">
              <w:r>
                <w:rPr>
                  <w:rStyle w:val="Hyperlink"/>
                  <w:color w:val="244061"/>
                </w:rPr>
                <w:t xml:space="preserve">Indigenous</w:t>
              </w:r>
            </w:hyperlink>
            <w:r>
              <w:rPr>
                <w:rStyle w:val="row-content"/>
                <w:color w:val="244061"/>
              </w:rPr>
              <w:t xml:space="preserve">, Superseded 27/02/2018</w:t>
            </w:r>
          </w:p>
          <w:p>
            <w:r>
              <w:br/>
            </w:r>
            <w:hyperlink w:history="true" r:id="Rff2dfad6546c4b1e">
              <w:r>
                <w:rPr>
                  <w:rStyle w:val="Hyperlink"/>
                </w:rPr>
                <w:t xml:space="preserve">Indigenous primary health care: PI02b-Proportion of Indigenous babies born within the previous 12 months whose birthweight results were low, normal or high, 2015-2017</w:t>
              </w:r>
            </w:hyperlink>
          </w:p>
          <w:p>
            <w:pPr>
              <w:spacing w:before="0" w:after="0"/>
            </w:pPr>
            <w:r>
              <w:rPr>
                <w:rStyle w:val="row-content"/>
                <w:color w:val="244061"/>
              </w:rPr>
              <w:t xml:space="preserve">       </w:t>
            </w:r>
            <w:hyperlink w:history="true" r:id="R85dbd33ac9b94a3e">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f958ac3bdb2b402c">
              <w:r>
                <w:rPr>
                  <w:rStyle w:val="Hyperlink"/>
                  <w:color w:val="244061"/>
                </w:rPr>
                <w:t xml:space="preserve">Indigenous</w:t>
              </w:r>
            </w:hyperlink>
            <w:r>
              <w:rPr>
                <w:rStyle w:val="row-content"/>
                <w:color w:val="244061"/>
              </w:rPr>
              <w:t xml:space="preserve">, Superseded 17/10/2018</w:t>
            </w:r>
          </w:p>
          <w:p>
            <w:r>
              <w:br/>
            </w:r>
            <w:hyperlink w:history="true" r:id="R16498c28b3224421">
              <w:r>
                <w:rPr>
                  <w:rStyle w:val="Hyperlink"/>
                </w:rPr>
                <w:t xml:space="preserve">National Core Maternity Indicators: PI 05–Induction of labour for selected females giving birth for the first time, 2018</w:t>
              </w:r>
            </w:hyperlink>
          </w:p>
          <w:p>
            <w:pPr>
              <w:spacing w:before="0" w:after="0"/>
            </w:pPr>
            <w:r>
              <w:rPr>
                <w:rStyle w:val="row-content"/>
                <w:color w:val="244061"/>
              </w:rPr>
              <w:t xml:space="preserve">       </w:t>
            </w:r>
            <w:hyperlink w:history="true" r:id="Ra6693c2b947a4281">
              <w:r>
                <w:rPr>
                  <w:rStyle w:val="Hyperlink"/>
                  <w:color w:val="244061"/>
                </w:rPr>
                <w:t xml:space="preserve">Health</w:t>
              </w:r>
            </w:hyperlink>
            <w:r>
              <w:rPr>
                <w:rStyle w:val="row-content"/>
                <w:color w:val="244061"/>
              </w:rPr>
              <w:t xml:space="preserve">, Superseded 19/06/2019</w:t>
            </w:r>
          </w:p>
          <w:p>
            <w:r>
              <w:br/>
            </w:r>
            <w:hyperlink w:history="true" r:id="Ra968435ea8ab4113">
              <w:r>
                <w:rPr>
                  <w:rStyle w:val="Hyperlink"/>
                </w:rPr>
                <w:t xml:space="preserve">National Core Maternity Indicators: PI 05–Induction of labour for selected females giving birth for the first time, 2019</w:t>
              </w:r>
            </w:hyperlink>
          </w:p>
          <w:p>
            <w:pPr>
              <w:spacing w:before="0" w:after="0"/>
            </w:pPr>
            <w:r>
              <w:rPr>
                <w:rStyle w:val="row-content"/>
                <w:color w:val="244061"/>
              </w:rPr>
              <w:t xml:space="preserve">       </w:t>
            </w:r>
            <w:hyperlink w:history="true" r:id="R44e1801777f94964">
              <w:r>
                <w:rPr>
                  <w:rStyle w:val="Hyperlink"/>
                  <w:color w:val="244061"/>
                </w:rPr>
                <w:t xml:space="preserve">Health</w:t>
              </w:r>
            </w:hyperlink>
            <w:r>
              <w:rPr>
                <w:rStyle w:val="row-content"/>
                <w:color w:val="244061"/>
              </w:rPr>
              <w:t xml:space="preserve">, Superseded 16/09/2020</w:t>
            </w:r>
          </w:p>
          <w:p>
            <w:r>
              <w:br/>
            </w:r>
            <w:hyperlink w:history="true" r:id="Rd86aa6e35b194f2d">
              <w:r>
                <w:rPr>
                  <w:rStyle w:val="Hyperlink"/>
                </w:rPr>
                <w:t xml:space="preserve">National Core Maternity Indicators: PI 05–Induction of labour for selected females giving birth for the first time, 2020</w:t>
              </w:r>
            </w:hyperlink>
          </w:p>
          <w:p>
            <w:pPr>
              <w:spacing w:before="0" w:after="0"/>
            </w:pPr>
            <w:r>
              <w:rPr>
                <w:rStyle w:val="row-content"/>
                <w:color w:val="244061"/>
              </w:rPr>
              <w:t xml:space="preserve">       </w:t>
            </w:r>
            <w:hyperlink w:history="true" r:id="Rc5d62ae4b8de4b00">
              <w:r>
                <w:rPr>
                  <w:rStyle w:val="Hyperlink"/>
                  <w:color w:val="244061"/>
                </w:rPr>
                <w:t xml:space="preserve">Health</w:t>
              </w:r>
            </w:hyperlink>
            <w:r>
              <w:rPr>
                <w:rStyle w:val="row-content"/>
                <w:color w:val="244061"/>
              </w:rPr>
              <w:t xml:space="preserve">, Superseded 17/12/2021</w:t>
            </w:r>
          </w:p>
          <w:p>
            <w:r>
              <w:br/>
            </w:r>
            <w:hyperlink w:history="true" r:id="R26ab9a23ef0442f6">
              <w:r>
                <w:rPr>
                  <w:rStyle w:val="Hyperlink"/>
                </w:rPr>
                <w:t xml:space="preserve">National Core Maternity Indicators: PI 05—Induction of labour for selected women giving birth for the first time (2016)</w:t>
              </w:r>
            </w:hyperlink>
          </w:p>
          <w:p>
            <w:pPr>
              <w:spacing w:before="0" w:after="0"/>
            </w:pPr>
            <w:r>
              <w:rPr>
                <w:rStyle w:val="row-content"/>
                <w:color w:val="244061"/>
              </w:rPr>
              <w:t xml:space="preserve">       </w:t>
            </w:r>
            <w:hyperlink w:history="true" r:id="Rab431731d10944d5">
              <w:r>
                <w:rPr>
                  <w:rStyle w:val="Hyperlink"/>
                  <w:color w:val="244061"/>
                </w:rPr>
                <w:t xml:space="preserve">Health</w:t>
              </w:r>
            </w:hyperlink>
            <w:r>
              <w:rPr>
                <w:rStyle w:val="row-content"/>
                <w:color w:val="244061"/>
              </w:rPr>
              <w:t xml:space="preserve">, Superseded 06/09/2018</w:t>
            </w:r>
          </w:p>
          <w:p>
            <w:r>
              <w:br/>
            </w:r>
            <w:hyperlink w:history="true" r:id="R40ea24a5696744ac">
              <w:r>
                <w:rPr>
                  <w:rStyle w:val="Hyperlink"/>
                </w:rPr>
                <w:t xml:space="preserve">National Core Maternity Indicators: PI 06–Caesarean section for selected females giving birth for the first time, 2018</w:t>
              </w:r>
            </w:hyperlink>
          </w:p>
          <w:p>
            <w:pPr>
              <w:spacing w:before="0" w:after="0"/>
            </w:pPr>
            <w:r>
              <w:rPr>
                <w:rStyle w:val="row-content"/>
                <w:color w:val="244061"/>
              </w:rPr>
              <w:t xml:space="preserve">       </w:t>
            </w:r>
            <w:hyperlink w:history="true" r:id="Rb7d41da30ac14b84">
              <w:r>
                <w:rPr>
                  <w:rStyle w:val="Hyperlink"/>
                  <w:color w:val="244061"/>
                </w:rPr>
                <w:t xml:space="preserve">Health</w:t>
              </w:r>
            </w:hyperlink>
            <w:r>
              <w:rPr>
                <w:rStyle w:val="row-content"/>
                <w:color w:val="244061"/>
              </w:rPr>
              <w:t xml:space="preserve">, Superseded 19/06/2019</w:t>
            </w:r>
          </w:p>
          <w:p>
            <w:r>
              <w:br/>
            </w:r>
            <w:hyperlink w:history="true" r:id="Rb778d6993a7c44a1">
              <w:r>
                <w:rPr>
                  <w:rStyle w:val="Hyperlink"/>
                </w:rPr>
                <w:t xml:space="preserve">National Core Maternity Indicators: PI 06–Caesarean section for selected females giving birth for the first time, 2019</w:t>
              </w:r>
            </w:hyperlink>
          </w:p>
          <w:p>
            <w:pPr>
              <w:spacing w:before="0" w:after="0"/>
            </w:pPr>
            <w:r>
              <w:rPr>
                <w:rStyle w:val="row-content"/>
                <w:color w:val="244061"/>
              </w:rPr>
              <w:t xml:space="preserve">       </w:t>
            </w:r>
            <w:hyperlink w:history="true" r:id="R7942a5f4bdf8414c">
              <w:r>
                <w:rPr>
                  <w:rStyle w:val="Hyperlink"/>
                  <w:color w:val="244061"/>
                </w:rPr>
                <w:t xml:space="preserve">Health</w:t>
              </w:r>
            </w:hyperlink>
            <w:r>
              <w:rPr>
                <w:rStyle w:val="row-content"/>
                <w:color w:val="244061"/>
              </w:rPr>
              <w:t xml:space="preserve">, Superseded 16/09/2020</w:t>
            </w:r>
          </w:p>
          <w:p>
            <w:r>
              <w:br/>
            </w:r>
            <w:hyperlink w:history="true" r:id="Re37c4b5a600c4834">
              <w:r>
                <w:rPr>
                  <w:rStyle w:val="Hyperlink"/>
                </w:rPr>
                <w:t xml:space="preserve">National Core Maternity Indicators: PI 06–Caesarean section for selected females giving birth for the first time, 2020</w:t>
              </w:r>
            </w:hyperlink>
          </w:p>
          <w:p>
            <w:pPr>
              <w:spacing w:before="0" w:after="0"/>
            </w:pPr>
            <w:r>
              <w:rPr>
                <w:rStyle w:val="row-content"/>
                <w:color w:val="244061"/>
              </w:rPr>
              <w:t xml:space="preserve">       </w:t>
            </w:r>
            <w:hyperlink w:history="true" r:id="Rb4b541d3f857421f">
              <w:r>
                <w:rPr>
                  <w:rStyle w:val="Hyperlink"/>
                  <w:color w:val="244061"/>
                </w:rPr>
                <w:t xml:space="preserve">Health</w:t>
              </w:r>
            </w:hyperlink>
            <w:r>
              <w:rPr>
                <w:rStyle w:val="row-content"/>
                <w:color w:val="244061"/>
              </w:rPr>
              <w:t xml:space="preserve">, Superseded 17/12/2021</w:t>
            </w:r>
          </w:p>
          <w:p>
            <w:r>
              <w:br/>
            </w:r>
            <w:hyperlink w:history="true" r:id="Ref92a1cd9dd6480e">
              <w:r>
                <w:rPr>
                  <w:rStyle w:val="Hyperlink"/>
                </w:rPr>
                <w:t xml:space="preserve">National Core Maternity Indicators: PI 06—Caesarean section for selected women giving birth for the first time (2016)</w:t>
              </w:r>
            </w:hyperlink>
          </w:p>
          <w:p>
            <w:pPr>
              <w:spacing w:before="0" w:after="0"/>
            </w:pPr>
            <w:r>
              <w:rPr>
                <w:rStyle w:val="row-content"/>
                <w:color w:val="244061"/>
              </w:rPr>
              <w:t xml:space="preserve">       </w:t>
            </w:r>
            <w:hyperlink w:history="true" r:id="Rf086783defc144af">
              <w:r>
                <w:rPr>
                  <w:rStyle w:val="Hyperlink"/>
                  <w:color w:val="244061"/>
                </w:rPr>
                <w:t xml:space="preserve">Health</w:t>
              </w:r>
            </w:hyperlink>
            <w:r>
              <w:rPr>
                <w:rStyle w:val="row-content"/>
                <w:color w:val="244061"/>
              </w:rPr>
              <w:t xml:space="preserve">, Superseded 06/09/2018</w:t>
            </w:r>
          </w:p>
          <w:p>
            <w:r>
              <w:br/>
            </w:r>
            <w:hyperlink w:history="true" r:id="R954f254cc63a4be6">
              <w:r>
                <w:rPr>
                  <w:rStyle w:val="Hyperlink"/>
                </w:rPr>
                <w:t xml:space="preserve">National Core Maternity Indicators: PI 07–Non-instrumental vaginal birth for selected females giving birth for the first time, 2018</w:t>
              </w:r>
            </w:hyperlink>
          </w:p>
          <w:p>
            <w:pPr>
              <w:spacing w:before="0" w:after="0"/>
            </w:pPr>
            <w:r>
              <w:rPr>
                <w:rStyle w:val="row-content"/>
                <w:color w:val="244061"/>
              </w:rPr>
              <w:t xml:space="preserve">       </w:t>
            </w:r>
            <w:hyperlink w:history="true" r:id="Rde8bee6579b7475f">
              <w:r>
                <w:rPr>
                  <w:rStyle w:val="Hyperlink"/>
                  <w:color w:val="244061"/>
                </w:rPr>
                <w:t xml:space="preserve">Health</w:t>
              </w:r>
            </w:hyperlink>
            <w:r>
              <w:rPr>
                <w:rStyle w:val="row-content"/>
                <w:color w:val="244061"/>
              </w:rPr>
              <w:t xml:space="preserve">, Superseded 19/06/2019</w:t>
            </w:r>
          </w:p>
          <w:p>
            <w:r>
              <w:br/>
            </w:r>
            <w:hyperlink w:history="true" r:id="R55957e0876774f7c">
              <w:r>
                <w:rPr>
                  <w:rStyle w:val="Hyperlink"/>
                </w:rPr>
                <w:t xml:space="preserve">National Core Maternity Indicators: PI 07–Non-instrumental vaginal birth for selected females giving birth for the first time, 2019</w:t>
              </w:r>
            </w:hyperlink>
          </w:p>
          <w:p>
            <w:pPr>
              <w:spacing w:before="0" w:after="0"/>
            </w:pPr>
            <w:r>
              <w:rPr>
                <w:rStyle w:val="row-content"/>
                <w:color w:val="244061"/>
              </w:rPr>
              <w:t xml:space="preserve">       </w:t>
            </w:r>
            <w:hyperlink w:history="true" r:id="Rec1b82dba8ad45e1">
              <w:r>
                <w:rPr>
                  <w:rStyle w:val="Hyperlink"/>
                  <w:color w:val="244061"/>
                </w:rPr>
                <w:t xml:space="preserve">Health</w:t>
              </w:r>
            </w:hyperlink>
            <w:r>
              <w:rPr>
                <w:rStyle w:val="row-content"/>
                <w:color w:val="244061"/>
              </w:rPr>
              <w:t xml:space="preserve">, Superseded 16/09/2020</w:t>
            </w:r>
          </w:p>
          <w:p>
            <w:r>
              <w:br/>
            </w:r>
            <w:hyperlink w:history="true" r:id="Rd8fb13698bea487f">
              <w:r>
                <w:rPr>
                  <w:rStyle w:val="Hyperlink"/>
                </w:rPr>
                <w:t xml:space="preserve">National Core Maternity Indicators: PI 07–Non-instrumental vaginal birth for selected females giving birth for the first time, 2020</w:t>
              </w:r>
            </w:hyperlink>
          </w:p>
          <w:p>
            <w:pPr>
              <w:spacing w:before="0" w:after="0"/>
            </w:pPr>
            <w:r>
              <w:rPr>
                <w:rStyle w:val="row-content"/>
                <w:color w:val="244061"/>
              </w:rPr>
              <w:t xml:space="preserve">       </w:t>
            </w:r>
            <w:hyperlink w:history="true" r:id="R841932f20e504715">
              <w:r>
                <w:rPr>
                  <w:rStyle w:val="Hyperlink"/>
                  <w:color w:val="244061"/>
                </w:rPr>
                <w:t xml:space="preserve">Health</w:t>
              </w:r>
            </w:hyperlink>
            <w:r>
              <w:rPr>
                <w:rStyle w:val="row-content"/>
                <w:color w:val="244061"/>
              </w:rPr>
              <w:t xml:space="preserve">, Superseded 17/12/2021</w:t>
            </w:r>
          </w:p>
          <w:p>
            <w:r>
              <w:br/>
            </w:r>
            <w:hyperlink w:history="true" r:id="R0a9260e40ec54891">
              <w:r>
                <w:rPr>
                  <w:rStyle w:val="Hyperlink"/>
                </w:rPr>
                <w:t xml:space="preserve">National Core Maternity Indicators: PI 07—Normal (non-instrumental) vaginal birth for selected women giving birth for the first time (2016)</w:t>
              </w:r>
            </w:hyperlink>
          </w:p>
          <w:p>
            <w:pPr>
              <w:spacing w:before="0" w:after="0"/>
            </w:pPr>
            <w:r>
              <w:rPr>
                <w:rStyle w:val="row-content"/>
                <w:color w:val="244061"/>
              </w:rPr>
              <w:t xml:space="preserve">       </w:t>
            </w:r>
            <w:hyperlink w:history="true" r:id="R0e43754b3740422a">
              <w:r>
                <w:rPr>
                  <w:rStyle w:val="Hyperlink"/>
                  <w:color w:val="244061"/>
                </w:rPr>
                <w:t xml:space="preserve">Health</w:t>
              </w:r>
            </w:hyperlink>
            <w:r>
              <w:rPr>
                <w:rStyle w:val="row-content"/>
                <w:color w:val="244061"/>
              </w:rPr>
              <w:t xml:space="preserve">, Superseded 06/09/2018</w:t>
            </w:r>
          </w:p>
          <w:p>
            <w:r>
              <w:br/>
            </w:r>
            <w:hyperlink w:history="true" r:id="R926fbf2ab8954cc2">
              <w:r>
                <w:rPr>
                  <w:rStyle w:val="Hyperlink"/>
                </w:rPr>
                <w:t xml:space="preserve">National Core Maternity Indicators: PI 08–Instrumental vaginal birth for selected females giving birth for the first time, 2018</w:t>
              </w:r>
            </w:hyperlink>
          </w:p>
          <w:p>
            <w:pPr>
              <w:spacing w:before="0" w:after="0"/>
            </w:pPr>
            <w:r>
              <w:rPr>
                <w:rStyle w:val="row-content"/>
                <w:color w:val="244061"/>
              </w:rPr>
              <w:t xml:space="preserve">       </w:t>
            </w:r>
            <w:hyperlink w:history="true" r:id="Rd7e9368ede174d64">
              <w:r>
                <w:rPr>
                  <w:rStyle w:val="Hyperlink"/>
                  <w:color w:val="244061"/>
                </w:rPr>
                <w:t xml:space="preserve">Health</w:t>
              </w:r>
            </w:hyperlink>
            <w:r>
              <w:rPr>
                <w:rStyle w:val="row-content"/>
                <w:color w:val="244061"/>
              </w:rPr>
              <w:t xml:space="preserve">, Superseded 19/06/2019</w:t>
            </w:r>
          </w:p>
          <w:p>
            <w:r>
              <w:br/>
            </w:r>
            <w:hyperlink w:history="true" r:id="R4e0caa8da176470a">
              <w:r>
                <w:rPr>
                  <w:rStyle w:val="Hyperlink"/>
                </w:rPr>
                <w:t xml:space="preserve">National Core Maternity Indicators: PI 08–Instrumental vaginal birth for selected females giving birth for the first time, 2019</w:t>
              </w:r>
            </w:hyperlink>
          </w:p>
          <w:p>
            <w:pPr>
              <w:spacing w:before="0" w:after="0"/>
            </w:pPr>
            <w:r>
              <w:rPr>
                <w:rStyle w:val="row-content"/>
                <w:color w:val="244061"/>
              </w:rPr>
              <w:t xml:space="preserve">       </w:t>
            </w:r>
            <w:hyperlink w:history="true" r:id="Ra6bfb792d3b84b08">
              <w:r>
                <w:rPr>
                  <w:rStyle w:val="Hyperlink"/>
                  <w:color w:val="244061"/>
                </w:rPr>
                <w:t xml:space="preserve">Health</w:t>
              </w:r>
            </w:hyperlink>
            <w:r>
              <w:rPr>
                <w:rStyle w:val="row-content"/>
                <w:color w:val="244061"/>
              </w:rPr>
              <w:t xml:space="preserve">, Superseded 16/09/2020</w:t>
            </w:r>
          </w:p>
          <w:p>
            <w:r>
              <w:br/>
            </w:r>
            <w:hyperlink w:history="true" r:id="R98a9113a55a54804">
              <w:r>
                <w:rPr>
                  <w:rStyle w:val="Hyperlink"/>
                </w:rPr>
                <w:t xml:space="preserve">National Core Maternity Indicators: PI 08–Instrumental vaginal birth for selected females giving birth for the first time, 2020</w:t>
              </w:r>
            </w:hyperlink>
          </w:p>
          <w:p>
            <w:pPr>
              <w:spacing w:before="0" w:after="0"/>
            </w:pPr>
            <w:r>
              <w:rPr>
                <w:rStyle w:val="row-content"/>
                <w:color w:val="244061"/>
              </w:rPr>
              <w:t xml:space="preserve">       </w:t>
            </w:r>
            <w:hyperlink w:history="true" r:id="Re3e2ece9b5534f0e">
              <w:r>
                <w:rPr>
                  <w:rStyle w:val="Hyperlink"/>
                  <w:color w:val="244061"/>
                </w:rPr>
                <w:t xml:space="preserve">Health</w:t>
              </w:r>
            </w:hyperlink>
            <w:r>
              <w:rPr>
                <w:rStyle w:val="row-content"/>
                <w:color w:val="244061"/>
              </w:rPr>
              <w:t xml:space="preserve">, Superseded 17/12/2021</w:t>
            </w:r>
          </w:p>
          <w:p>
            <w:r>
              <w:br/>
            </w:r>
            <w:hyperlink w:history="true" r:id="R946f3ea648474a40">
              <w:r>
                <w:rPr>
                  <w:rStyle w:val="Hyperlink"/>
                </w:rPr>
                <w:t xml:space="preserve">National Core Maternity Indicators: PI 08—Instrumental vaginal birth for selected women giving birth for the first time (2016)</w:t>
              </w:r>
            </w:hyperlink>
          </w:p>
          <w:p>
            <w:pPr>
              <w:spacing w:before="0" w:after="0"/>
            </w:pPr>
            <w:r>
              <w:rPr>
                <w:rStyle w:val="row-content"/>
                <w:color w:val="244061"/>
              </w:rPr>
              <w:t xml:space="preserve">       </w:t>
            </w:r>
            <w:hyperlink w:history="true" r:id="Rae0865d31ee74f2a">
              <w:r>
                <w:rPr>
                  <w:rStyle w:val="Hyperlink"/>
                  <w:color w:val="244061"/>
                </w:rPr>
                <w:t xml:space="preserve">Health</w:t>
              </w:r>
            </w:hyperlink>
            <w:r>
              <w:rPr>
                <w:rStyle w:val="row-content"/>
                <w:color w:val="244061"/>
              </w:rPr>
              <w:t xml:space="preserve">, Superseded 06/09/2018</w:t>
            </w:r>
          </w:p>
          <w:p>
            <w:r>
              <w:br/>
            </w:r>
            <w:hyperlink w:history="true" r:id="Ra492547cf5654f3b">
              <w:r>
                <w:rPr>
                  <w:rStyle w:val="Hyperlink"/>
                </w:rPr>
                <w:t xml:space="preserve">National Healthcare Agreement: PI 01–Proportion of babies born of low birth weight, 2018</w:t>
              </w:r>
            </w:hyperlink>
          </w:p>
          <w:p>
            <w:pPr>
              <w:spacing w:before="0" w:after="0"/>
            </w:pPr>
            <w:r>
              <w:rPr>
                <w:rStyle w:val="row-content"/>
                <w:color w:val="244061"/>
              </w:rPr>
              <w:t xml:space="preserve">       </w:t>
            </w:r>
            <w:hyperlink w:history="true" r:id="Ra86311b3e2644603">
              <w:r>
                <w:rPr>
                  <w:rStyle w:val="Hyperlink"/>
                  <w:color w:val="244061"/>
                </w:rPr>
                <w:t xml:space="preserve">Health</w:t>
              </w:r>
            </w:hyperlink>
            <w:r>
              <w:rPr>
                <w:rStyle w:val="row-content"/>
                <w:color w:val="244061"/>
              </w:rPr>
              <w:t xml:space="preserve">, Superseded 19/06/2019</w:t>
            </w:r>
          </w:p>
          <w:p>
            <w:r>
              <w:br/>
            </w:r>
            <w:hyperlink w:history="true" r:id="R16c17f80a0e34d71">
              <w:r>
                <w:rPr>
                  <w:rStyle w:val="Hyperlink"/>
                </w:rPr>
                <w:t xml:space="preserve">National Healthcare Agreement: PI 01–Proportion of babies born of low birth weight, 2019</w:t>
              </w:r>
            </w:hyperlink>
          </w:p>
          <w:p>
            <w:pPr>
              <w:spacing w:before="0" w:after="0"/>
            </w:pPr>
            <w:r>
              <w:rPr>
                <w:rStyle w:val="row-content"/>
                <w:color w:val="244061"/>
              </w:rPr>
              <w:t xml:space="preserve">       </w:t>
            </w:r>
            <w:hyperlink w:history="true" r:id="R7bc171ba8bce4f44">
              <w:r>
                <w:rPr>
                  <w:rStyle w:val="Hyperlink"/>
                  <w:color w:val="244061"/>
                </w:rPr>
                <w:t xml:space="preserve">Health</w:t>
              </w:r>
            </w:hyperlink>
            <w:r>
              <w:rPr>
                <w:rStyle w:val="row-content"/>
                <w:color w:val="244061"/>
              </w:rPr>
              <w:t xml:space="preserve">, Superseded 13/03/2020</w:t>
            </w:r>
          </w:p>
          <w:p>
            <w:r>
              <w:br/>
            </w:r>
            <w:hyperlink w:history="true" r:id="Rbd5d28b487604cf5">
              <w:r>
                <w:rPr>
                  <w:rStyle w:val="Hyperlink"/>
                </w:rPr>
                <w:t xml:space="preserve">National Healthcare Agreement: PI 01–Proportion of babies born of low birth weight, 2020</w:t>
              </w:r>
            </w:hyperlink>
          </w:p>
          <w:p>
            <w:pPr>
              <w:spacing w:before="0" w:after="0"/>
            </w:pPr>
            <w:r>
              <w:rPr>
                <w:rStyle w:val="row-content"/>
                <w:color w:val="244061"/>
              </w:rPr>
              <w:t xml:space="preserve">       </w:t>
            </w:r>
            <w:hyperlink w:history="true" r:id="Rf74dcd0ee43e4cb7">
              <w:r>
                <w:rPr>
                  <w:rStyle w:val="Hyperlink"/>
                  <w:color w:val="244061"/>
                </w:rPr>
                <w:t xml:space="preserve">Health</w:t>
              </w:r>
            </w:hyperlink>
            <w:r>
              <w:rPr>
                <w:rStyle w:val="row-content"/>
                <w:color w:val="244061"/>
              </w:rPr>
              <w:t xml:space="preserve">, Standard 13/03/2020</w:t>
            </w:r>
          </w:p>
          <w:p>
            <w:r>
              <w:br/>
            </w:r>
            <w:hyperlink w:history="true" r:id="R64eab926159d4baa">
              <w:r>
                <w:rPr>
                  <w:rStyle w:val="Hyperlink"/>
                </w:rPr>
                <w:t xml:space="preserve">National Healthcare Agreement: PI 01–Proportion of babies born of low birth weight, 2021</w:t>
              </w:r>
            </w:hyperlink>
          </w:p>
          <w:p>
            <w:pPr>
              <w:spacing w:before="0" w:after="0"/>
            </w:pPr>
            <w:r>
              <w:rPr>
                <w:rStyle w:val="row-content"/>
                <w:color w:val="244061"/>
              </w:rPr>
              <w:t xml:space="preserve">       </w:t>
            </w:r>
            <w:hyperlink w:history="true" r:id="R2ae73eca058b4647">
              <w:r>
                <w:rPr>
                  <w:rStyle w:val="Hyperlink"/>
                  <w:color w:val="244061"/>
                </w:rPr>
                <w:t xml:space="preserve">Health</w:t>
              </w:r>
            </w:hyperlink>
            <w:r>
              <w:rPr>
                <w:rStyle w:val="row-content"/>
                <w:color w:val="244061"/>
              </w:rPr>
              <w:t xml:space="preserve">, Standard 16/09/2020</w:t>
            </w:r>
          </w:p>
          <w:p>
            <w:r>
              <w:br/>
            </w:r>
            <w:hyperlink w:history="true" r:id="Rc173c888e6834145">
              <w:r>
                <w:rPr>
                  <w:rStyle w:val="Hyperlink"/>
                </w:rPr>
                <w:t xml:space="preserve">National Healthcare Agreement: PI 01–Proportion of babies born of low birth weight, 2022</w:t>
              </w:r>
            </w:hyperlink>
          </w:p>
          <w:p>
            <w:pPr>
              <w:spacing w:before="0" w:after="0"/>
            </w:pPr>
            <w:r>
              <w:rPr>
                <w:rStyle w:val="row-content"/>
                <w:color w:val="244061"/>
              </w:rPr>
              <w:t xml:space="preserve">       </w:t>
            </w:r>
            <w:hyperlink w:history="true" r:id="R8d8ad9a5555f4b4f">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9c368a2a1fc142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482409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90dc27549245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368a2a1fc1421f" /><Relationship Type="http://schemas.openxmlformats.org/officeDocument/2006/relationships/header" Target="/word/header1.xml" Id="R82ef3c7a1b184d33" /><Relationship Type="http://schemas.openxmlformats.org/officeDocument/2006/relationships/settings" Target="/word/settings.xml" Id="R51b669875f664728" /><Relationship Type="http://schemas.openxmlformats.org/officeDocument/2006/relationships/styles" Target="/word/styles.xml" Id="Rd0317fc9285b43fc" /><Relationship Type="http://schemas.openxmlformats.org/officeDocument/2006/relationships/hyperlink" Target="https://meteor.aihw.gov.au/RegistrationAuthority/12" TargetMode="External" Id="Re80d1eb187594cdc" /><Relationship Type="http://schemas.openxmlformats.org/officeDocument/2006/relationships/hyperlink" Target="https://meteor.aihw.gov.au/RegistrationAuthority/6" TargetMode="External" Id="R0ddeca8d767d4138" /><Relationship Type="http://schemas.openxmlformats.org/officeDocument/2006/relationships/hyperlink" Target="https://meteor.aihw.gov.au/content/269433" TargetMode="External" Id="R59df8bf23e7c4ee6" /><Relationship Type="http://schemas.openxmlformats.org/officeDocument/2006/relationships/hyperlink" Target="https://meteor.aihw.gov.au/content/270590" TargetMode="External" Id="R7f76ae56d78a41b1" /><Relationship Type="http://schemas.openxmlformats.org/officeDocument/2006/relationships/hyperlink" Target="https://meteor.aihw.gov.au/content/269994" TargetMode="External" Id="R8d1afecaf5df4357" /><Relationship Type="http://schemas.openxmlformats.org/officeDocument/2006/relationships/hyperlink" Target="https://meteor.aihw.gov.au/RegistrationAuthority/12" TargetMode="External" Id="R3c86ffd8002c4bc0" /><Relationship Type="http://schemas.openxmlformats.org/officeDocument/2006/relationships/hyperlink" Target="https://meteor.aihw.gov.au/content/668881" TargetMode="External" Id="R4640907a93a74c9e" /><Relationship Type="http://schemas.openxmlformats.org/officeDocument/2006/relationships/hyperlink" Target="https://meteor.aihw.gov.au/RegistrationAuthority/12" TargetMode="External" Id="R3f5c15656b1746a9" /><Relationship Type="http://schemas.openxmlformats.org/officeDocument/2006/relationships/hyperlink" Target="https://meteor.aihw.gov.au/RegistrationAuthority/6" TargetMode="External" Id="Rdc2e9ac449bc4530" /><Relationship Type="http://schemas.openxmlformats.org/officeDocument/2006/relationships/hyperlink" Target="https://meteor.aihw.gov.au/content/585036" TargetMode="External" Id="Rbda1049d86f049c3" /><Relationship Type="http://schemas.openxmlformats.org/officeDocument/2006/relationships/hyperlink" Target="https://meteor.aihw.gov.au/RegistrationAuthority/12" TargetMode="External" Id="Redd3773c21fa4d9e" /><Relationship Type="http://schemas.openxmlformats.org/officeDocument/2006/relationships/hyperlink" Target="https://meteor.aihw.gov.au/RegistrationAuthority/6" TargetMode="External" Id="Ref8208eddb6b4fc0" /><Relationship Type="http://schemas.openxmlformats.org/officeDocument/2006/relationships/hyperlink" Target="https://meteor.aihw.gov.au/content/686603" TargetMode="External" Id="R06cf06b914b94be1" /><Relationship Type="http://schemas.openxmlformats.org/officeDocument/2006/relationships/hyperlink" Target="https://meteor.aihw.gov.au/RegistrationAuthority/12" TargetMode="External" Id="R2a029fca968b420c" /><Relationship Type="http://schemas.openxmlformats.org/officeDocument/2006/relationships/hyperlink" Target="https://meteor.aihw.gov.au/RegistrationAuthority/6" TargetMode="External" Id="R8c9da7cd14b74770" /><Relationship Type="http://schemas.openxmlformats.org/officeDocument/2006/relationships/hyperlink" Target="https://meteor.aihw.gov.au/content/528542" TargetMode="External" Id="Rfc3702d569ab4243" /><Relationship Type="http://schemas.openxmlformats.org/officeDocument/2006/relationships/hyperlink" Target="https://meteor.aihw.gov.au/RegistrationAuthority/12" TargetMode="External" Id="Rbb34950b328e4f64" /><Relationship Type="http://schemas.openxmlformats.org/officeDocument/2006/relationships/hyperlink" Target="https://meteor.aihw.gov.au/content/517456" TargetMode="External" Id="Rb2c8415cef1345a4" /><Relationship Type="http://schemas.openxmlformats.org/officeDocument/2006/relationships/hyperlink" Target="https://meteor.aihw.gov.au/RegistrationAuthority/12" TargetMode="External" Id="Re7b8b0d4153d4e5e" /><Relationship Type="http://schemas.openxmlformats.org/officeDocument/2006/relationships/hyperlink" Target="https://meteor.aihw.gov.au/content/639073" TargetMode="External" Id="R4282fcc0bc694bdc" /><Relationship Type="http://schemas.openxmlformats.org/officeDocument/2006/relationships/hyperlink" Target="https://meteor.aihw.gov.au/RegistrationAuthority/18" TargetMode="External" Id="R626247a0874c416f" /><Relationship Type="http://schemas.openxmlformats.org/officeDocument/2006/relationships/hyperlink" Target="https://meteor.aihw.gov.au/content/715299" TargetMode="External" Id="Rc8fb101bbdd54aa4" /><Relationship Type="http://schemas.openxmlformats.org/officeDocument/2006/relationships/hyperlink" Target="https://meteor.aihw.gov.au/RegistrationAuthority/12" TargetMode="External" Id="R655e6de6d8174ef0" /><Relationship Type="http://schemas.openxmlformats.org/officeDocument/2006/relationships/hyperlink" Target="https://meteor.aihw.gov.au/content/588973" TargetMode="External" Id="R8758919f35ac4c1d" /><Relationship Type="http://schemas.openxmlformats.org/officeDocument/2006/relationships/hyperlink" Target="https://meteor.aihw.gov.au/RegistrationAuthority/12" TargetMode="External" Id="Re800f2340901408c" /><Relationship Type="http://schemas.openxmlformats.org/officeDocument/2006/relationships/hyperlink" Target="https://meteor.aihw.gov.au/RegistrationAuthority/6" TargetMode="External" Id="R7f107c3f83ed4a1a" /><Relationship Type="http://schemas.openxmlformats.org/officeDocument/2006/relationships/hyperlink" Target="https://meteor.aihw.gov.au/content/663905" TargetMode="External" Id="R330e17873a9a474c" /><Relationship Type="http://schemas.openxmlformats.org/officeDocument/2006/relationships/hyperlink" Target="https://meteor.aihw.gov.au/RegistrationAuthority/12" TargetMode="External" Id="Rb0b6b3d18c564da6" /><Relationship Type="http://schemas.openxmlformats.org/officeDocument/2006/relationships/hyperlink" Target="https://meteor.aihw.gov.au/RegistrationAuthority/6" TargetMode="External" Id="R92a0e4e828904a87" /><Relationship Type="http://schemas.openxmlformats.org/officeDocument/2006/relationships/hyperlink" Target="https://meteor.aihw.gov.au/content/686346" TargetMode="External" Id="R0df4558cb7194520" /><Relationship Type="http://schemas.openxmlformats.org/officeDocument/2006/relationships/hyperlink" Target="https://meteor.aihw.gov.au/RegistrationAuthority/12" TargetMode="External" Id="Rc27cc9440708458b" /><Relationship Type="http://schemas.openxmlformats.org/officeDocument/2006/relationships/hyperlink" Target="https://meteor.aihw.gov.au/RegistrationAuthority/6" TargetMode="External" Id="Rdf2fb0ac855e4848" /><Relationship Type="http://schemas.openxmlformats.org/officeDocument/2006/relationships/hyperlink" Target="https://meteor.aihw.gov.au/content/588977" TargetMode="External" Id="R0d3cf5f82ced422c" /><Relationship Type="http://schemas.openxmlformats.org/officeDocument/2006/relationships/hyperlink" Target="https://meteor.aihw.gov.au/RegistrationAuthority/12" TargetMode="External" Id="R2c33e104e8424914" /><Relationship Type="http://schemas.openxmlformats.org/officeDocument/2006/relationships/hyperlink" Target="https://meteor.aihw.gov.au/RegistrationAuthority/6" TargetMode="External" Id="R61fb8a77627c4774" /><Relationship Type="http://schemas.openxmlformats.org/officeDocument/2006/relationships/hyperlink" Target="https://meteor.aihw.gov.au/content/663907" TargetMode="External" Id="R60f5d111543042a3" /><Relationship Type="http://schemas.openxmlformats.org/officeDocument/2006/relationships/hyperlink" Target="https://meteor.aihw.gov.au/RegistrationAuthority/12" TargetMode="External" Id="Rb10c689373ed49eb" /><Relationship Type="http://schemas.openxmlformats.org/officeDocument/2006/relationships/hyperlink" Target="https://meteor.aihw.gov.au/RegistrationAuthority/6" TargetMode="External" Id="Rf9f3518b015e40f7" /><Relationship Type="http://schemas.openxmlformats.org/officeDocument/2006/relationships/hyperlink" Target="https://meteor.aihw.gov.au/content/686348" TargetMode="External" Id="R56f223f5fe154741" /><Relationship Type="http://schemas.openxmlformats.org/officeDocument/2006/relationships/hyperlink" Target="https://meteor.aihw.gov.au/RegistrationAuthority/12" TargetMode="External" Id="R58e8b8b73d8b4cb6" /><Relationship Type="http://schemas.openxmlformats.org/officeDocument/2006/relationships/hyperlink" Target="https://meteor.aihw.gov.au/RegistrationAuthority/6" TargetMode="External" Id="Rc133146a6b574b4a" /><Relationship Type="http://schemas.openxmlformats.org/officeDocument/2006/relationships/hyperlink" Target="https://meteor.aihw.gov.au/content/690112" TargetMode="External" Id="Rd5f2ad0a68574cbc" /><Relationship Type="http://schemas.openxmlformats.org/officeDocument/2006/relationships/hyperlink" Target="https://meteor.aihw.gov.au/RegistrationAuthority/12" TargetMode="External" Id="R771de0aef596425f" /><Relationship Type="http://schemas.openxmlformats.org/officeDocument/2006/relationships/hyperlink" Target="https://meteor.aihw.gov.au/content/717536" TargetMode="External" Id="R15917740a3d24ab1" /><Relationship Type="http://schemas.openxmlformats.org/officeDocument/2006/relationships/hyperlink" Target="https://meteor.aihw.gov.au/RegistrationAuthority/12" TargetMode="External" Id="Re80b969efe6446f9" /><Relationship Type="http://schemas.openxmlformats.org/officeDocument/2006/relationships/hyperlink" Target="https://meteor.aihw.gov.au/content/728721" TargetMode="External" Id="R9998e4c6a4854b23" /><Relationship Type="http://schemas.openxmlformats.org/officeDocument/2006/relationships/hyperlink" Target="https://meteor.aihw.gov.au/RegistrationAuthority/12" TargetMode="External" Id="R3e212ff08c894d24" /><Relationship Type="http://schemas.openxmlformats.org/officeDocument/2006/relationships/hyperlink" Target="https://meteor.aihw.gov.au/content/613182" TargetMode="External" Id="R16bfd01b1a244c2e" /><Relationship Type="http://schemas.openxmlformats.org/officeDocument/2006/relationships/hyperlink" Target="https://meteor.aihw.gov.au/RegistrationAuthority/12" TargetMode="External" Id="R9ed6b71d0b0c4e25" /><Relationship Type="http://schemas.openxmlformats.org/officeDocument/2006/relationships/hyperlink" Target="https://meteor.aihw.gov.au/content/690119" TargetMode="External" Id="Rb5bd4dd675e2417b" /><Relationship Type="http://schemas.openxmlformats.org/officeDocument/2006/relationships/hyperlink" Target="https://meteor.aihw.gov.au/RegistrationAuthority/12" TargetMode="External" Id="Ra236045387414583" /><Relationship Type="http://schemas.openxmlformats.org/officeDocument/2006/relationships/hyperlink" Target="https://meteor.aihw.gov.au/content/717538" TargetMode="External" Id="R157aabb0d6b049f1" /><Relationship Type="http://schemas.openxmlformats.org/officeDocument/2006/relationships/hyperlink" Target="https://meteor.aihw.gov.au/RegistrationAuthority/12" TargetMode="External" Id="Rcdeff0f458ee47c7" /><Relationship Type="http://schemas.openxmlformats.org/officeDocument/2006/relationships/hyperlink" Target="https://meteor.aihw.gov.au/content/728723" TargetMode="External" Id="R3c16317da2a74f59" /><Relationship Type="http://schemas.openxmlformats.org/officeDocument/2006/relationships/hyperlink" Target="https://meteor.aihw.gov.au/RegistrationAuthority/12" TargetMode="External" Id="R1c3571470af24900" /><Relationship Type="http://schemas.openxmlformats.org/officeDocument/2006/relationships/hyperlink" Target="https://meteor.aihw.gov.au/content/613184" TargetMode="External" Id="Rabbf85d65bd44b5e" /><Relationship Type="http://schemas.openxmlformats.org/officeDocument/2006/relationships/hyperlink" Target="https://meteor.aihw.gov.au/RegistrationAuthority/12" TargetMode="External" Id="R03a08966d649409c" /><Relationship Type="http://schemas.openxmlformats.org/officeDocument/2006/relationships/hyperlink" Target="https://meteor.aihw.gov.au/content/690125" TargetMode="External" Id="R8b643804230748a1" /><Relationship Type="http://schemas.openxmlformats.org/officeDocument/2006/relationships/hyperlink" Target="https://meteor.aihw.gov.au/RegistrationAuthority/12" TargetMode="External" Id="R06c4cab046ed4cb1" /><Relationship Type="http://schemas.openxmlformats.org/officeDocument/2006/relationships/hyperlink" Target="https://meteor.aihw.gov.au/content/717540" TargetMode="External" Id="R9bf7e5c049334dcf" /><Relationship Type="http://schemas.openxmlformats.org/officeDocument/2006/relationships/hyperlink" Target="https://meteor.aihw.gov.au/RegistrationAuthority/12" TargetMode="External" Id="Rb3ec5f8bc3a540e4" /><Relationship Type="http://schemas.openxmlformats.org/officeDocument/2006/relationships/hyperlink" Target="https://meteor.aihw.gov.au/content/728725" TargetMode="External" Id="R1dbaca1c0c8f443a" /><Relationship Type="http://schemas.openxmlformats.org/officeDocument/2006/relationships/hyperlink" Target="https://meteor.aihw.gov.au/RegistrationAuthority/12" TargetMode="External" Id="Ra826ea7768f9405b" /><Relationship Type="http://schemas.openxmlformats.org/officeDocument/2006/relationships/hyperlink" Target="https://meteor.aihw.gov.au/content/613186" TargetMode="External" Id="R731c8d382c774b8d" /><Relationship Type="http://schemas.openxmlformats.org/officeDocument/2006/relationships/hyperlink" Target="https://meteor.aihw.gov.au/RegistrationAuthority/12" TargetMode="External" Id="R5fa05bd78e544b60" /><Relationship Type="http://schemas.openxmlformats.org/officeDocument/2006/relationships/hyperlink" Target="https://meteor.aihw.gov.au/content/690166" TargetMode="External" Id="R6907c78c93d14446" /><Relationship Type="http://schemas.openxmlformats.org/officeDocument/2006/relationships/hyperlink" Target="https://meteor.aihw.gov.au/RegistrationAuthority/12" TargetMode="External" Id="Ra025a12bc08948f0" /><Relationship Type="http://schemas.openxmlformats.org/officeDocument/2006/relationships/hyperlink" Target="https://meteor.aihw.gov.au/content/717542" TargetMode="External" Id="R75948f9056fe4b14" /><Relationship Type="http://schemas.openxmlformats.org/officeDocument/2006/relationships/hyperlink" Target="https://meteor.aihw.gov.au/RegistrationAuthority/12" TargetMode="External" Id="R945bda84cd5b47fc" /><Relationship Type="http://schemas.openxmlformats.org/officeDocument/2006/relationships/hyperlink" Target="https://meteor.aihw.gov.au/content/728728" TargetMode="External" Id="Rb6d1cffd9fbd4017" /><Relationship Type="http://schemas.openxmlformats.org/officeDocument/2006/relationships/hyperlink" Target="https://meteor.aihw.gov.au/RegistrationAuthority/12" TargetMode="External" Id="R6e39627bc56448d7" /><Relationship Type="http://schemas.openxmlformats.org/officeDocument/2006/relationships/hyperlink" Target="https://meteor.aihw.gov.au/content/613188" TargetMode="External" Id="R4ed657603b4d4cc8" /><Relationship Type="http://schemas.openxmlformats.org/officeDocument/2006/relationships/hyperlink" Target="https://meteor.aihw.gov.au/RegistrationAuthority/12" TargetMode="External" Id="R5acc85f11a514e70" /><Relationship Type="http://schemas.openxmlformats.org/officeDocument/2006/relationships/hyperlink" Target="https://meteor.aihw.gov.au/content/658534" TargetMode="External" Id="R7a1647f68e434057" /><Relationship Type="http://schemas.openxmlformats.org/officeDocument/2006/relationships/hyperlink" Target="https://meteor.aihw.gov.au/RegistrationAuthority/12" TargetMode="External" Id="Rf704128f8ca74d6b" /><Relationship Type="http://schemas.openxmlformats.org/officeDocument/2006/relationships/hyperlink" Target="https://meteor.aihw.gov.au/content/698938" TargetMode="External" Id="R7af42b7260814786" /><Relationship Type="http://schemas.openxmlformats.org/officeDocument/2006/relationships/hyperlink" Target="https://meteor.aihw.gov.au/RegistrationAuthority/12" TargetMode="External" Id="R971541e3f000409f" /><Relationship Type="http://schemas.openxmlformats.org/officeDocument/2006/relationships/hyperlink" Target="https://meteor.aihw.gov.au/content/716248" TargetMode="External" Id="R0618da47575f42cb" /><Relationship Type="http://schemas.openxmlformats.org/officeDocument/2006/relationships/hyperlink" Target="https://meteor.aihw.gov.au/RegistrationAuthority/12" TargetMode="External" Id="R4bd22091e8db4278" /><Relationship Type="http://schemas.openxmlformats.org/officeDocument/2006/relationships/hyperlink" Target="https://meteor.aihw.gov.au/content/725828" TargetMode="External" Id="R0a4ea5505d4149cd" /><Relationship Type="http://schemas.openxmlformats.org/officeDocument/2006/relationships/hyperlink" Target="https://meteor.aihw.gov.au/RegistrationAuthority/12" TargetMode="External" Id="R8c186510fbe642e2" /><Relationship Type="http://schemas.openxmlformats.org/officeDocument/2006/relationships/hyperlink" Target="https://meteor.aihw.gov.au/content/740894" TargetMode="External" Id="Rfadf38d5667a4cd9" /><Relationship Type="http://schemas.openxmlformats.org/officeDocument/2006/relationships/hyperlink" Target="https://meteor.aihw.gov.au/RegistrationAuthority/12" TargetMode="External" Id="R06e6bd6d2be14fc6" /><Relationship Type="http://schemas.openxmlformats.org/officeDocument/2006/relationships/hyperlink" Target="https://meteor.aihw.gov.au/content/715299" TargetMode="External" Id="R10430f0115754302" /><Relationship Type="http://schemas.openxmlformats.org/officeDocument/2006/relationships/hyperlink" Target="https://meteor.aihw.gov.au/RegistrationAuthority/12" TargetMode="External" Id="R73c147b841484619" /><Relationship Type="http://schemas.openxmlformats.org/officeDocument/2006/relationships/hyperlink" Target="https://meteor.aihw.gov.au/content/588977" TargetMode="External" Id="R32f2f9c0f33744b9" /><Relationship Type="http://schemas.openxmlformats.org/officeDocument/2006/relationships/hyperlink" Target="https://meteor.aihw.gov.au/RegistrationAuthority/12" TargetMode="External" Id="Rb498bc0868b34b8e" /><Relationship Type="http://schemas.openxmlformats.org/officeDocument/2006/relationships/hyperlink" Target="https://meteor.aihw.gov.au/RegistrationAuthority/6" TargetMode="External" Id="R36230c1d182f411e" /><Relationship Type="http://schemas.openxmlformats.org/officeDocument/2006/relationships/hyperlink" Target="https://meteor.aihw.gov.au/content/663907" TargetMode="External" Id="R4ebef67afc57410d" /><Relationship Type="http://schemas.openxmlformats.org/officeDocument/2006/relationships/hyperlink" Target="https://meteor.aihw.gov.au/RegistrationAuthority/12" TargetMode="External" Id="R5278eec73ebd43fe" /><Relationship Type="http://schemas.openxmlformats.org/officeDocument/2006/relationships/hyperlink" Target="https://meteor.aihw.gov.au/RegistrationAuthority/6" TargetMode="External" Id="Refa0c3008b264843" /><Relationship Type="http://schemas.openxmlformats.org/officeDocument/2006/relationships/hyperlink" Target="https://meteor.aihw.gov.au/content/686348" TargetMode="External" Id="Rff2dfad6546c4b1e" /><Relationship Type="http://schemas.openxmlformats.org/officeDocument/2006/relationships/hyperlink" Target="https://meteor.aihw.gov.au/RegistrationAuthority/12" TargetMode="External" Id="R85dbd33ac9b94a3e" /><Relationship Type="http://schemas.openxmlformats.org/officeDocument/2006/relationships/hyperlink" Target="https://meteor.aihw.gov.au/RegistrationAuthority/6" TargetMode="External" Id="Rf958ac3bdb2b402c" /><Relationship Type="http://schemas.openxmlformats.org/officeDocument/2006/relationships/hyperlink" Target="https://meteor.aihw.gov.au/content/690112" TargetMode="External" Id="R16498c28b3224421" /><Relationship Type="http://schemas.openxmlformats.org/officeDocument/2006/relationships/hyperlink" Target="https://meteor.aihw.gov.au/RegistrationAuthority/12" TargetMode="External" Id="Ra6693c2b947a4281" /><Relationship Type="http://schemas.openxmlformats.org/officeDocument/2006/relationships/hyperlink" Target="https://meteor.aihw.gov.au/content/717536" TargetMode="External" Id="Ra968435ea8ab4113" /><Relationship Type="http://schemas.openxmlformats.org/officeDocument/2006/relationships/hyperlink" Target="https://meteor.aihw.gov.au/RegistrationAuthority/12" TargetMode="External" Id="R44e1801777f94964" /><Relationship Type="http://schemas.openxmlformats.org/officeDocument/2006/relationships/hyperlink" Target="https://meteor.aihw.gov.au/content/728721" TargetMode="External" Id="Rd86aa6e35b194f2d" /><Relationship Type="http://schemas.openxmlformats.org/officeDocument/2006/relationships/hyperlink" Target="https://meteor.aihw.gov.au/RegistrationAuthority/12" TargetMode="External" Id="Rc5d62ae4b8de4b00" /><Relationship Type="http://schemas.openxmlformats.org/officeDocument/2006/relationships/hyperlink" Target="https://meteor.aihw.gov.au/content/613182" TargetMode="External" Id="R26ab9a23ef0442f6" /><Relationship Type="http://schemas.openxmlformats.org/officeDocument/2006/relationships/hyperlink" Target="https://meteor.aihw.gov.au/RegistrationAuthority/12" TargetMode="External" Id="Rab431731d10944d5" /><Relationship Type="http://schemas.openxmlformats.org/officeDocument/2006/relationships/hyperlink" Target="https://meteor.aihw.gov.au/content/690119" TargetMode="External" Id="R40ea24a5696744ac" /><Relationship Type="http://schemas.openxmlformats.org/officeDocument/2006/relationships/hyperlink" Target="https://meteor.aihw.gov.au/RegistrationAuthority/12" TargetMode="External" Id="Rb7d41da30ac14b84" /><Relationship Type="http://schemas.openxmlformats.org/officeDocument/2006/relationships/hyperlink" Target="https://meteor.aihw.gov.au/content/717538" TargetMode="External" Id="Rb778d6993a7c44a1" /><Relationship Type="http://schemas.openxmlformats.org/officeDocument/2006/relationships/hyperlink" Target="https://meteor.aihw.gov.au/RegistrationAuthority/12" TargetMode="External" Id="R7942a5f4bdf8414c" /><Relationship Type="http://schemas.openxmlformats.org/officeDocument/2006/relationships/hyperlink" Target="https://meteor.aihw.gov.au/content/728723" TargetMode="External" Id="Re37c4b5a600c4834" /><Relationship Type="http://schemas.openxmlformats.org/officeDocument/2006/relationships/hyperlink" Target="https://meteor.aihw.gov.au/RegistrationAuthority/12" TargetMode="External" Id="Rb4b541d3f857421f" /><Relationship Type="http://schemas.openxmlformats.org/officeDocument/2006/relationships/hyperlink" Target="https://meteor.aihw.gov.au/content/613184" TargetMode="External" Id="Ref92a1cd9dd6480e" /><Relationship Type="http://schemas.openxmlformats.org/officeDocument/2006/relationships/hyperlink" Target="https://meteor.aihw.gov.au/RegistrationAuthority/12" TargetMode="External" Id="Rf086783defc144af" /><Relationship Type="http://schemas.openxmlformats.org/officeDocument/2006/relationships/hyperlink" Target="https://meteor.aihw.gov.au/content/690125" TargetMode="External" Id="R954f254cc63a4be6" /><Relationship Type="http://schemas.openxmlformats.org/officeDocument/2006/relationships/hyperlink" Target="https://meteor.aihw.gov.au/RegistrationAuthority/12" TargetMode="External" Id="Rde8bee6579b7475f" /><Relationship Type="http://schemas.openxmlformats.org/officeDocument/2006/relationships/hyperlink" Target="https://meteor.aihw.gov.au/content/717540" TargetMode="External" Id="R55957e0876774f7c" /><Relationship Type="http://schemas.openxmlformats.org/officeDocument/2006/relationships/hyperlink" Target="https://meteor.aihw.gov.au/RegistrationAuthority/12" TargetMode="External" Id="Rec1b82dba8ad45e1" /><Relationship Type="http://schemas.openxmlformats.org/officeDocument/2006/relationships/hyperlink" Target="https://meteor.aihw.gov.au/content/728725" TargetMode="External" Id="Rd8fb13698bea487f" /><Relationship Type="http://schemas.openxmlformats.org/officeDocument/2006/relationships/hyperlink" Target="https://meteor.aihw.gov.au/RegistrationAuthority/12" TargetMode="External" Id="R841932f20e504715" /><Relationship Type="http://schemas.openxmlformats.org/officeDocument/2006/relationships/hyperlink" Target="https://meteor.aihw.gov.au/content/613186" TargetMode="External" Id="R0a9260e40ec54891" /><Relationship Type="http://schemas.openxmlformats.org/officeDocument/2006/relationships/hyperlink" Target="https://meteor.aihw.gov.au/RegistrationAuthority/12" TargetMode="External" Id="R0e43754b3740422a" /><Relationship Type="http://schemas.openxmlformats.org/officeDocument/2006/relationships/hyperlink" Target="https://meteor.aihw.gov.au/content/690166" TargetMode="External" Id="R926fbf2ab8954cc2" /><Relationship Type="http://schemas.openxmlformats.org/officeDocument/2006/relationships/hyperlink" Target="https://meteor.aihw.gov.au/RegistrationAuthority/12" TargetMode="External" Id="Rd7e9368ede174d64" /><Relationship Type="http://schemas.openxmlformats.org/officeDocument/2006/relationships/hyperlink" Target="https://meteor.aihw.gov.au/content/717542" TargetMode="External" Id="R4e0caa8da176470a" /><Relationship Type="http://schemas.openxmlformats.org/officeDocument/2006/relationships/hyperlink" Target="https://meteor.aihw.gov.au/RegistrationAuthority/12" TargetMode="External" Id="Ra6bfb792d3b84b08" /><Relationship Type="http://schemas.openxmlformats.org/officeDocument/2006/relationships/hyperlink" Target="https://meteor.aihw.gov.au/content/728728" TargetMode="External" Id="R98a9113a55a54804" /><Relationship Type="http://schemas.openxmlformats.org/officeDocument/2006/relationships/hyperlink" Target="https://meteor.aihw.gov.au/RegistrationAuthority/12" TargetMode="External" Id="Re3e2ece9b5534f0e" /><Relationship Type="http://schemas.openxmlformats.org/officeDocument/2006/relationships/hyperlink" Target="https://meteor.aihw.gov.au/content/613188" TargetMode="External" Id="R946f3ea648474a40" /><Relationship Type="http://schemas.openxmlformats.org/officeDocument/2006/relationships/hyperlink" Target="https://meteor.aihw.gov.au/RegistrationAuthority/12" TargetMode="External" Id="Rae0865d31ee74f2a" /><Relationship Type="http://schemas.openxmlformats.org/officeDocument/2006/relationships/hyperlink" Target="https://meteor.aihw.gov.au/content/658534" TargetMode="External" Id="Ra492547cf5654f3b" /><Relationship Type="http://schemas.openxmlformats.org/officeDocument/2006/relationships/hyperlink" Target="https://meteor.aihw.gov.au/RegistrationAuthority/12" TargetMode="External" Id="Ra86311b3e2644603" /><Relationship Type="http://schemas.openxmlformats.org/officeDocument/2006/relationships/hyperlink" Target="https://meteor.aihw.gov.au/content/698938" TargetMode="External" Id="R16c17f80a0e34d71" /><Relationship Type="http://schemas.openxmlformats.org/officeDocument/2006/relationships/hyperlink" Target="https://meteor.aihw.gov.au/RegistrationAuthority/12" TargetMode="External" Id="R7bc171ba8bce4f44" /><Relationship Type="http://schemas.openxmlformats.org/officeDocument/2006/relationships/hyperlink" Target="https://meteor.aihw.gov.au/content/716248" TargetMode="External" Id="Rbd5d28b487604cf5" /><Relationship Type="http://schemas.openxmlformats.org/officeDocument/2006/relationships/hyperlink" Target="https://meteor.aihw.gov.au/RegistrationAuthority/12" TargetMode="External" Id="Rf74dcd0ee43e4cb7" /><Relationship Type="http://schemas.openxmlformats.org/officeDocument/2006/relationships/hyperlink" Target="https://meteor.aihw.gov.au/content/725828" TargetMode="External" Id="R64eab926159d4baa" /><Relationship Type="http://schemas.openxmlformats.org/officeDocument/2006/relationships/hyperlink" Target="https://meteor.aihw.gov.au/RegistrationAuthority/12" TargetMode="External" Id="R2ae73eca058b4647" /><Relationship Type="http://schemas.openxmlformats.org/officeDocument/2006/relationships/hyperlink" Target="https://meteor.aihw.gov.au/content/740894" TargetMode="External" Id="Rc173c888e6834145" /><Relationship Type="http://schemas.openxmlformats.org/officeDocument/2006/relationships/hyperlink" Target="https://meteor.aihw.gov.au/RegistrationAuthority/12" TargetMode="External" Id="R8d8ad9a5555f4b4f" /></Relationships>
</file>

<file path=word/_rels/header1.xml.rels>&#65279;<?xml version="1.0" encoding="utf-8"?><Relationships xmlns="http://schemas.openxmlformats.org/package/2006/relationships"><Relationship Type="http://schemas.openxmlformats.org/officeDocument/2006/relationships/image" Target="/media/image.png" Id="R4390dc2754924582" /></Relationships>
</file>