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434afec3b74c55" /></Relationships>
</file>

<file path=word/document.xml><?xml version="1.0" encoding="utf-8"?>
<w:document xmlns:r="http://schemas.openxmlformats.org/officeDocument/2006/relationships" xmlns:w="http://schemas.openxmlformats.org/wordprocessingml/2006/main">
  <w:body>
    <w:p>
      <w:pPr>
        <w:pStyle w:val="Title"/>
      </w:pPr>
      <w:r>
        <w:t>Sleeping arrangements in the last 4 weeks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Sleeping arrangements in the last 4 weeks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853514cdc4e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type of sleeping arrangements experienced in the last 4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in a park, in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accommodation,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accommodation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maps to code 8.</w:t>
            </w:r>
          </w:p>
          <w:p>
            <w:pPr>
              <w:spacing w:after="160"/>
            </w:pPr>
            <w:r>
              <w:rPr>
                <w:rStyle w:val="row-content-rich-text"/>
              </w:rPr>
              <w:t xml:space="preserve">More than one code may be recorded if multiple fields are relevant.</w:t>
            </w:r>
          </w:p>
          <w:p>
            <w:pPr>
              <w:spacing w:after="160"/>
            </w:pPr>
            <w:r>
              <w:rPr>
                <w:rStyle w:val="row-content-rich-text"/>
              </w:rPr>
              <w:t xml:space="preserve">CODE 2   Sleeping in short-term accommodation, emergency accommodation, couch surfing or living temporarily with friend or relatives</w:t>
            </w:r>
          </w:p>
          <w:p>
            <w:pPr>
              <w:spacing w:after="160"/>
            </w:pPr>
            <w:r>
              <w:rPr>
                <w:rStyle w:val="row-content-rich-text"/>
              </w:rPr>
              <w:t xml:space="preserve">In this code, sleeping in emergency accommodation refers to shelters, refuges or any other form of accommodation provided by government-funded agencies or charities.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555e31fefd49c8">
              <w:r>
                <w:rPr>
                  <w:rStyle w:val="Hyperlink"/>
                </w:rPr>
                <w:t xml:space="preserve">Prison entrant—sleeping arrangements in the last 4 weeks, code N</w:t>
              </w:r>
            </w:hyperlink>
          </w:p>
          <w:p>
            <w:pPr>
              <w:spacing w:before="0" w:after="0"/>
            </w:pPr>
            <w:r>
              <w:rPr>
                <w:rStyle w:val="row-content"/>
                <w:color w:val="244061"/>
              </w:rPr>
              <w:t xml:space="preserve">       </w:t>
            </w:r>
            <w:hyperlink w:history="true" r:id="R9af88a748ad04a4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3d068b9525c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a3511b4b3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068b9525c4530" /><Relationship Type="http://schemas.openxmlformats.org/officeDocument/2006/relationships/header" Target="/word/header1.xml" Id="R7922eae6dea44bbd" /><Relationship Type="http://schemas.openxmlformats.org/officeDocument/2006/relationships/settings" Target="/word/settings.xml" Id="R872530ee5b074a20" /><Relationship Type="http://schemas.openxmlformats.org/officeDocument/2006/relationships/styles" Target="/word/styles.xml" Id="Rf1a05cf00e834686" /><Relationship Type="http://schemas.openxmlformats.org/officeDocument/2006/relationships/hyperlink" Target="https://meteor.aihw.gov.au/RegistrationAuthority/12" TargetMode="External" Id="R6c7853514cdc4e7a" /><Relationship Type="http://schemas.openxmlformats.org/officeDocument/2006/relationships/hyperlink" Target="https://meteor.aihw.gov.au/content/482320" TargetMode="External" Id="R21555e31fefd49c8" /><Relationship Type="http://schemas.openxmlformats.org/officeDocument/2006/relationships/hyperlink" Target="https://meteor.aihw.gov.au/RegistrationAuthority/12" TargetMode="External" Id="R9af88a748ad04a4a" /></Relationships>
</file>

<file path=word/_rels/header1.xml.rels>&#65279;<?xml version="1.0" encoding="utf-8"?><Relationships xmlns="http://schemas.openxmlformats.org/package/2006/relationships"><Relationship Type="http://schemas.openxmlformats.org/officeDocument/2006/relationships/image" Target="/media/image.png" Id="R0eaa3511b4b34476" /></Relationships>
</file>