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6d64b0a8c4f95" /></Relationships>
</file>

<file path=word/document.xml><?xml version="1.0" encoding="utf-8"?>
<w:document xmlns:r="http://schemas.openxmlformats.org/officeDocument/2006/relationships" xmlns:w="http://schemas.openxmlformats.org/wordprocessingml/2006/main">
  <w:body>
    <w:p>
      <w:pPr>
        <w:pStyle w:val="Title"/>
      </w:pPr>
      <w:r>
        <w:t>DQS policy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DQS policy</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image for the data quality statement policy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Click here for AIHW quality statement policy. Contains description of content and examples.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DQS policy.jpg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b79d57bd01d47de">
        <w:r>
          <w:rPr>
            <w:bdr w:val="single" w:sz="0"/>
          </w:rPr>
          <w:drawing>
            <wp:inline xmlns:wp="http://schemas.openxmlformats.org/drawingml/2006/wordprocessingDrawing" distT="0" distB="0" distL="0" distR="0">
              <wp:extent cx="2047875" cy="1400175"/>
              <wp:effectExtent l="19050" t="0" r="0" b="0"/>
              <wp:docPr id="2" name="Picture 2" descr="">
                <a:hlinkClick xmlns:a="http://schemas.openxmlformats.org/drawingml/2006/main" r:id="R2b79d57bd01d47de" tooltip="Click here for AIHW quality statement policy. Contains description of content and examp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ick here for AIHW quality statement policy. Contains description of content and examples."/>
                      <pic:cNvPicPr>
                        <a:picLocks noChangeAspect="1" noChangeArrowheads="1"/>
                      </pic:cNvPicPr>
                    </pic:nvPicPr>
                    <pic:blipFill>
                      <a:blip r:embed="R6af0a7eab9af4590"/>
                      <a:srcRect/>
                      <a:stretch>
                        <a:fillRect/>
                      </a:stretch>
                    </pic:blipFill>
                    <pic:spPr bwMode="auto">
                      <a:xfrm>
                        <a:off x="0" y="0"/>
                        <a:ext cx="2047875" cy="14001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2350abe65f1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a89c264ac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50abe65f14812" /><Relationship Type="http://schemas.openxmlformats.org/officeDocument/2006/relationships/header" Target="/word/header1.xml" Id="R396c3cb677a54174" /><Relationship Type="http://schemas.openxmlformats.org/officeDocument/2006/relationships/settings" Target="/word/settings.xml" Id="Rfb79310dbae04293" /><Relationship Type="http://schemas.openxmlformats.org/officeDocument/2006/relationships/styles" Target="/word/styles.xml" Id="Rf7f9679d56e448cc" /><Relationship Type="http://schemas.openxmlformats.org/officeDocument/2006/relationships/image" Target="/media/image.jpg" Id="R6af0a7eab9af4590" /><Relationship Type="http://schemas.openxmlformats.org/officeDocument/2006/relationships/hyperlink" Target="https://meteor.aihw.gov.au/content/480619" TargetMode="External" Id="R2b79d57bd01d47de" /></Relationships>
</file>

<file path=word/_rels/header1.xml.rels>&#65279;<?xml version="1.0" encoding="utf-8"?><Relationships xmlns="http://schemas.openxmlformats.org/package/2006/relationships"><Relationship Type="http://schemas.openxmlformats.org/officeDocument/2006/relationships/image" Target="/media/image.png" Id="R4b5a89c264ac4476" /></Relationships>
</file>