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a4e907e61647bb"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9ef73ad8644d56">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97e1748acf4dd7">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8914d1cd8743c2">
              <w:r>
                <w:rPr>
                  <w:rStyle w:val="Hyperlink"/>
                </w:rPr>
                <w:t xml:space="preserve">Early childhood education and care field of qualification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947c6c554c0b4cc5">
              <w:r>
                <w:rPr>
                  <w:rStyle w:val="Hyperlink"/>
                  <w:b/>
                </w:rPr>
                <w:t xml:space="preserve">contact workers </w:t>
              </w:r>
            </w:hyperlink>
            <w:r>
              <w:rPr>
                <w:rStyle w:val="row-content-rich-text"/>
              </w:rPr>
              <w:t xml:space="preserve">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reported should be in relation to the highest level of early childhood education and care-related qualification reported for the data element </w:t>
            </w:r>
            <w:r>
              <w:rPr>
                <w:rStyle w:val="row-content-rich-text"/>
                <w:i/>
              </w:rPr>
              <w:t xml:space="preserve">Level of highest qualification in early childhood education and care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b00d551647488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168fa29c0748a3">
              <w:r>
                <w:rPr>
                  <w:rStyle w:val="Hyperlink"/>
                </w:rPr>
                <w:t xml:space="preserve">Person (employed)—education field of highest relevant qualification, early childhood education and care, code N[N]</w:t>
              </w:r>
            </w:hyperlink>
          </w:p>
          <w:p>
            <w:pPr>
              <w:spacing w:before="0" w:after="0"/>
            </w:pPr>
            <w:r>
              <w:rPr>
                <w:rStyle w:val="row-content"/>
                <w:color w:val="244061"/>
              </w:rPr>
              <w:t xml:space="preserve">       </w:t>
            </w:r>
            <w:hyperlink w:history="true" r:id="Rd8f4edd7037a42e5">
              <w:r>
                <w:rPr>
                  <w:rStyle w:val="Hyperlink"/>
                  <w:color w:val="244061"/>
                </w:rPr>
                <w:t xml:space="preserve">Early Childhood</w:t>
              </w:r>
            </w:hyperlink>
            <w:r>
              <w:rPr>
                <w:rStyle w:val="row-content"/>
                <w:color w:val="244061"/>
              </w:rPr>
              <w:t xml:space="preserve">, Superseded 09/03/2012</w:t>
            </w:r>
          </w:p>
          <w:p>
            <w:r>
              <w:br/>
            </w:r>
            <w:r>
              <w:rPr>
                <w:rStyle w:val="row-content"/>
              </w:rPr>
              <w:t xml:space="preserve">Has been superseded by </w:t>
            </w:r>
            <w:hyperlink w:history="true" r:id="R72dd327e590c459a">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9ad0e8a320a54063">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8e54eb17e4fa4480">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161c83a6b9f749af">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61bec110d1f24a17">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cb34efdf3ecc4c88">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f62b4e6b1d4798">
              <w:r>
                <w:rPr>
                  <w:rStyle w:val="Hyperlink"/>
                </w:rPr>
                <w:t xml:space="preserve">Early childhood education and care worker cluster</w:t>
              </w:r>
            </w:hyperlink>
          </w:p>
          <w:p>
            <w:pPr>
              <w:spacing w:before="0" w:after="0"/>
            </w:pPr>
            <w:r>
              <w:rPr>
                <w:rStyle w:val="row-content"/>
                <w:color w:val="244061"/>
              </w:rPr>
              <w:t xml:space="preserve">       </w:t>
            </w:r>
            <w:hyperlink w:history="true" r:id="Rae71aba939a14ece">
              <w:r>
                <w:rPr>
                  <w:rStyle w:val="Hyperlink"/>
                  <w:color w:val="244061"/>
                </w:rPr>
                <w:t xml:space="preserve">Early Childhood</w:t>
              </w:r>
            </w:hyperlink>
            <w:r>
              <w:rPr>
                <w:rStyle w:val="row-content"/>
                <w:color w:val="244061"/>
              </w:rPr>
              <w:t xml:space="preserve">, Superseded 08/04/2013</w:t>
            </w:r>
          </w:p>
          <w:p>
            <w:r>
              <w:rPr>
                <w:rStyle w:val="row-content"/>
                <w:b/>
                <w:i/>
              </w:rPr>
              <w:t xml:space="preserve">Conditional obligation: </w:t>
            </w:r>
            <w:r>
              <w:rPr>
                <w:rStyle w:val="row-content"/>
              </w:rPr>
              <w:t xml:space="preserve">Conditional on being a paid early childhood education and care contact worker.</w:t>
            </w:r>
            <w:r>
              <w:br/>
            </w:r>
            <w:r>
              <w:br/>
            </w:r>
            <w:hyperlink w:history="true" r:id="R14d955fcaabf4ff4">
              <w:r>
                <w:rPr>
                  <w:rStyle w:val="Hyperlink"/>
                </w:rPr>
                <w:t xml:space="preserve">Early childhood education and care worker cluster</w:t>
              </w:r>
            </w:hyperlink>
          </w:p>
          <w:p>
            <w:pPr>
              <w:spacing w:before="0" w:after="0"/>
            </w:pPr>
            <w:r>
              <w:rPr>
                <w:rStyle w:val="row-content"/>
                <w:color w:val="244061"/>
              </w:rPr>
              <w:t xml:space="preserve">       </w:t>
            </w:r>
            <w:hyperlink w:history="true" r:id="Rd57997521ae64df4">
              <w:r>
                <w:rPr>
                  <w:rStyle w:val="Hyperlink"/>
                  <w:color w:val="244061"/>
                </w:rPr>
                <w:t xml:space="preserve">Early Childhood</w:t>
              </w:r>
            </w:hyperlink>
            <w:r>
              <w:rPr>
                <w:rStyle w:val="row-content"/>
                <w:color w:val="244061"/>
              </w:rPr>
              <w:t xml:space="preserve">, Superseded 28/05/2014</w:t>
            </w:r>
          </w:p>
          <w:p>
            <w:r>
              <w:br/>
            </w:r>
            <w:hyperlink w:history="true" r:id="R32efb398032442f0">
              <w:r>
                <w:rPr>
                  <w:rStyle w:val="Hyperlink"/>
                </w:rPr>
                <w:t xml:space="preserve">Early childhood education and care worker cluster</w:t>
              </w:r>
            </w:hyperlink>
          </w:p>
          <w:p>
            <w:pPr>
              <w:spacing w:before="0" w:after="0"/>
            </w:pPr>
            <w:r>
              <w:rPr>
                <w:rStyle w:val="row-content"/>
                <w:color w:val="244061"/>
              </w:rPr>
              <w:t xml:space="preserve">       </w:t>
            </w:r>
            <w:hyperlink w:history="true" r:id="R335c8d1eb95944e7">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
    <w:p>
      <w:r>
        <w:br/>
      </w:r>
    </w:p>
    <w:sectPr>
      <w:footerReference xmlns:r="http://schemas.openxmlformats.org/officeDocument/2006/relationships" w:type="default" r:id="Rd670896a7f824a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473406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83c193d9ed40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70896a7f824a69" /><Relationship Type="http://schemas.openxmlformats.org/officeDocument/2006/relationships/header" Target="/word/header1.xml" Id="Rd75518d8ffe542e2" /><Relationship Type="http://schemas.openxmlformats.org/officeDocument/2006/relationships/settings" Target="/word/settings.xml" Id="R81f297cf70104edc" /><Relationship Type="http://schemas.openxmlformats.org/officeDocument/2006/relationships/styles" Target="/word/styles.xml" Id="R21fd2b874bdc4823" /><Relationship Type="http://schemas.openxmlformats.org/officeDocument/2006/relationships/hyperlink" Target="https://meteor.aihw.gov.au/RegistrationAuthority/13" TargetMode="External" Id="R8e9ef73ad8644d56" /><Relationship Type="http://schemas.openxmlformats.org/officeDocument/2006/relationships/hyperlink" Target="https://meteor.aihw.gov.au/content/391015" TargetMode="External" Id="Rfc97e1748acf4dd7" /><Relationship Type="http://schemas.openxmlformats.org/officeDocument/2006/relationships/hyperlink" Target="https://meteor.aihw.gov.au/content/473404" TargetMode="External" Id="R7e8914d1cd8743c2" /><Relationship Type="http://schemas.openxmlformats.org/officeDocument/2006/relationships/hyperlink" Target="https://meteor.aihw.gov.au/content/558869" TargetMode="External" Id="R947c6c554c0b4cc5" /><Relationship Type="http://schemas.openxmlformats.org/officeDocument/2006/relationships/hyperlink" Target="https://meteor.aihw.gov.au/content/388499" TargetMode="External" Id="Rd1b00d5516474883" /><Relationship Type="http://schemas.openxmlformats.org/officeDocument/2006/relationships/hyperlink" Target="https://meteor.aihw.gov.au/content/441592" TargetMode="External" Id="R6a168fa29c0748a3" /><Relationship Type="http://schemas.openxmlformats.org/officeDocument/2006/relationships/hyperlink" Target="https://meteor.aihw.gov.au/RegistrationAuthority/13" TargetMode="External" Id="Rd8f4edd7037a42e5" /><Relationship Type="http://schemas.openxmlformats.org/officeDocument/2006/relationships/hyperlink" Target="https://meteor.aihw.gov.au/content/602566" TargetMode="External" Id="R72dd327e590c459a" /><Relationship Type="http://schemas.openxmlformats.org/officeDocument/2006/relationships/hyperlink" Target="https://meteor.aihw.gov.au/RegistrationAuthority/13" TargetMode="External" Id="R9ad0e8a320a54063" /><Relationship Type="http://schemas.openxmlformats.org/officeDocument/2006/relationships/hyperlink" Target="https://meteor.aihw.gov.au/content/575549" TargetMode="External" Id="R8e54eb17e4fa4480" /><Relationship Type="http://schemas.openxmlformats.org/officeDocument/2006/relationships/hyperlink" Target="https://meteor.aihw.gov.au/RegistrationAuthority/13" TargetMode="External" Id="R161c83a6b9f749af" /><Relationship Type="http://schemas.openxmlformats.org/officeDocument/2006/relationships/hyperlink" Target="https://meteor.aihw.gov.au/content/441594" TargetMode="External" Id="R61bec110d1f24a17" /><Relationship Type="http://schemas.openxmlformats.org/officeDocument/2006/relationships/hyperlink" Target="https://meteor.aihw.gov.au/RegistrationAuthority/13" TargetMode="External" Id="Rcb34efdf3ecc4c88" /><Relationship Type="http://schemas.openxmlformats.org/officeDocument/2006/relationships/hyperlink" Target="https://meteor.aihw.gov.au/content/473929" TargetMode="External" Id="Rcbf62b4e6b1d4798" /><Relationship Type="http://schemas.openxmlformats.org/officeDocument/2006/relationships/hyperlink" Target="https://meteor.aihw.gov.au/RegistrationAuthority/13" TargetMode="External" Id="Rae71aba939a14ece" /><Relationship Type="http://schemas.openxmlformats.org/officeDocument/2006/relationships/hyperlink" Target="https://meteor.aihw.gov.au/content/503083" TargetMode="External" Id="R14d955fcaabf4ff4" /><Relationship Type="http://schemas.openxmlformats.org/officeDocument/2006/relationships/hyperlink" Target="https://meteor.aihw.gov.au/RegistrationAuthority/13" TargetMode="External" Id="Rd57997521ae64df4" /><Relationship Type="http://schemas.openxmlformats.org/officeDocument/2006/relationships/hyperlink" Target="https://meteor.aihw.gov.au/content/575567" TargetMode="External" Id="R32efb398032442f0" /><Relationship Type="http://schemas.openxmlformats.org/officeDocument/2006/relationships/hyperlink" Target="https://meteor.aihw.gov.au/RegistrationAuthority/13" TargetMode="External" Id="R335c8d1eb95944e7" /></Relationships>
</file>

<file path=word/_rels/header1.xml.rels>&#65279;<?xml version="1.0" encoding="utf-8"?><Relationships xmlns="http://schemas.openxmlformats.org/package/2006/relationships"><Relationship Type="http://schemas.openxmlformats.org/officeDocument/2006/relationships/image" Target="/media/image.png" Id="R2083c193d9ed4022" /></Relationships>
</file>