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73b08b2fcb4969"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episode—reason for removal from a waiting list,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episode—reason for removal from a waiting list,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for removal from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471735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b8a6a8f0fe40bb">
              <w:r>
                <w:rPr>
                  <w:rStyle w:val="Hyperlink"/>
                  <w:color w:val="244061"/>
                </w:rPr>
                <w:t xml:space="preserve">Health</w:t>
              </w:r>
            </w:hyperlink>
            <w:r>
              <w:rPr>
                <w:rStyle w:val="row-content"/>
                <w:color w:val="244061"/>
              </w:rPr>
              <w:t xml:space="preserve">, Superseded 25/01/2018</w:t>
            </w:r>
          </w:p>
          <w:p>
            <w:pPr>
              <w:spacing w:before="0" w:after="0"/>
            </w:pPr>
            <w:hyperlink w:history="true" r:id="Rde8dfb49ddf64dc7">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a patient is removed from the elective surgery waiting list,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8b3866f33c14737">
              <w:r>
                <w:rPr>
                  <w:rStyle w:val="Hyperlink"/>
                </w:rPr>
                <w:t xml:space="preserve">Elective surgery waiting list episode—reason for removal from a waiting list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a9761b3006f407e">
              <w:r>
                <w:rPr>
                  <w:rStyle w:val="Hyperlink"/>
                </w:rPr>
                <w:t xml:space="preserve">Reason for removal from an elective surgery waiting list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as an elective patient for awaited procedure by or on behalf of this hospital or the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Admitted as an emergency patient for awaited procedure by or on behalf of this hospital or the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Could not be contacted (includes patients who have died while waiting, whether or not the cause of death was related to the condition requiring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Treated elsewhere for awaited procedure, but not on behalf of this hospital or the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Surgery not required or declined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Transferred to another hospital's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Admitted as an elective patient for awaited procedure by or on behalf of this hospital or the state/territory</w:t>
            </w:r>
          </w:p>
          <w:p>
            <w:pPr>
              <w:spacing w:after="160"/>
            </w:pPr>
            <w:r>
              <w:rPr>
                <w:rStyle w:val="row-content-rich-text"/>
              </w:rPr>
              <w:t xml:space="preserve">Patients undergoing the awaited procedure whilst admitted for another reason are to be coded this code.</w:t>
            </w:r>
          </w:p>
          <w:p>
            <w:pPr>
              <w:spacing w:after="160"/>
            </w:pPr>
            <w:r>
              <w:rPr>
                <w:rStyle w:val="row-content-rich-text"/>
              </w:rPr>
              <w:t xml:space="preserve">CODE 2   Admitted as an emergency patient for awaited procedure by or on behalf of this hospital or the state/territory</w:t>
            </w:r>
          </w:p>
          <w:p>
            <w:pPr>
              <w:spacing w:after="160"/>
            </w:pPr>
            <w:r>
              <w:rPr>
                <w:rStyle w:val="row-content-rich-text"/>
              </w:rPr>
              <w:t xml:space="preserve">This code identifies patients who were admitted ahead of their normal position in the queue because the condition requiring treatment deteriorated whilst waiting. Admission as an emergency patient could also be due to other causes such as inappropriate urgency rating, delays in the system, or unpredicted biological variation.</w:t>
            </w:r>
          </w:p>
          <w:p>
            <w:pPr>
              <w:spacing w:after="160"/>
            </w:pPr>
            <w:r>
              <w:rPr>
                <w:rStyle w:val="row-content-rich-text"/>
              </w:rPr>
              <w:t xml:space="preserve">CODE 3   Could not be contacted (includes patients who have died while waiting, whether or not the cause of death was related to the condition requiring treatment)</w:t>
            </w:r>
          </w:p>
          <w:p>
            <w:pPr>
              <w:spacing w:after="160"/>
            </w:pPr>
            <w:r>
              <w:rPr>
                <w:rStyle w:val="row-content-rich-text"/>
              </w:rPr>
              <w:t xml:space="preserve">CODE 4   Treated elsewhere for awaited procedure, but not on behalf of this hospital or the state/territory</w:t>
            </w:r>
          </w:p>
          <w:p>
            <w:pPr>
              <w:spacing w:after="160"/>
            </w:pPr>
            <w:r>
              <w:rPr>
                <w:rStyle w:val="row-content-rich-text"/>
              </w:rPr>
              <w:t xml:space="preserve">This code would be used where surgery was undertaken other than by or on behalf of this hospital or the state/territory; for example, the patient has accessed surgery as a private patient in a private hospital.</w:t>
            </w:r>
          </w:p>
          <w:p>
            <w:pPr>
              <w:spacing w:after="160"/>
            </w:pPr>
            <w:r>
              <w:rPr>
                <w:rStyle w:val="row-content-rich-text"/>
              </w:rPr>
              <w:t xml:space="preserve">CODE 5   Surgery not required or declined</w:t>
            </w:r>
          </w:p>
          <w:p>
            <w:pPr>
              <w:spacing w:after="160"/>
            </w:pPr>
            <w:r>
              <w:rPr>
                <w:rStyle w:val="row-content-rich-text"/>
              </w:rPr>
              <w:t xml:space="preserve">These codes provide an indication of the amount of clerical audit of the waiting lists. Code 4 gives an indication of patients treated other than as a patient of the hospital's waiting list. The awaited procedure may have been performed as an emergency or as an elective procedure.</w:t>
            </w:r>
          </w:p>
          <w:p>
            <w:pPr>
              <w:spacing w:after="160"/>
            </w:pPr>
            <w:r>
              <w:rPr>
                <w:rStyle w:val="row-content-rich-text"/>
              </w:rPr>
              <w:t xml:space="preserve">CODE 6   Transferred to another hospital's waiting list</w:t>
            </w:r>
          </w:p>
          <w:p>
            <w:pPr>
              <w:spacing w:after="160"/>
            </w:pPr>
            <w:r>
              <w:rPr>
                <w:rStyle w:val="row-content-rich-text"/>
              </w:rPr>
              <w:t xml:space="preserve">This code identifies patients who were transferred from one hospital's elective surgery waiting list to that of another hospital. The waiting time on the waiting lists at the initial hospital and subsequent hospitals should be combined for national reporting.</w:t>
            </w:r>
          </w:p>
          <w:p>
            <w:pPr>
              <w:spacing w:after="160"/>
            </w:pPr>
            <w:r>
              <w:rPr>
                <w:rStyle w:val="row-content-rich-text"/>
              </w:rPr>
              <w:t xml:space="preserve">CODE 9   Not known</w:t>
            </w:r>
          </w:p>
          <w:p>
            <w:pPr/>
            <w:r>
              <w:rPr>
                <w:rStyle w:val="row-content-rich-text"/>
              </w:rPr>
              <w:t xml:space="preserve">This code identifies patients removed from the waiting list for reasons unknown.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Hospital Access Program Waiting Lists Working Group</w:t>
            </w:r>
          </w:p>
          <w:p>
            <w:r>
              <w:rPr>
                <w:rStyle w:val="row-content"/>
              </w:rPr>
              <w:t xml:space="preserve">Waiting Times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52eef7037e4b0f">
              <w:r>
                <w:rPr>
                  <w:rStyle w:val="Hyperlink"/>
                </w:rPr>
                <w:t xml:space="preserve">Elective surgery waiting list episode—reason for removal from a waiting list, code N</w:t>
              </w:r>
            </w:hyperlink>
          </w:p>
          <w:p>
            <w:pPr>
              <w:spacing w:before="0" w:after="0"/>
            </w:pPr>
            <w:r>
              <w:rPr>
                <w:rStyle w:val="row-content"/>
                <w:color w:val="244061"/>
              </w:rPr>
              <w:t xml:space="preserve">       </w:t>
            </w:r>
            <w:hyperlink w:history="true" r:id="R8aa6a58b6a024d84">
              <w:r>
                <w:rPr>
                  <w:rStyle w:val="Hyperlink"/>
                  <w:color w:val="244061"/>
                </w:rPr>
                <w:t xml:space="preserve">Health</w:t>
              </w:r>
            </w:hyperlink>
            <w:r>
              <w:rPr>
                <w:rStyle w:val="row-content"/>
                <w:color w:val="244061"/>
              </w:rPr>
              <w:t xml:space="preserve">, Superseded 13/12/2011</w:t>
            </w:r>
          </w:p>
          <w:p>
            <w:r>
              <w:br/>
            </w:r>
            <w:r>
              <w:rPr>
                <w:rStyle w:val="row-content"/>
              </w:rPr>
              <w:t xml:space="preserve">Has been superseded by </w:t>
            </w:r>
            <w:hyperlink w:history="true" r:id="Re851df07ab654df2">
              <w:r>
                <w:rPr>
                  <w:rStyle w:val="Hyperlink"/>
                </w:rPr>
                <w:t xml:space="preserve">Elective surgery waiting list episode—reason for removal from a waiting list, code N</w:t>
              </w:r>
            </w:hyperlink>
          </w:p>
          <w:p>
            <w:pPr>
              <w:spacing w:before="0" w:after="0"/>
            </w:pPr>
            <w:r>
              <w:rPr>
                <w:rStyle w:val="row-content"/>
                <w:color w:val="244061"/>
              </w:rPr>
              <w:t xml:space="preserve">       </w:t>
            </w:r>
            <w:hyperlink w:history="true" r:id="R61c69968315a463a">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53ad594675449e3">
              <w:r>
                <w:rPr>
                  <w:rStyle w:val="Hyperlink"/>
                </w:rPr>
                <w:t xml:space="preserve">Elective surgery waiting times (removals data) DSS 1 January 2012-30 June 2012</w:t>
              </w:r>
            </w:hyperlink>
          </w:p>
          <w:p>
            <w:pPr>
              <w:spacing w:before="0" w:after="0"/>
            </w:pPr>
            <w:r>
              <w:rPr>
                <w:rStyle w:val="row-content"/>
                <w:color w:val="244061"/>
              </w:rPr>
              <w:t xml:space="preserve">       </w:t>
            </w:r>
            <w:hyperlink w:history="true" r:id="R68f8ac8da3604570">
              <w:r>
                <w:rPr>
                  <w:rStyle w:val="Hyperlink"/>
                  <w:color w:val="244061"/>
                </w:rPr>
                <w:t xml:space="preserve">Health</w:t>
              </w:r>
            </w:hyperlink>
            <w:r>
              <w:rPr>
                <w:rStyle w:val="row-content"/>
                <w:color w:val="244061"/>
              </w:rPr>
              <w:t xml:space="preserve">, Retired 13/12/2011</w:t>
            </w:r>
          </w:p>
          <w:p>
            <w:r>
              <w:rPr>
                <w:rStyle w:val="row-content"/>
                <w:b/>
                <w:i/>
              </w:rPr>
              <w:t xml:space="preserve">Implementation start date: </w:t>
            </w:r>
            <w:r>
              <w:rPr>
                <w:rStyle w:val="row-content"/>
              </w:rPr>
              <w:t xml:space="preserve">01/01/2012</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Data collected for this item from 1 January 2012 to 30 June 2012 may not comply with the </w:t>
            </w:r>
            <w:hyperlink w:history="true" r:id="R4291089708f44c00">
              <w:r>
                <w:rPr>
                  <w:rStyle w:val="Hyperlink"/>
                </w:rPr>
                <w:t xml:space="preserve">Elective surgery waiting times (removals) NMDS 2009-2012</w:t>
              </w:r>
            </w:hyperlink>
            <w:r>
              <w:rPr>
                <w:rStyle w:val="row-content"/>
              </w:rPr>
              <w:t xml:space="preserve">. Therefore, data collected from 1 January 2012 to 30 June 2012 may not be directly comparable to data collected between 1 July 2011 and 31 December 2011.</w:t>
            </w:r>
            <w:r>
              <w:br/>
            </w:r>
            <w:r>
              <w:br/>
            </w:r>
            <w:hyperlink w:history="true" r:id="Rc5a60b1da4834f65">
              <w:r>
                <w:rPr>
                  <w:rStyle w:val="Hyperlink"/>
                </w:rPr>
                <w:t xml:space="preserve">Elective surgery waiting times (removals data) NMDS 2012-13</w:t>
              </w:r>
            </w:hyperlink>
          </w:p>
          <w:p>
            <w:pPr>
              <w:spacing w:before="0" w:after="0"/>
            </w:pPr>
            <w:r>
              <w:rPr>
                <w:rStyle w:val="row-content"/>
                <w:color w:val="244061"/>
              </w:rPr>
              <w:t xml:space="preserve">       </w:t>
            </w:r>
            <w:hyperlink w:history="true" r:id="Rc675a57a174f4617">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8c9fe7de2c44ee1">
              <w:r>
                <w:rPr>
                  <w:rStyle w:val="Hyperlink"/>
                </w:rPr>
                <w:t xml:space="preserve">Elective surgery waiting times (removals data) NMDS 2013-15</w:t>
              </w:r>
            </w:hyperlink>
          </w:p>
          <w:p>
            <w:pPr>
              <w:spacing w:before="0" w:after="0"/>
            </w:pPr>
            <w:r>
              <w:rPr>
                <w:rStyle w:val="row-content"/>
                <w:color w:val="244061"/>
              </w:rPr>
              <w:t xml:space="preserve">       </w:t>
            </w:r>
            <w:hyperlink w:history="true" r:id="R7c642d92a4bd4453">
              <w:r>
                <w:rPr>
                  <w:rStyle w:val="Hyperlink"/>
                  <w:color w:val="244061"/>
                </w:rPr>
                <w:t xml:space="preserve">Health</w:t>
              </w:r>
            </w:hyperlink>
            <w:r>
              <w:rPr>
                <w:rStyle w:val="row-content"/>
                <w:color w:val="244061"/>
              </w:rPr>
              <w:t xml:space="preserve">, Superseded 12/06/2015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65f1e8a81c614a55">
              <w:r>
                <w:rPr>
                  <w:rStyle w:val="Hyperlink"/>
                </w:rPr>
                <w:t xml:space="preserve">Elective surgery waiting times (removals data) NMDS 2015-16</w:t>
              </w:r>
            </w:hyperlink>
          </w:p>
          <w:p>
            <w:pPr>
              <w:spacing w:before="0" w:after="0"/>
            </w:pPr>
            <w:r>
              <w:rPr>
                <w:rStyle w:val="row-content"/>
                <w:color w:val="244061"/>
              </w:rPr>
              <w:t xml:space="preserve">       </w:t>
            </w:r>
            <w:hyperlink w:history="true" r:id="R3df356648bad43d7">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01/06/2016</w:t>
            </w:r>
            <w:r>
              <w:br/>
            </w:r>
            <w:r>
              <w:br/>
            </w:r>
            <w:hyperlink w:history="true" r:id="R041302b64c414837">
              <w:r>
                <w:rPr>
                  <w:rStyle w:val="Hyperlink"/>
                </w:rPr>
                <w:t xml:space="preserve">Elective surgery waiting times (removals data) NMDS 2016-17</w:t>
              </w:r>
            </w:hyperlink>
          </w:p>
          <w:p>
            <w:pPr>
              <w:spacing w:before="0" w:after="0"/>
            </w:pPr>
            <w:r>
              <w:rPr>
                <w:rStyle w:val="row-content"/>
                <w:color w:val="244061"/>
              </w:rPr>
              <w:t xml:space="preserve">       </w:t>
            </w:r>
            <w:hyperlink w:history="true" r:id="R72e368d188134638">
              <w:r>
                <w:rPr>
                  <w:rStyle w:val="Hyperlink"/>
                  <w:color w:val="244061"/>
                </w:rPr>
                <w:t xml:space="preserve">Health</w:t>
              </w:r>
            </w:hyperlink>
            <w:r>
              <w:rPr>
                <w:rStyle w:val="row-content"/>
                <w:color w:val="244061"/>
              </w:rPr>
              <w:t xml:space="preserve">, Superseded 29/06/2016</w:t>
            </w:r>
          </w:p>
          <w:p>
            <w:r>
              <w:rPr>
                <w:rStyle w:val="row-content"/>
                <w:b/>
                <w:i/>
              </w:rPr>
              <w:t xml:space="preserve">Implementation start date: </w:t>
            </w:r>
            <w:r>
              <w:rPr>
                <w:rStyle w:val="row-content"/>
              </w:rPr>
              <w:t xml:space="preserve">01/07/2016</w:t>
            </w:r>
            <w:r>
              <w:br/>
            </w:r>
            <w:r>
              <w:br/>
            </w:r>
            <w:hyperlink w:history="true" r:id="Recea67c941734b4a">
              <w:r>
                <w:rPr>
                  <w:rStyle w:val="Hyperlink"/>
                </w:rPr>
                <w:t xml:space="preserve">Elective surgery waiting times cluster</w:t>
              </w:r>
            </w:hyperlink>
          </w:p>
          <w:p>
            <w:pPr>
              <w:spacing w:before="0" w:after="0"/>
            </w:pPr>
            <w:r>
              <w:rPr>
                <w:rStyle w:val="row-content"/>
                <w:color w:val="244061"/>
              </w:rPr>
              <w:t xml:space="preserve">       </w:t>
            </w:r>
            <w:hyperlink w:history="true" r:id="Rab3b29df7a8d41f1">
              <w:r>
                <w:rPr>
                  <w:rStyle w:val="Hyperlink"/>
                  <w:color w:val="244061"/>
                </w:rPr>
                <w:t xml:space="preserve">Health</w:t>
              </w:r>
            </w:hyperlink>
            <w:r>
              <w:rPr>
                <w:rStyle w:val="row-content"/>
                <w:color w:val="244061"/>
              </w:rPr>
              <w:t xml:space="preserve">, Superseded 11/04/2014</w:t>
            </w:r>
          </w:p>
          <w:p>
            <w:r>
              <w:br/>
            </w:r>
            <w:hyperlink w:history="true" r:id="Re43073eba895491e">
              <w:r>
                <w:rPr>
                  <w:rStyle w:val="Hyperlink"/>
                </w:rPr>
                <w:t xml:space="preserve">Elective surgery waiting times cluster</w:t>
              </w:r>
            </w:hyperlink>
          </w:p>
          <w:p>
            <w:pPr>
              <w:spacing w:before="0" w:after="0"/>
            </w:pPr>
            <w:r>
              <w:rPr>
                <w:rStyle w:val="row-content"/>
                <w:color w:val="244061"/>
              </w:rPr>
              <w:t xml:space="preserve">       </w:t>
            </w:r>
            <w:hyperlink w:history="true" r:id="R5f3d0873122d454e">
              <w:r>
                <w:rPr>
                  <w:rStyle w:val="Hyperlink"/>
                  <w:color w:val="244061"/>
                </w:rPr>
                <w:t xml:space="preserve">Health</w:t>
              </w:r>
            </w:hyperlink>
            <w:r>
              <w:rPr>
                <w:rStyle w:val="row-content"/>
                <w:color w:val="244061"/>
              </w:rPr>
              <w:t xml:space="preserve">, Superseded 19/11/2015</w:t>
            </w:r>
          </w:p>
          <w:p>
            <w:r>
              <w:br/>
            </w:r>
            <w:hyperlink w:history="true" r:id="R83ca637cd14e4a15">
              <w:r>
                <w:rPr>
                  <w:rStyle w:val="Hyperlink"/>
                </w:rPr>
                <w:t xml:space="preserve">Elective surgery waiting times cluster</w:t>
              </w:r>
            </w:hyperlink>
          </w:p>
          <w:p>
            <w:pPr>
              <w:spacing w:before="0" w:after="0"/>
            </w:pPr>
            <w:r>
              <w:rPr>
                <w:rStyle w:val="row-content"/>
                <w:color w:val="244061"/>
              </w:rPr>
              <w:t xml:space="preserve">       </w:t>
            </w:r>
            <w:hyperlink w:history="true" r:id="Rc6eae028cdc84f14">
              <w:r>
                <w:rPr>
                  <w:rStyle w:val="Hyperlink"/>
                  <w:color w:val="244061"/>
                </w:rPr>
                <w:t xml:space="preserve">Health</w:t>
              </w:r>
            </w:hyperlink>
            <w:r>
              <w:rPr>
                <w:rStyle w:val="row-content"/>
                <w:color w:val="244061"/>
              </w:rPr>
              <w:t xml:space="preserve">, Superseded 05/10/2016</w:t>
            </w:r>
          </w:p>
          <w:p>
            <w:r>
              <w:br/>
            </w:r>
            <w:hyperlink w:history="true" r:id="Rf6ba5ebacfe84171">
              <w:r>
                <w:rPr>
                  <w:rStyle w:val="Hyperlink"/>
                </w:rPr>
                <w:t xml:space="preserve">Elective surgery waiting times cluster</w:t>
              </w:r>
            </w:hyperlink>
          </w:p>
          <w:p>
            <w:pPr>
              <w:spacing w:before="0" w:after="0"/>
            </w:pPr>
            <w:r>
              <w:rPr>
                <w:rStyle w:val="row-content"/>
                <w:color w:val="244061"/>
              </w:rPr>
              <w:t xml:space="preserve">       </w:t>
            </w:r>
            <w:hyperlink w:history="true" r:id="Raffeb5513ba14d22">
              <w:r>
                <w:rPr>
                  <w:rStyle w:val="Hyperlink"/>
                  <w:color w:val="244061"/>
                </w:rPr>
                <w:t xml:space="preserve">Health</w:t>
              </w:r>
            </w:hyperlink>
            <w:r>
              <w:rPr>
                <w:rStyle w:val="row-content"/>
                <w:color w:val="244061"/>
              </w:rPr>
              <w:t xml:space="preserve">, Superseded 25/01/2018</w:t>
            </w:r>
          </w:p>
          <w:p>
            <w:r>
              <w:br/>
            </w:r>
            <w:hyperlink w:history="true" r:id="Rffdaa349af5546a9">
              <w:r>
                <w:rPr>
                  <w:rStyle w:val="Hyperlink"/>
                </w:rPr>
                <w:t xml:space="preserve">Elective surgery waiting times NMDS 2016-17</w:t>
              </w:r>
            </w:hyperlink>
          </w:p>
          <w:p>
            <w:pPr>
              <w:spacing w:before="0" w:after="0"/>
            </w:pPr>
            <w:r>
              <w:rPr>
                <w:rStyle w:val="row-content"/>
                <w:color w:val="244061"/>
              </w:rPr>
              <w:t xml:space="preserve">       </w:t>
            </w:r>
            <w:hyperlink w:history="true" r:id="R355922b0b31044cd">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Only for patients removed from an elective surgery waiting list.</w:t>
            </w:r>
          </w:p>
          <w:p>
            <w:r>
              <w:br/>
            </w:r>
            <w:r>
              <w:br/>
            </w:r>
            <w:hyperlink w:history="true" r:id="Rdc6c1041fa404f20">
              <w:r>
                <w:rPr>
                  <w:rStyle w:val="Hyperlink"/>
                </w:rPr>
                <w:t xml:space="preserve">Elective surgery waiting times NMDS 2017-18</w:t>
              </w:r>
            </w:hyperlink>
          </w:p>
          <w:p>
            <w:pPr>
              <w:spacing w:before="0" w:after="0"/>
            </w:pPr>
            <w:r>
              <w:rPr>
                <w:rStyle w:val="row-content"/>
                <w:color w:val="244061"/>
              </w:rPr>
              <w:t xml:space="preserve">       </w:t>
            </w:r>
            <w:hyperlink w:history="true" r:id="Rcc8a09ecbb6841c0">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for patients removed from an elective surgery waiting list.</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d34f1076c773479c">
              <w:r>
                <w:rPr>
                  <w:rStyle w:val="Hyperlink"/>
                </w:rPr>
                <w:t xml:space="preserve">National Health Performance Authority, Hospital Performance: Median waiting time for elective surgery 2011-12</w:t>
              </w:r>
            </w:hyperlink>
          </w:p>
          <w:p>
            <w:pPr>
              <w:spacing w:before="0" w:after="0"/>
            </w:pPr>
            <w:r>
              <w:rPr>
                <w:rStyle w:val="row-content"/>
                <w:color w:val="244061"/>
              </w:rPr>
              <w:t xml:space="preserve">       </w:t>
            </w:r>
            <w:hyperlink w:history="true" r:id="Rdd54de988ef84dcb">
              <w:r>
                <w:rPr>
                  <w:rStyle w:val="Hyperlink"/>
                  <w:color w:val="244061"/>
                </w:rPr>
                <w:t xml:space="preserve">National Health Performance Authority (retired)</w:t>
              </w:r>
            </w:hyperlink>
            <w:r>
              <w:rPr>
                <w:rStyle w:val="row-content"/>
                <w:color w:val="244061"/>
              </w:rPr>
              <w:t xml:space="preserve">, Superseded 28/05/2014</w:t>
            </w:r>
          </w:p>
          <w:p>
            <w:r>
              <w:br/>
            </w:r>
            <w:hyperlink w:history="true" r:id="R66f1d3636cc947b3">
              <w:r>
                <w:rPr>
                  <w:rStyle w:val="Hyperlink"/>
                </w:rPr>
                <w:t xml:space="preserve">National Health Performance Authority, Hospital Performance: Median waiting time for elective surgery 2012-13</w:t>
              </w:r>
            </w:hyperlink>
          </w:p>
          <w:p>
            <w:pPr>
              <w:spacing w:before="0" w:after="0"/>
            </w:pPr>
            <w:r>
              <w:rPr>
                <w:rStyle w:val="row-content"/>
                <w:color w:val="244061"/>
              </w:rPr>
              <w:t xml:space="preserve">       </w:t>
            </w:r>
            <w:hyperlink w:history="true" r:id="R6048fdaac7e44c18">
              <w:r>
                <w:rPr>
                  <w:rStyle w:val="Hyperlink"/>
                  <w:color w:val="244061"/>
                </w:rPr>
                <w:t xml:space="preserve">National Health Performance Authority (retired)</w:t>
              </w:r>
            </w:hyperlink>
            <w:r>
              <w:rPr>
                <w:rStyle w:val="row-content"/>
                <w:color w:val="244061"/>
              </w:rPr>
              <w:t xml:space="preserve">, Retired 01/07/2016</w:t>
            </w:r>
          </w:p>
          <w:p>
            <w:r>
              <w:br/>
            </w:r>
            <w:hyperlink w:history="true" r:id="R7a67f607f6844006">
              <w:r>
                <w:rPr>
                  <w:rStyle w:val="Hyperlink"/>
                </w:rPr>
                <w:t xml:space="preserve">National Health Performance Authority, Hospital Performance: Median waiting time for elective surgery, 2014</w:t>
              </w:r>
            </w:hyperlink>
          </w:p>
          <w:p>
            <w:pPr>
              <w:spacing w:before="0" w:after="0"/>
            </w:pPr>
            <w:r>
              <w:rPr>
                <w:rStyle w:val="row-content"/>
                <w:color w:val="244061"/>
              </w:rPr>
              <w:t xml:space="preserve">       </w:t>
            </w:r>
            <w:hyperlink w:history="true" r:id="R60c0978c4f1e4db9">
              <w:r>
                <w:rPr>
                  <w:rStyle w:val="Hyperlink"/>
                  <w:color w:val="244061"/>
                </w:rPr>
                <w:t xml:space="preserve">National Health Performance Authority (retired)</w:t>
              </w:r>
            </w:hyperlink>
            <w:r>
              <w:rPr>
                <w:rStyle w:val="row-content"/>
                <w:color w:val="244061"/>
              </w:rPr>
              <w:t xml:space="preserve">, Retired 01/07/2016</w:t>
            </w:r>
          </w:p>
          <w:p>
            <w:r>
              <w:br/>
            </w:r>
            <w:hyperlink w:history="true" r:id="R9731cffab24748bf">
              <w:r>
                <w:rPr>
                  <w:rStyle w:val="Hyperlink"/>
                </w:rPr>
                <w:t xml:space="preserve">National Health Performance Authority, Hospital Performance: Median waiting time for elective surgery, 2015</w:t>
              </w:r>
            </w:hyperlink>
          </w:p>
          <w:p>
            <w:pPr>
              <w:spacing w:before="0" w:after="0"/>
            </w:pPr>
            <w:r>
              <w:rPr>
                <w:rStyle w:val="row-content"/>
                <w:color w:val="244061"/>
              </w:rPr>
              <w:t xml:space="preserve">       </w:t>
            </w:r>
            <w:hyperlink w:history="true" r:id="R1f57af8ff71147fc">
              <w:r>
                <w:rPr>
                  <w:rStyle w:val="Hyperlink"/>
                  <w:color w:val="244061"/>
                </w:rPr>
                <w:t xml:space="preserve">National Health Performance Authority (retired)</w:t>
              </w:r>
            </w:hyperlink>
            <w:r>
              <w:rPr>
                <w:rStyle w:val="row-content"/>
                <w:color w:val="244061"/>
              </w:rPr>
              <w:t xml:space="preserve">, Retired 01/07/2016</w:t>
            </w:r>
          </w:p>
          <w:p>
            <w:r>
              <w:br/>
            </w:r>
            <w:hyperlink w:history="true" r:id="R3770d70c9ce549b7">
              <w:r>
                <w:rPr>
                  <w:rStyle w:val="Hyperlink"/>
                </w:rPr>
                <w:t xml:space="preserve">National Health Performance Authority, Hospital Performance: Median waiting time for surgery for malignant cancer, 2011-12</w:t>
              </w:r>
            </w:hyperlink>
          </w:p>
          <w:p>
            <w:pPr>
              <w:spacing w:before="0" w:after="0"/>
            </w:pPr>
            <w:r>
              <w:rPr>
                <w:rStyle w:val="row-content"/>
                <w:color w:val="244061"/>
              </w:rPr>
              <w:t xml:space="preserve">       </w:t>
            </w:r>
            <w:hyperlink w:history="true" r:id="Re01aab10e7084443">
              <w:r>
                <w:rPr>
                  <w:rStyle w:val="Hyperlink"/>
                  <w:color w:val="244061"/>
                </w:rPr>
                <w:t xml:space="preserve">National Health Performance Authority (retired)</w:t>
              </w:r>
            </w:hyperlink>
            <w:r>
              <w:rPr>
                <w:rStyle w:val="row-content"/>
                <w:color w:val="244061"/>
              </w:rPr>
              <w:t xml:space="preserve">, Superseded 02/10/2014</w:t>
            </w:r>
          </w:p>
          <w:p>
            <w:r>
              <w:br/>
            </w:r>
            <w:hyperlink w:history="true" r:id="R734cfa65ec454652">
              <w:r>
                <w:rPr>
                  <w:rStyle w:val="Hyperlink"/>
                </w:rPr>
                <w:t xml:space="preserve">National Health Performance Authority, Hospital Performance: Median waiting time for surgery for malignant cancer, 2012-13</w:t>
              </w:r>
            </w:hyperlink>
          </w:p>
          <w:p>
            <w:pPr>
              <w:spacing w:before="0" w:after="0"/>
            </w:pPr>
            <w:r>
              <w:rPr>
                <w:rStyle w:val="row-content"/>
                <w:color w:val="244061"/>
              </w:rPr>
              <w:t xml:space="preserve">       </w:t>
            </w:r>
            <w:hyperlink w:history="true" r:id="Rb130b6d640e845aa">
              <w:r>
                <w:rPr>
                  <w:rStyle w:val="Hyperlink"/>
                  <w:color w:val="244061"/>
                </w:rPr>
                <w:t xml:space="preserve">National Health Performance Authority (retired)</w:t>
              </w:r>
            </w:hyperlink>
            <w:r>
              <w:rPr>
                <w:rStyle w:val="row-content"/>
                <w:color w:val="244061"/>
              </w:rPr>
              <w:t xml:space="preserve">, Retired 01/07/2016</w:t>
            </w:r>
          </w:p>
          <w:p>
            <w:r>
              <w:br/>
            </w:r>
            <w:hyperlink w:history="true" r:id="R1e74581e0ec24db5">
              <w:r>
                <w:rPr>
                  <w:rStyle w:val="Hyperlink"/>
                </w:rPr>
                <w:t xml:space="preserve">National Health Performance Authority, Hospital Performance: Number of elective surgeries 2011-12</w:t>
              </w:r>
            </w:hyperlink>
          </w:p>
          <w:p>
            <w:pPr>
              <w:spacing w:before="0" w:after="0"/>
            </w:pPr>
            <w:r>
              <w:rPr>
                <w:rStyle w:val="row-content"/>
                <w:color w:val="244061"/>
              </w:rPr>
              <w:t xml:space="preserve">       </w:t>
            </w:r>
            <w:hyperlink w:history="true" r:id="R20e016043cd44b37">
              <w:r>
                <w:rPr>
                  <w:rStyle w:val="Hyperlink"/>
                  <w:color w:val="244061"/>
                </w:rPr>
                <w:t xml:space="preserve">National Health Performance Authority (retired)</w:t>
              </w:r>
            </w:hyperlink>
            <w:r>
              <w:rPr>
                <w:rStyle w:val="row-content"/>
                <w:color w:val="244061"/>
              </w:rPr>
              <w:t xml:space="preserve">, Superseded 25/07/2013</w:t>
            </w:r>
          </w:p>
          <w:p>
            <w:r>
              <w:br/>
            </w:r>
            <w:hyperlink w:history="true" r:id="R619d174510874404">
              <w:r>
                <w:rPr>
                  <w:rStyle w:val="Hyperlink"/>
                </w:rPr>
                <w:t xml:space="preserve">National Health Performance Authority, Hospital Performance: Number of elective surgeries 2012-13</w:t>
              </w:r>
            </w:hyperlink>
          </w:p>
          <w:p>
            <w:pPr>
              <w:spacing w:before="0" w:after="0"/>
            </w:pPr>
            <w:r>
              <w:rPr>
                <w:rStyle w:val="row-content"/>
                <w:color w:val="244061"/>
              </w:rPr>
              <w:t xml:space="preserve">       </w:t>
            </w:r>
            <w:hyperlink w:history="true" r:id="R90bd659c59a743e0">
              <w:r>
                <w:rPr>
                  <w:rStyle w:val="Hyperlink"/>
                  <w:color w:val="244061"/>
                </w:rPr>
                <w:t xml:space="preserve">National Health Performance Authority (retired)</w:t>
              </w:r>
            </w:hyperlink>
            <w:r>
              <w:rPr>
                <w:rStyle w:val="row-content"/>
                <w:color w:val="244061"/>
              </w:rPr>
              <w:t xml:space="preserve">, Superseded 28/05/2014</w:t>
            </w:r>
          </w:p>
          <w:p>
            <w:r>
              <w:br/>
            </w:r>
            <w:hyperlink w:history="true" r:id="R9b8a8085d0134a85">
              <w:r>
                <w:rPr>
                  <w:rStyle w:val="Hyperlink"/>
                </w:rPr>
                <w:t xml:space="preserve">National Health Performance Authority, Hospital Performance: Number of elective surgeries 2014</w:t>
              </w:r>
            </w:hyperlink>
          </w:p>
          <w:p>
            <w:pPr>
              <w:spacing w:before="0" w:after="0"/>
            </w:pPr>
            <w:r>
              <w:rPr>
                <w:rStyle w:val="row-content"/>
                <w:color w:val="244061"/>
              </w:rPr>
              <w:t xml:space="preserve">       </w:t>
            </w:r>
            <w:hyperlink w:history="true" r:id="Re7d2fea485a24b4d">
              <w:r>
                <w:rPr>
                  <w:rStyle w:val="Hyperlink"/>
                  <w:color w:val="244061"/>
                </w:rPr>
                <w:t xml:space="preserve">National Health Performance Authority (retired)</w:t>
              </w:r>
            </w:hyperlink>
            <w:r>
              <w:rPr>
                <w:rStyle w:val="row-content"/>
                <w:color w:val="244061"/>
              </w:rPr>
              <w:t xml:space="preserve">, Retired 01/07/2016</w:t>
            </w:r>
          </w:p>
          <w:p>
            <w:r>
              <w:br/>
            </w:r>
            <w:hyperlink w:history="true" r:id="Rc150f70d29ac4e43">
              <w:r>
                <w:rPr>
                  <w:rStyle w:val="Hyperlink"/>
                </w:rPr>
                <w:t xml:space="preserve">National Health Performance Authority, Hospital Performance: Number of surgeries for malignant cancer, 2011-12</w:t>
              </w:r>
            </w:hyperlink>
          </w:p>
          <w:p>
            <w:pPr>
              <w:spacing w:before="0" w:after="0"/>
            </w:pPr>
            <w:r>
              <w:rPr>
                <w:rStyle w:val="row-content"/>
                <w:color w:val="244061"/>
              </w:rPr>
              <w:t xml:space="preserve">       </w:t>
            </w:r>
            <w:hyperlink w:history="true" r:id="R7ad29b6eea8c44d7">
              <w:r>
                <w:rPr>
                  <w:rStyle w:val="Hyperlink"/>
                  <w:color w:val="244061"/>
                </w:rPr>
                <w:t xml:space="preserve">National Health Performance Authority (retired)</w:t>
              </w:r>
            </w:hyperlink>
            <w:r>
              <w:rPr>
                <w:rStyle w:val="row-content"/>
                <w:color w:val="244061"/>
              </w:rPr>
              <w:t xml:space="preserve">, Superseded 02/10/2014</w:t>
            </w:r>
          </w:p>
          <w:p>
            <w:r>
              <w:br/>
            </w:r>
            <w:hyperlink w:history="true" r:id="Rfba698e0f95d459d">
              <w:r>
                <w:rPr>
                  <w:rStyle w:val="Hyperlink"/>
                </w:rPr>
                <w:t xml:space="preserve">National Health Performance Authority, Hospital Performance: Number of surgeries for malignant cancer, 2012-13</w:t>
              </w:r>
            </w:hyperlink>
          </w:p>
          <w:p>
            <w:pPr>
              <w:spacing w:before="0" w:after="0"/>
            </w:pPr>
            <w:r>
              <w:rPr>
                <w:rStyle w:val="row-content"/>
                <w:color w:val="244061"/>
              </w:rPr>
              <w:t xml:space="preserve">       </w:t>
            </w:r>
            <w:hyperlink w:history="true" r:id="R8bb8c4690baf4607">
              <w:r>
                <w:rPr>
                  <w:rStyle w:val="Hyperlink"/>
                  <w:color w:val="244061"/>
                </w:rPr>
                <w:t xml:space="preserve">National Health Performance Authority (retired)</w:t>
              </w:r>
            </w:hyperlink>
            <w:r>
              <w:rPr>
                <w:rStyle w:val="row-content"/>
                <w:color w:val="244061"/>
              </w:rPr>
              <w:t xml:space="preserve">, Retired 01/07/2016</w:t>
            </w:r>
          </w:p>
          <w:p>
            <w:r>
              <w:br/>
            </w:r>
            <w:hyperlink w:history="true" r:id="Re434cca62a2944e0">
              <w:r>
                <w:rPr>
                  <w:rStyle w:val="Hyperlink"/>
                </w:rPr>
                <w:t xml:space="preserve">National Health Performance Authority, Hospital Performance: Patients who received their surgery within clinically recommended times 2011-12</w:t>
              </w:r>
            </w:hyperlink>
          </w:p>
          <w:p>
            <w:pPr>
              <w:spacing w:before="0" w:after="0"/>
            </w:pPr>
            <w:r>
              <w:rPr>
                <w:rStyle w:val="row-content"/>
                <w:color w:val="244061"/>
              </w:rPr>
              <w:t xml:space="preserve">       </w:t>
            </w:r>
            <w:hyperlink w:history="true" r:id="R202b76346b534b40">
              <w:r>
                <w:rPr>
                  <w:rStyle w:val="Hyperlink"/>
                  <w:color w:val="244061"/>
                </w:rPr>
                <w:t xml:space="preserve">National Health Performance Authority (retired)</w:t>
              </w:r>
            </w:hyperlink>
            <w:r>
              <w:rPr>
                <w:rStyle w:val="row-content"/>
                <w:color w:val="244061"/>
              </w:rPr>
              <w:t xml:space="preserve">, Superseded 28/05/2014</w:t>
            </w:r>
          </w:p>
          <w:p>
            <w:r>
              <w:br/>
            </w:r>
            <w:hyperlink w:history="true" r:id="R205d34cc59624c37">
              <w:r>
                <w:rPr>
                  <w:rStyle w:val="Hyperlink"/>
                </w:rPr>
                <w:t xml:space="preserve">National Health Performance Authority, Hospital Performance: Patients who received their surgery within clinically recommended times 2012-13</w:t>
              </w:r>
            </w:hyperlink>
          </w:p>
          <w:p>
            <w:pPr>
              <w:spacing w:before="0" w:after="0"/>
            </w:pPr>
            <w:r>
              <w:rPr>
                <w:rStyle w:val="row-content"/>
                <w:color w:val="244061"/>
              </w:rPr>
              <w:t xml:space="preserve">       </w:t>
            </w:r>
            <w:hyperlink w:history="true" r:id="Rb3fd57ab72db4bd2">
              <w:r>
                <w:rPr>
                  <w:rStyle w:val="Hyperlink"/>
                  <w:color w:val="244061"/>
                </w:rPr>
                <w:t xml:space="preserve">National Health Performance Authority (retired)</w:t>
              </w:r>
            </w:hyperlink>
            <w:r>
              <w:rPr>
                <w:rStyle w:val="row-content"/>
                <w:color w:val="244061"/>
              </w:rPr>
              <w:t xml:space="preserve">, Retired 01/07/2016</w:t>
            </w:r>
          </w:p>
          <w:p>
            <w:r>
              <w:br/>
            </w:r>
            <w:hyperlink w:history="true" r:id="R8c9ea734bd0d472d">
              <w:r>
                <w:rPr>
                  <w:rStyle w:val="Hyperlink"/>
                </w:rPr>
                <w:t xml:space="preserve">National Health Performance Authority, Hospital Performance: Patients who waited more than 365 days for elective surgery 2011-12</w:t>
              </w:r>
            </w:hyperlink>
          </w:p>
          <w:p>
            <w:pPr>
              <w:spacing w:before="0" w:after="0"/>
            </w:pPr>
            <w:r>
              <w:rPr>
                <w:rStyle w:val="row-content"/>
                <w:color w:val="244061"/>
              </w:rPr>
              <w:t xml:space="preserve">       </w:t>
            </w:r>
            <w:hyperlink w:history="true" r:id="R69c591d5ec434563">
              <w:r>
                <w:rPr>
                  <w:rStyle w:val="Hyperlink"/>
                  <w:color w:val="244061"/>
                </w:rPr>
                <w:t xml:space="preserve">National Health Performance Authority (retired)</w:t>
              </w:r>
            </w:hyperlink>
            <w:r>
              <w:rPr>
                <w:rStyle w:val="row-content"/>
                <w:color w:val="244061"/>
              </w:rPr>
              <w:t xml:space="preserve">, Superseded 28/05/2014</w:t>
            </w:r>
          </w:p>
          <w:p>
            <w:r>
              <w:br/>
            </w:r>
            <w:hyperlink w:history="true" r:id="Rc03cb22b50aa4b8c">
              <w:r>
                <w:rPr>
                  <w:rStyle w:val="Hyperlink"/>
                </w:rPr>
                <w:t xml:space="preserve">National Health Performance Authority, Hospital Performance: Patients who waited more than 365 days for elective surgery 2012-13</w:t>
              </w:r>
            </w:hyperlink>
          </w:p>
          <w:p>
            <w:pPr>
              <w:spacing w:before="0" w:after="0"/>
            </w:pPr>
            <w:r>
              <w:rPr>
                <w:rStyle w:val="row-content"/>
                <w:color w:val="244061"/>
              </w:rPr>
              <w:t xml:space="preserve">       </w:t>
            </w:r>
            <w:hyperlink w:history="true" r:id="Rc73c31f5f1a34cd4">
              <w:r>
                <w:rPr>
                  <w:rStyle w:val="Hyperlink"/>
                  <w:color w:val="244061"/>
                </w:rPr>
                <w:t xml:space="preserve">National Health Performance Authority (retired)</w:t>
              </w:r>
            </w:hyperlink>
            <w:r>
              <w:rPr>
                <w:rStyle w:val="row-content"/>
                <w:color w:val="244061"/>
              </w:rPr>
              <w:t xml:space="preserve">, Retired 01/07/2016</w:t>
            </w:r>
          </w:p>
          <w:p>
            <w:r>
              <w:br/>
            </w:r>
            <w:hyperlink w:history="true" r:id="Rffcd09d4227f4d81">
              <w:r>
                <w:rPr>
                  <w:rStyle w:val="Hyperlink"/>
                </w:rPr>
                <w:t xml:space="preserve">National Health Performance Authority, Hospital Performance: Percentage of patients who received their surgery within clinically recommended times, 2014</w:t>
              </w:r>
            </w:hyperlink>
          </w:p>
          <w:p>
            <w:pPr>
              <w:spacing w:before="0" w:after="0"/>
            </w:pPr>
            <w:r>
              <w:rPr>
                <w:rStyle w:val="row-content"/>
                <w:color w:val="244061"/>
              </w:rPr>
              <w:t xml:space="preserve">       </w:t>
            </w:r>
            <w:hyperlink w:history="true" r:id="Rd06609a5c7de4a94">
              <w:r>
                <w:rPr>
                  <w:rStyle w:val="Hyperlink"/>
                  <w:color w:val="244061"/>
                </w:rPr>
                <w:t xml:space="preserve">National Health Performance Authority (retired)</w:t>
              </w:r>
            </w:hyperlink>
            <w:r>
              <w:rPr>
                <w:rStyle w:val="row-content"/>
                <w:color w:val="244061"/>
              </w:rPr>
              <w:t xml:space="preserve">, Retired 01/07/2016</w:t>
            </w:r>
          </w:p>
          <w:p>
            <w:r>
              <w:br/>
            </w:r>
            <w:hyperlink w:history="true" r:id="R25cd298272f34a93">
              <w:r>
                <w:rPr>
                  <w:rStyle w:val="Hyperlink"/>
                </w:rPr>
                <w:t xml:space="preserve">National Health Performance Authority, Hospital Performance: Percentage of patients who received their surgery within clinically recommended times, 2015</w:t>
              </w:r>
            </w:hyperlink>
          </w:p>
          <w:p>
            <w:pPr>
              <w:spacing w:before="0" w:after="0"/>
            </w:pPr>
            <w:r>
              <w:rPr>
                <w:rStyle w:val="row-content"/>
                <w:color w:val="244061"/>
              </w:rPr>
              <w:t xml:space="preserve">       </w:t>
            </w:r>
            <w:hyperlink w:history="true" r:id="R6383ff7de04c4c94">
              <w:r>
                <w:rPr>
                  <w:rStyle w:val="Hyperlink"/>
                  <w:color w:val="244061"/>
                </w:rPr>
                <w:t xml:space="preserve">National Health Performance Authority (retired)</w:t>
              </w:r>
            </w:hyperlink>
            <w:r>
              <w:rPr>
                <w:rStyle w:val="row-content"/>
                <w:color w:val="244061"/>
              </w:rPr>
              <w:t xml:space="preserve">, Retired 01/07/2016</w:t>
            </w:r>
          </w:p>
          <w:p>
            <w:r>
              <w:br/>
            </w:r>
            <w:hyperlink w:history="true" r:id="R7d8bcb1b1abb407f">
              <w:r>
                <w:rPr>
                  <w:rStyle w:val="Hyperlink"/>
                </w:rPr>
                <w:t xml:space="preserve">National Health Performance Authority, Hospital Performance: Percentage of patients who waited longer than 365 days for elective surgery, 2014</w:t>
              </w:r>
            </w:hyperlink>
          </w:p>
          <w:p>
            <w:pPr>
              <w:spacing w:before="0" w:after="0"/>
            </w:pPr>
            <w:r>
              <w:rPr>
                <w:rStyle w:val="row-content"/>
                <w:color w:val="244061"/>
              </w:rPr>
              <w:t xml:space="preserve">       </w:t>
            </w:r>
            <w:hyperlink w:history="true" r:id="R3c6f70b458d34910">
              <w:r>
                <w:rPr>
                  <w:rStyle w:val="Hyperlink"/>
                  <w:color w:val="244061"/>
                </w:rPr>
                <w:t xml:space="preserve">National Health Performance Authority (retired)</w:t>
              </w:r>
            </w:hyperlink>
            <w:r>
              <w:rPr>
                <w:rStyle w:val="row-content"/>
                <w:color w:val="244061"/>
              </w:rPr>
              <w:t xml:space="preserve">, Retired 01/07/2016</w:t>
            </w:r>
          </w:p>
          <w:p>
            <w:r>
              <w:br/>
            </w:r>
            <w:hyperlink w:history="true" r:id="R0c2f5ef8ebef4197">
              <w:r>
                <w:rPr>
                  <w:rStyle w:val="Hyperlink"/>
                </w:rPr>
                <w:t xml:space="preserve">National Health Performance Authority, Hospital Performance: Percentage of patients who waited longer than 365 days for elective surgery, 2015</w:t>
              </w:r>
            </w:hyperlink>
          </w:p>
          <w:p>
            <w:pPr>
              <w:spacing w:before="0" w:after="0"/>
            </w:pPr>
            <w:r>
              <w:rPr>
                <w:rStyle w:val="row-content"/>
                <w:color w:val="244061"/>
              </w:rPr>
              <w:t xml:space="preserve">       </w:t>
            </w:r>
            <w:hyperlink w:history="true" r:id="Rd2eef63c04a44e42">
              <w:r>
                <w:rPr>
                  <w:rStyle w:val="Hyperlink"/>
                  <w:color w:val="244061"/>
                </w:rPr>
                <w:t xml:space="preserve">National Health Performance Authority (retired)</w:t>
              </w:r>
            </w:hyperlink>
            <w:r>
              <w:rPr>
                <w:rStyle w:val="row-content"/>
                <w:color w:val="244061"/>
              </w:rPr>
              <w:t xml:space="preserve">, Retired 01/07/2016</w:t>
            </w:r>
          </w:p>
          <w:p>
            <w:r>
              <w:br/>
            </w:r>
            <w:hyperlink w:history="true" r:id="R30b9ce532bc54273">
              <w:r>
                <w:rPr>
                  <w:rStyle w:val="Hyperlink"/>
                </w:rPr>
                <w:t xml:space="preserve">National Health Performance Authority, Hospital Performance: Percentage of people who received surgery for malignant cancer within 30 days, 2011-12</w:t>
              </w:r>
            </w:hyperlink>
          </w:p>
          <w:p>
            <w:pPr>
              <w:spacing w:before="0" w:after="0"/>
            </w:pPr>
            <w:r>
              <w:rPr>
                <w:rStyle w:val="row-content"/>
                <w:color w:val="244061"/>
              </w:rPr>
              <w:t xml:space="preserve">       </w:t>
            </w:r>
            <w:hyperlink w:history="true" r:id="R96fcf2e76d064c43">
              <w:r>
                <w:rPr>
                  <w:rStyle w:val="Hyperlink"/>
                  <w:color w:val="244061"/>
                </w:rPr>
                <w:t xml:space="preserve">National Health Performance Authority (retired)</w:t>
              </w:r>
            </w:hyperlink>
            <w:r>
              <w:rPr>
                <w:rStyle w:val="row-content"/>
                <w:color w:val="244061"/>
              </w:rPr>
              <w:t xml:space="preserve">, Superseded 02/10/2014</w:t>
            </w:r>
          </w:p>
          <w:p>
            <w:r>
              <w:br/>
            </w:r>
            <w:hyperlink w:history="true" r:id="Rd9a5a46dfbd9435d">
              <w:r>
                <w:rPr>
                  <w:rStyle w:val="Hyperlink"/>
                </w:rPr>
                <w:t xml:space="preserve">National Health Performance Authority, Hospital Performance: Percentage of people who received surgery for malignant cancer within 30 days, 2012-13</w:t>
              </w:r>
            </w:hyperlink>
          </w:p>
          <w:p>
            <w:pPr>
              <w:spacing w:before="0" w:after="0"/>
            </w:pPr>
            <w:r>
              <w:rPr>
                <w:rStyle w:val="row-content"/>
                <w:color w:val="244061"/>
              </w:rPr>
              <w:t xml:space="preserve">       </w:t>
            </w:r>
            <w:hyperlink w:history="true" r:id="R2fd348f4830546ba">
              <w:r>
                <w:rPr>
                  <w:rStyle w:val="Hyperlink"/>
                  <w:color w:val="244061"/>
                </w:rPr>
                <w:t xml:space="preserve">National Health Performance Authority (retired)</w:t>
              </w:r>
            </w:hyperlink>
            <w:r>
              <w:rPr>
                <w:rStyle w:val="row-content"/>
                <w:color w:val="244061"/>
              </w:rPr>
              <w:t xml:space="preserve">, Retired 01/07/2016</w:t>
            </w:r>
          </w:p>
          <w:p>
            <w:r>
              <w:br/>
            </w:r>
            <w:hyperlink w:history="true" r:id="R187def033842401a">
              <w:r>
                <w:rPr>
                  <w:rStyle w:val="Hyperlink"/>
                </w:rPr>
                <w:t xml:space="preserve">National Health Performance Authority, Hospital Performance: Percentage of people who received surgery for malignant cancer within 45 days, 2011-12</w:t>
              </w:r>
            </w:hyperlink>
          </w:p>
          <w:p>
            <w:pPr>
              <w:spacing w:before="0" w:after="0"/>
            </w:pPr>
            <w:r>
              <w:rPr>
                <w:rStyle w:val="row-content"/>
                <w:color w:val="244061"/>
              </w:rPr>
              <w:t xml:space="preserve">       </w:t>
            </w:r>
            <w:hyperlink w:history="true" r:id="R3d8f5a26ee99447c">
              <w:r>
                <w:rPr>
                  <w:rStyle w:val="Hyperlink"/>
                  <w:color w:val="244061"/>
                </w:rPr>
                <w:t xml:space="preserve">National Health Performance Authority (retired)</w:t>
              </w:r>
            </w:hyperlink>
            <w:r>
              <w:rPr>
                <w:rStyle w:val="row-content"/>
                <w:color w:val="244061"/>
              </w:rPr>
              <w:t xml:space="preserve">, Superseded 02/10/2014</w:t>
            </w:r>
          </w:p>
          <w:p>
            <w:r>
              <w:br/>
            </w:r>
            <w:hyperlink w:history="true" r:id="R59be0e6fe0944c05">
              <w:r>
                <w:rPr>
                  <w:rStyle w:val="Hyperlink"/>
                </w:rPr>
                <w:t xml:space="preserve">National Health Performance Authority, Hospital Performance: Percentage of people who received surgery for malignant cancer within 45 days, 2012-13</w:t>
              </w:r>
            </w:hyperlink>
          </w:p>
          <w:p>
            <w:pPr>
              <w:spacing w:before="0" w:after="0"/>
            </w:pPr>
            <w:r>
              <w:rPr>
                <w:rStyle w:val="row-content"/>
                <w:color w:val="244061"/>
              </w:rPr>
              <w:t xml:space="preserve">       </w:t>
            </w:r>
            <w:hyperlink w:history="true" r:id="R824bec90b2ce4812">
              <w:r>
                <w:rPr>
                  <w:rStyle w:val="Hyperlink"/>
                  <w:color w:val="244061"/>
                </w:rPr>
                <w:t xml:space="preserve">National Health Performance Authority (retired)</w:t>
              </w:r>
            </w:hyperlink>
            <w:r>
              <w:rPr>
                <w:rStyle w:val="row-content"/>
                <w:color w:val="244061"/>
              </w:rPr>
              <w:t xml:space="preserve">, Retired 01/07/2016</w:t>
            </w:r>
          </w:p>
          <w:p>
            <w:r>
              <w:br/>
            </w:r>
            <w:hyperlink w:history="true" r:id="R8d2b826dd43542ab">
              <w:r>
                <w:rPr>
                  <w:rStyle w:val="Hyperlink"/>
                </w:rPr>
                <w:t xml:space="preserve">National Health Performance Authority, Hospital Performance: Percentage of people who waited longer than the clinical urgency category time for surgery for malignant cancer, 2011-12</w:t>
              </w:r>
            </w:hyperlink>
          </w:p>
          <w:p>
            <w:pPr>
              <w:spacing w:before="0" w:after="0"/>
            </w:pPr>
            <w:r>
              <w:rPr>
                <w:rStyle w:val="row-content"/>
                <w:color w:val="244061"/>
              </w:rPr>
              <w:t xml:space="preserve">       </w:t>
            </w:r>
            <w:hyperlink w:history="true" r:id="Rcd81ea4dc3a44913">
              <w:r>
                <w:rPr>
                  <w:rStyle w:val="Hyperlink"/>
                  <w:color w:val="244061"/>
                </w:rPr>
                <w:t xml:space="preserve">National Health Performance Authority (retired)</w:t>
              </w:r>
            </w:hyperlink>
            <w:r>
              <w:rPr>
                <w:rStyle w:val="row-content"/>
                <w:color w:val="244061"/>
              </w:rPr>
              <w:t xml:space="preserve">, Retired 01/07/2016</w:t>
            </w:r>
          </w:p>
          <w:p>
            <w:r>
              <w:br/>
            </w:r>
            <w:hyperlink w:history="true" r:id="Re9c112f2ccf54908">
              <w:r>
                <w:rPr>
                  <w:rStyle w:val="Hyperlink"/>
                </w:rPr>
                <w:t xml:space="preserve">National Healthcare Agreement: PI 20a–Waiting times for elective surgery: waiting times in days, 2016</w:t>
              </w:r>
            </w:hyperlink>
          </w:p>
          <w:p>
            <w:pPr>
              <w:spacing w:before="0" w:after="0"/>
            </w:pPr>
            <w:r>
              <w:rPr>
                <w:rStyle w:val="row-content"/>
                <w:color w:val="244061"/>
              </w:rPr>
              <w:t xml:space="preserve">       </w:t>
            </w:r>
            <w:hyperlink w:history="true" r:id="R71c58f55bb154877">
              <w:r>
                <w:rPr>
                  <w:rStyle w:val="Hyperlink"/>
                  <w:color w:val="244061"/>
                </w:rPr>
                <w:t xml:space="preserve">Health</w:t>
              </w:r>
            </w:hyperlink>
            <w:r>
              <w:rPr>
                <w:rStyle w:val="row-content"/>
                <w:color w:val="244061"/>
              </w:rPr>
              <w:t xml:space="preserve">, Superseded 31/01/2017</w:t>
            </w:r>
          </w:p>
          <w:p>
            <w:r>
              <w:br/>
            </w:r>
            <w:hyperlink w:history="true" r:id="R647d5621f6674eef">
              <w:r>
                <w:rPr>
                  <w:rStyle w:val="Hyperlink"/>
                </w:rPr>
                <w:t xml:space="preserve">National Healthcare Agreement: PI 20a–Waiting times for elective surgery: waiting times in days, 2016</w:t>
              </w:r>
            </w:hyperlink>
          </w:p>
          <w:p>
            <w:pPr>
              <w:spacing w:before="0" w:after="0"/>
            </w:pPr>
            <w:r>
              <w:rPr>
                <w:rStyle w:val="row-content"/>
                <w:color w:val="244061"/>
              </w:rPr>
              <w:t xml:space="preserve">       </w:t>
            </w:r>
            <w:hyperlink w:history="true" r:id="Rbf0d3c64e58445dc">
              <w:r>
                <w:rPr>
                  <w:rStyle w:val="Hyperlink"/>
                  <w:color w:val="244061"/>
                </w:rPr>
                <w:t xml:space="preserve">Health</w:t>
              </w:r>
            </w:hyperlink>
            <w:r>
              <w:rPr>
                <w:rStyle w:val="row-content"/>
                <w:color w:val="244061"/>
              </w:rPr>
              <w:t xml:space="preserve">, Superseded 31/01/2017</w:t>
            </w:r>
          </w:p>
          <w:p>
            <w:r>
              <w:br/>
            </w:r>
            <w:hyperlink w:history="true" r:id="Rb1861db780324d1c">
              <w:r>
                <w:rPr>
                  <w:rStyle w:val="Hyperlink"/>
                </w:rPr>
                <w:t xml:space="preserve">National Healthcare Agreement: PI 20a–Waiting times for elective surgery: waiting times in days, 2017</w:t>
              </w:r>
            </w:hyperlink>
          </w:p>
          <w:p>
            <w:pPr>
              <w:spacing w:before="0" w:after="0"/>
            </w:pPr>
            <w:r>
              <w:rPr>
                <w:rStyle w:val="row-content"/>
                <w:color w:val="244061"/>
              </w:rPr>
              <w:t xml:space="preserve">       </w:t>
            </w:r>
            <w:hyperlink w:history="true" r:id="R9ecffeaf0bae4ad7">
              <w:r>
                <w:rPr>
                  <w:rStyle w:val="Hyperlink"/>
                  <w:color w:val="244061"/>
                </w:rPr>
                <w:t xml:space="preserve">Health</w:t>
              </w:r>
            </w:hyperlink>
            <w:r>
              <w:rPr>
                <w:rStyle w:val="row-content"/>
                <w:color w:val="244061"/>
              </w:rPr>
              <w:t xml:space="preserve">, Superseded 30/01/2018</w:t>
            </w:r>
          </w:p>
          <w:p>
            <w:r>
              <w:br/>
            </w:r>
            <w:hyperlink w:history="true" r:id="R62b31d784d09489a">
              <w:r>
                <w:rPr>
                  <w:rStyle w:val="Hyperlink"/>
                </w:rPr>
                <w:t xml:space="preserve">National Healthcare Agreement: PI 20a–Waiting times for elective surgery: waiting times in days, 2017</w:t>
              </w:r>
            </w:hyperlink>
          </w:p>
          <w:p>
            <w:pPr>
              <w:spacing w:before="0" w:after="0"/>
            </w:pPr>
            <w:r>
              <w:rPr>
                <w:rStyle w:val="row-content"/>
                <w:color w:val="244061"/>
              </w:rPr>
              <w:t xml:space="preserve">       </w:t>
            </w:r>
            <w:hyperlink w:history="true" r:id="Rb4f85582f6f04f49">
              <w:r>
                <w:rPr>
                  <w:rStyle w:val="Hyperlink"/>
                  <w:color w:val="244061"/>
                </w:rPr>
                <w:t xml:space="preserve">Health</w:t>
              </w:r>
            </w:hyperlink>
            <w:r>
              <w:rPr>
                <w:rStyle w:val="row-content"/>
                <w:color w:val="244061"/>
              </w:rPr>
              <w:t xml:space="preserve">, Superseded 30/01/2018</w:t>
            </w:r>
          </w:p>
          <w:p>
            <w:r>
              <w:br/>
            </w:r>
            <w:hyperlink w:history="true" r:id="Red45785372d54d7d">
              <w:r>
                <w:rPr>
                  <w:rStyle w:val="Hyperlink"/>
                </w:rPr>
                <w:t xml:space="preserve">National Healthcare Agreement: PI 20a–Waiting times for elective surgery: waiting times in days, 2018</w:t>
              </w:r>
            </w:hyperlink>
          </w:p>
          <w:p>
            <w:pPr>
              <w:spacing w:before="0" w:after="0"/>
            </w:pPr>
            <w:r>
              <w:rPr>
                <w:rStyle w:val="row-content"/>
                <w:color w:val="244061"/>
              </w:rPr>
              <w:t xml:space="preserve">       </w:t>
            </w:r>
            <w:hyperlink w:history="true" r:id="R296aae14b7ad4136">
              <w:r>
                <w:rPr>
                  <w:rStyle w:val="Hyperlink"/>
                  <w:color w:val="244061"/>
                </w:rPr>
                <w:t xml:space="preserve">Health</w:t>
              </w:r>
            </w:hyperlink>
            <w:r>
              <w:rPr>
                <w:rStyle w:val="row-content"/>
                <w:color w:val="244061"/>
              </w:rPr>
              <w:t xml:space="preserve">, Superseded 19/06/2019</w:t>
            </w:r>
          </w:p>
          <w:p>
            <w:r>
              <w:br/>
            </w:r>
            <w:hyperlink w:history="true" r:id="R0c406a53abb8498b">
              <w:r>
                <w:rPr>
                  <w:rStyle w:val="Hyperlink"/>
                </w:rPr>
                <w:t xml:space="preserve">National Healthcare Agreement: PI 20a–Waiting times for elective surgery: waiting times in days, 2018</w:t>
              </w:r>
            </w:hyperlink>
          </w:p>
          <w:p>
            <w:pPr>
              <w:spacing w:before="0" w:after="0"/>
            </w:pPr>
            <w:r>
              <w:rPr>
                <w:rStyle w:val="row-content"/>
                <w:color w:val="244061"/>
              </w:rPr>
              <w:t xml:space="preserve">       </w:t>
            </w:r>
            <w:hyperlink w:history="true" r:id="Rcf3010f133364b49">
              <w:r>
                <w:rPr>
                  <w:rStyle w:val="Hyperlink"/>
                  <w:color w:val="244061"/>
                </w:rPr>
                <w:t xml:space="preserve">Health</w:t>
              </w:r>
            </w:hyperlink>
            <w:r>
              <w:rPr>
                <w:rStyle w:val="row-content"/>
                <w:color w:val="244061"/>
              </w:rPr>
              <w:t xml:space="preserve">, Superseded 19/06/2019</w:t>
            </w:r>
          </w:p>
          <w:p>
            <w:r>
              <w:br/>
            </w:r>
            <w:hyperlink w:history="true" r:id="R1c528c5241c94225">
              <w:r>
                <w:rPr>
                  <w:rStyle w:val="Hyperlink"/>
                </w:rPr>
                <w:t xml:space="preserve">National Healthcare Agreement: PI 20a–Waiting times for elective surgery: waiting times in days, 2019</w:t>
              </w:r>
            </w:hyperlink>
          </w:p>
          <w:p>
            <w:pPr>
              <w:spacing w:before="0" w:after="0"/>
            </w:pPr>
            <w:r>
              <w:rPr>
                <w:rStyle w:val="row-content"/>
                <w:color w:val="244061"/>
              </w:rPr>
              <w:t xml:space="preserve">       </w:t>
            </w:r>
            <w:hyperlink w:history="true" r:id="R7da9106f9ed84dce">
              <w:r>
                <w:rPr>
                  <w:rStyle w:val="Hyperlink"/>
                  <w:color w:val="244061"/>
                </w:rPr>
                <w:t xml:space="preserve">Health</w:t>
              </w:r>
            </w:hyperlink>
            <w:r>
              <w:rPr>
                <w:rStyle w:val="row-content"/>
                <w:color w:val="244061"/>
              </w:rPr>
              <w:t xml:space="preserve">, Superseded 13/03/2020</w:t>
            </w:r>
          </w:p>
          <w:p>
            <w:r>
              <w:br/>
            </w:r>
            <w:hyperlink w:history="true" r:id="R1318a47479934453">
              <w:r>
                <w:rPr>
                  <w:rStyle w:val="Hyperlink"/>
                </w:rPr>
                <w:t xml:space="preserve">National Healthcare Agreement: PI 20a–Waiting times for elective surgery: waiting times in days, 2019</w:t>
              </w:r>
            </w:hyperlink>
          </w:p>
          <w:p>
            <w:pPr>
              <w:spacing w:before="0" w:after="0"/>
            </w:pPr>
            <w:r>
              <w:rPr>
                <w:rStyle w:val="row-content"/>
                <w:color w:val="244061"/>
              </w:rPr>
              <w:t xml:space="preserve">       </w:t>
            </w:r>
            <w:hyperlink w:history="true" r:id="Re36f5045132944a2">
              <w:r>
                <w:rPr>
                  <w:rStyle w:val="Hyperlink"/>
                  <w:color w:val="244061"/>
                </w:rPr>
                <w:t xml:space="preserve">Health</w:t>
              </w:r>
            </w:hyperlink>
            <w:r>
              <w:rPr>
                <w:rStyle w:val="row-content"/>
                <w:color w:val="244061"/>
              </w:rPr>
              <w:t xml:space="preserve">, Superseded 13/03/2020</w:t>
            </w:r>
          </w:p>
          <w:p>
            <w:r>
              <w:br/>
            </w:r>
            <w:hyperlink w:history="true" r:id="R8596001d9ab2440d">
              <w:r>
                <w:rPr>
                  <w:rStyle w:val="Hyperlink"/>
                </w:rPr>
                <w:t xml:space="preserve">National Healthcare Agreement: PI 20a–Waiting times for elective surgery: waiting times in days, 2020</w:t>
              </w:r>
            </w:hyperlink>
          </w:p>
          <w:p>
            <w:pPr>
              <w:spacing w:before="0" w:after="0"/>
            </w:pPr>
            <w:r>
              <w:rPr>
                <w:rStyle w:val="row-content"/>
                <w:color w:val="244061"/>
              </w:rPr>
              <w:t xml:space="preserve">       </w:t>
            </w:r>
            <w:hyperlink w:history="true" r:id="R00fe408e08c84554">
              <w:r>
                <w:rPr>
                  <w:rStyle w:val="Hyperlink"/>
                  <w:color w:val="244061"/>
                </w:rPr>
                <w:t xml:space="preserve">Health</w:t>
              </w:r>
            </w:hyperlink>
            <w:r>
              <w:rPr>
                <w:rStyle w:val="row-content"/>
                <w:color w:val="244061"/>
              </w:rPr>
              <w:t xml:space="preserve">, Standard 13/03/2020</w:t>
            </w:r>
          </w:p>
          <w:p>
            <w:r>
              <w:br/>
            </w:r>
            <w:hyperlink w:history="true" r:id="Rf70d23fdbb554eaa">
              <w:r>
                <w:rPr>
                  <w:rStyle w:val="Hyperlink"/>
                </w:rPr>
                <w:t xml:space="preserve">National Healthcare Agreement: PI 20b-Waiting times for elective surgery: proportion seen on time, 2015</w:t>
              </w:r>
            </w:hyperlink>
          </w:p>
          <w:p>
            <w:pPr>
              <w:spacing w:before="0" w:after="0"/>
            </w:pPr>
            <w:r>
              <w:rPr>
                <w:rStyle w:val="row-content"/>
                <w:color w:val="244061"/>
              </w:rPr>
              <w:t xml:space="preserve">       </w:t>
            </w:r>
            <w:hyperlink w:history="true" r:id="R2cdb3c1232444617">
              <w:r>
                <w:rPr>
                  <w:rStyle w:val="Hyperlink"/>
                  <w:color w:val="244061"/>
                </w:rPr>
                <w:t xml:space="preserve">Health</w:t>
              </w:r>
            </w:hyperlink>
            <w:r>
              <w:rPr>
                <w:rStyle w:val="row-content"/>
                <w:color w:val="244061"/>
              </w:rPr>
              <w:t xml:space="preserve">, Superseded 08/07/2016</w:t>
            </w:r>
          </w:p>
          <w:p>
            <w:r>
              <w:br/>
            </w:r>
            <w:hyperlink w:history="true" r:id="Rea92380fe5ec45fe">
              <w:r>
                <w:rPr>
                  <w:rStyle w:val="Hyperlink"/>
                </w:rPr>
                <w:t xml:space="preserve">National Healthcare Agreement: PI 20b–Waiting times for elective surgery: proportion seen on time, 2016</w:t>
              </w:r>
            </w:hyperlink>
          </w:p>
          <w:p>
            <w:pPr>
              <w:spacing w:before="0" w:after="0"/>
            </w:pPr>
            <w:r>
              <w:rPr>
                <w:rStyle w:val="row-content"/>
                <w:color w:val="244061"/>
              </w:rPr>
              <w:t xml:space="preserve">       </w:t>
            </w:r>
            <w:hyperlink w:history="true" r:id="Rcc87b47aa9cf48fc">
              <w:r>
                <w:rPr>
                  <w:rStyle w:val="Hyperlink"/>
                  <w:color w:val="244061"/>
                </w:rPr>
                <w:t xml:space="preserve">Health</w:t>
              </w:r>
            </w:hyperlink>
            <w:r>
              <w:rPr>
                <w:rStyle w:val="row-content"/>
                <w:color w:val="244061"/>
              </w:rPr>
              <w:t xml:space="preserve">, Superseded 04/08/2016</w:t>
            </w:r>
          </w:p>
          <w:p>
            <w:r>
              <w:br/>
            </w:r>
            <w:hyperlink w:history="true" r:id="Ra1c55a5c12ca48a9">
              <w:r>
                <w:rPr>
                  <w:rStyle w:val="Hyperlink"/>
                </w:rPr>
                <w:t xml:space="preserve">National Healthcare Agreement: PI 20b–Waiting times for elective surgery: proportion seen on time, 2017</w:t>
              </w:r>
            </w:hyperlink>
          </w:p>
          <w:p>
            <w:pPr>
              <w:spacing w:before="0" w:after="0"/>
            </w:pPr>
            <w:r>
              <w:rPr>
                <w:rStyle w:val="row-content"/>
                <w:color w:val="244061"/>
              </w:rPr>
              <w:t xml:space="preserve">       </w:t>
            </w:r>
            <w:hyperlink w:history="true" r:id="R91c7407a08854948">
              <w:r>
                <w:rPr>
                  <w:rStyle w:val="Hyperlink"/>
                  <w:color w:val="244061"/>
                </w:rPr>
                <w:t xml:space="preserve">Health</w:t>
              </w:r>
            </w:hyperlink>
            <w:r>
              <w:rPr>
                <w:rStyle w:val="row-content"/>
                <w:color w:val="244061"/>
              </w:rPr>
              <w:t xml:space="preserve">, Superseded 30/01/2018</w:t>
            </w:r>
          </w:p>
          <w:p>
            <w:r>
              <w:br/>
            </w:r>
            <w:hyperlink w:history="true" r:id="R0f496b1b31c14521">
              <w:r>
                <w:rPr>
                  <w:rStyle w:val="Hyperlink"/>
                </w:rPr>
                <w:t xml:space="preserve">National Healthcare Agreement: PI 20b–Waiting times for elective surgery: proportion seen on time, 2018</w:t>
              </w:r>
            </w:hyperlink>
          </w:p>
          <w:p>
            <w:pPr>
              <w:spacing w:before="0" w:after="0"/>
            </w:pPr>
            <w:r>
              <w:rPr>
                <w:rStyle w:val="row-content"/>
                <w:color w:val="244061"/>
              </w:rPr>
              <w:t xml:space="preserve">       </w:t>
            </w:r>
            <w:hyperlink w:history="true" r:id="R581106fef53d47ed">
              <w:r>
                <w:rPr>
                  <w:rStyle w:val="Hyperlink"/>
                  <w:color w:val="244061"/>
                </w:rPr>
                <w:t xml:space="preserve">Health</w:t>
              </w:r>
            </w:hyperlink>
            <w:r>
              <w:rPr>
                <w:rStyle w:val="row-content"/>
                <w:color w:val="244061"/>
              </w:rPr>
              <w:t xml:space="preserve">, Superseded 19/06/2019</w:t>
            </w:r>
          </w:p>
          <w:p>
            <w:r>
              <w:br/>
            </w:r>
            <w:hyperlink w:history="true" r:id="R56300bffc52d41f1">
              <w:r>
                <w:rPr>
                  <w:rStyle w:val="Hyperlink"/>
                </w:rPr>
                <w:t xml:space="preserve">National Healthcare Agreement: PI 20b–Waiting times for elective surgery: proportion seen on time, 2019</w:t>
              </w:r>
            </w:hyperlink>
          </w:p>
          <w:p>
            <w:pPr>
              <w:spacing w:before="0" w:after="0"/>
            </w:pPr>
            <w:r>
              <w:rPr>
                <w:rStyle w:val="row-content"/>
                <w:color w:val="244061"/>
              </w:rPr>
              <w:t xml:space="preserve">       </w:t>
            </w:r>
            <w:hyperlink w:history="true" r:id="Rb7c0cb808c15440c">
              <w:r>
                <w:rPr>
                  <w:rStyle w:val="Hyperlink"/>
                  <w:color w:val="244061"/>
                </w:rPr>
                <w:t xml:space="preserve">Health</w:t>
              </w:r>
            </w:hyperlink>
            <w:r>
              <w:rPr>
                <w:rStyle w:val="row-content"/>
                <w:color w:val="244061"/>
              </w:rPr>
              <w:t xml:space="preserve">, Superseded 13/03/2020</w:t>
            </w:r>
          </w:p>
          <w:p>
            <w:r>
              <w:br/>
            </w:r>
            <w:hyperlink w:history="true" r:id="R0dbf1f4d39b846c0">
              <w:r>
                <w:rPr>
                  <w:rStyle w:val="Hyperlink"/>
                </w:rPr>
                <w:t xml:space="preserve">National Partnership Agreement on Improving Public Hospital Services: National Elective Surgery Target (Part 1) </w:t>
              </w:r>
            </w:hyperlink>
          </w:p>
          <w:p>
            <w:pPr>
              <w:spacing w:before="0" w:after="0"/>
            </w:pPr>
            <w:r>
              <w:rPr>
                <w:rStyle w:val="row-content"/>
                <w:color w:val="244061"/>
              </w:rPr>
              <w:t xml:space="preserve">       </w:t>
            </w:r>
            <w:hyperlink w:history="true" r:id="Rbcd4df03dad54606">
              <w:r>
                <w:rPr>
                  <w:rStyle w:val="Hyperlink"/>
                  <w:color w:val="244061"/>
                </w:rPr>
                <w:t xml:space="preserve">Health</w:t>
              </w:r>
            </w:hyperlink>
            <w:r>
              <w:rPr>
                <w:rStyle w:val="row-content"/>
                <w:color w:val="244061"/>
              </w:rPr>
              <w:t xml:space="preserve">, Standard 21/11/2013</w:t>
            </w:r>
          </w:p>
          <w:p>
            <w:r>
              <w:br/>
            </w:r>
            <w:hyperlink w:history="true" r:id="R160a662f9e114660">
              <w:r>
                <w:rPr>
                  <w:rStyle w:val="Hyperlink"/>
                </w:rPr>
                <w:t xml:space="preserve">National Health Performance Authority, Hospital Performance: Patients who received their surgery within clinically recommended times 2011-12</w:t>
              </w:r>
            </w:hyperlink>
          </w:p>
          <w:p>
            <w:pPr>
              <w:spacing w:before="0" w:after="0"/>
            </w:pPr>
            <w:r>
              <w:rPr>
                <w:rStyle w:val="row-content"/>
                <w:color w:val="244061"/>
              </w:rPr>
              <w:t xml:space="preserve">       </w:t>
            </w:r>
            <w:hyperlink w:history="true" r:id="Rcca358f16ef04721">
              <w:r>
                <w:rPr>
                  <w:rStyle w:val="Hyperlink"/>
                  <w:color w:val="244061"/>
                </w:rPr>
                <w:t xml:space="preserve">National Health Performance Authority (retired)</w:t>
              </w:r>
            </w:hyperlink>
            <w:r>
              <w:rPr>
                <w:rStyle w:val="row-content"/>
                <w:color w:val="244061"/>
              </w:rPr>
              <w:t xml:space="preserve">, Superseded 28/05/2014</w:t>
            </w:r>
          </w:p>
          <w:p>
            <w:r>
              <w:br/>
            </w:r>
            <w:hyperlink w:history="true" r:id="R21a2254df4d34791">
              <w:r>
                <w:rPr>
                  <w:rStyle w:val="Hyperlink"/>
                </w:rPr>
                <w:t xml:space="preserve">National Health Performance Authority, Hospital Performance: Patients who received their surgery within clinically recommended times 2012-13</w:t>
              </w:r>
            </w:hyperlink>
          </w:p>
          <w:p>
            <w:pPr>
              <w:spacing w:before="0" w:after="0"/>
            </w:pPr>
            <w:r>
              <w:rPr>
                <w:rStyle w:val="row-content"/>
                <w:color w:val="244061"/>
              </w:rPr>
              <w:t xml:space="preserve">       </w:t>
            </w:r>
            <w:hyperlink w:history="true" r:id="R4da5403db7d74f83">
              <w:r>
                <w:rPr>
                  <w:rStyle w:val="Hyperlink"/>
                  <w:color w:val="244061"/>
                </w:rPr>
                <w:t xml:space="preserve">National Health Performance Authority (retired)</w:t>
              </w:r>
            </w:hyperlink>
            <w:r>
              <w:rPr>
                <w:rStyle w:val="row-content"/>
                <w:color w:val="244061"/>
              </w:rPr>
              <w:t xml:space="preserve">, Retired 01/07/2016</w:t>
            </w:r>
          </w:p>
          <w:p>
            <w:r>
              <w:br/>
            </w:r>
            <w:hyperlink w:history="true" r:id="R5e9f1ca4e4684238">
              <w:r>
                <w:rPr>
                  <w:rStyle w:val="Hyperlink"/>
                </w:rPr>
                <w:t xml:space="preserve">National Health Performance Authority, Hospital Performance: Patients who waited more than 365 days for elective surgery 2011-12</w:t>
              </w:r>
            </w:hyperlink>
          </w:p>
          <w:p>
            <w:pPr>
              <w:spacing w:before="0" w:after="0"/>
            </w:pPr>
            <w:r>
              <w:rPr>
                <w:rStyle w:val="row-content"/>
                <w:color w:val="244061"/>
              </w:rPr>
              <w:t xml:space="preserve">       </w:t>
            </w:r>
            <w:hyperlink w:history="true" r:id="Rf572ec8af4f94d2f">
              <w:r>
                <w:rPr>
                  <w:rStyle w:val="Hyperlink"/>
                  <w:color w:val="244061"/>
                </w:rPr>
                <w:t xml:space="preserve">National Health Performance Authority (retired)</w:t>
              </w:r>
            </w:hyperlink>
            <w:r>
              <w:rPr>
                <w:rStyle w:val="row-content"/>
                <w:color w:val="244061"/>
              </w:rPr>
              <w:t xml:space="preserve">, Superseded 28/05/2014</w:t>
            </w:r>
          </w:p>
          <w:p>
            <w:r>
              <w:br/>
            </w:r>
            <w:hyperlink w:history="true" r:id="R8775e92296594fa9">
              <w:r>
                <w:rPr>
                  <w:rStyle w:val="Hyperlink"/>
                </w:rPr>
                <w:t xml:space="preserve">National Health Performance Authority, Hospital Performance: Patients who waited more than 365 days for elective surgery 2012-13</w:t>
              </w:r>
            </w:hyperlink>
          </w:p>
          <w:p>
            <w:pPr>
              <w:spacing w:before="0" w:after="0"/>
            </w:pPr>
            <w:r>
              <w:rPr>
                <w:rStyle w:val="row-content"/>
                <w:color w:val="244061"/>
              </w:rPr>
              <w:t xml:space="preserve">       </w:t>
            </w:r>
            <w:hyperlink w:history="true" r:id="R6d466d9e303c4136">
              <w:r>
                <w:rPr>
                  <w:rStyle w:val="Hyperlink"/>
                  <w:color w:val="244061"/>
                </w:rPr>
                <w:t xml:space="preserve">National Health Performance Authority (retired)</w:t>
              </w:r>
            </w:hyperlink>
            <w:r>
              <w:rPr>
                <w:rStyle w:val="row-content"/>
                <w:color w:val="244061"/>
              </w:rPr>
              <w:t xml:space="preserve">, Retired 01/07/2016</w:t>
            </w:r>
          </w:p>
          <w:p>
            <w:r>
              <w:br/>
            </w:r>
            <w:hyperlink w:history="true" r:id="R2ce8b4b2eac742c9">
              <w:r>
                <w:rPr>
                  <w:rStyle w:val="Hyperlink"/>
                </w:rPr>
                <w:t xml:space="preserve">National Health Performance Authority, Hospital Performance: Percentage of patients who received their surgery within clinically recommended times, 2014</w:t>
              </w:r>
            </w:hyperlink>
          </w:p>
          <w:p>
            <w:pPr>
              <w:spacing w:before="0" w:after="0"/>
            </w:pPr>
            <w:r>
              <w:rPr>
                <w:rStyle w:val="row-content"/>
                <w:color w:val="244061"/>
              </w:rPr>
              <w:t xml:space="preserve">       </w:t>
            </w:r>
            <w:hyperlink w:history="true" r:id="R6e689005762b4db9">
              <w:r>
                <w:rPr>
                  <w:rStyle w:val="Hyperlink"/>
                  <w:color w:val="244061"/>
                </w:rPr>
                <w:t xml:space="preserve">National Health Performance Authority (retired)</w:t>
              </w:r>
            </w:hyperlink>
            <w:r>
              <w:rPr>
                <w:rStyle w:val="row-content"/>
                <w:color w:val="244061"/>
              </w:rPr>
              <w:t xml:space="preserve">, Retired 01/07/2016</w:t>
            </w:r>
          </w:p>
          <w:p>
            <w:r>
              <w:br/>
            </w:r>
            <w:hyperlink w:history="true" r:id="Rae937e0e3dc743a1">
              <w:r>
                <w:rPr>
                  <w:rStyle w:val="Hyperlink"/>
                </w:rPr>
                <w:t xml:space="preserve">National Health Performance Authority, Hospital Performance: Percentage of patients who received their surgery within clinically recommended times, 2015</w:t>
              </w:r>
            </w:hyperlink>
          </w:p>
          <w:p>
            <w:pPr>
              <w:spacing w:before="0" w:after="0"/>
            </w:pPr>
            <w:r>
              <w:rPr>
                <w:rStyle w:val="row-content"/>
                <w:color w:val="244061"/>
              </w:rPr>
              <w:t xml:space="preserve">       </w:t>
            </w:r>
            <w:hyperlink w:history="true" r:id="Rc767b6768fa24749">
              <w:r>
                <w:rPr>
                  <w:rStyle w:val="Hyperlink"/>
                  <w:color w:val="244061"/>
                </w:rPr>
                <w:t xml:space="preserve">National Health Performance Authority (retired)</w:t>
              </w:r>
            </w:hyperlink>
            <w:r>
              <w:rPr>
                <w:rStyle w:val="row-content"/>
                <w:color w:val="244061"/>
              </w:rPr>
              <w:t xml:space="preserve">, Retired 01/07/2016</w:t>
            </w:r>
          </w:p>
          <w:p>
            <w:r>
              <w:br/>
            </w:r>
            <w:hyperlink w:history="true" r:id="R7a157490cf9d4e80">
              <w:r>
                <w:rPr>
                  <w:rStyle w:val="Hyperlink"/>
                </w:rPr>
                <w:t xml:space="preserve">National Health Performance Authority, Hospital Performance: Percentage of patients who waited longer than 365 days for elective surgery, 2014</w:t>
              </w:r>
            </w:hyperlink>
          </w:p>
          <w:p>
            <w:pPr>
              <w:spacing w:before="0" w:after="0"/>
            </w:pPr>
            <w:r>
              <w:rPr>
                <w:rStyle w:val="row-content"/>
                <w:color w:val="244061"/>
              </w:rPr>
              <w:t xml:space="preserve">       </w:t>
            </w:r>
            <w:hyperlink w:history="true" r:id="Ra3c841d5785b4cf9">
              <w:r>
                <w:rPr>
                  <w:rStyle w:val="Hyperlink"/>
                  <w:color w:val="244061"/>
                </w:rPr>
                <w:t xml:space="preserve">National Health Performance Authority (retired)</w:t>
              </w:r>
            </w:hyperlink>
            <w:r>
              <w:rPr>
                <w:rStyle w:val="row-content"/>
                <w:color w:val="244061"/>
              </w:rPr>
              <w:t xml:space="preserve">, Retired 01/07/2016</w:t>
            </w:r>
          </w:p>
          <w:p>
            <w:r>
              <w:br/>
            </w:r>
            <w:hyperlink w:history="true" r:id="R53a0ff12e4674371">
              <w:r>
                <w:rPr>
                  <w:rStyle w:val="Hyperlink"/>
                </w:rPr>
                <w:t xml:space="preserve">National Health Performance Authority, Hospital Performance: Percentage of patients who waited longer than 365 days for elective surgery, 2015</w:t>
              </w:r>
            </w:hyperlink>
          </w:p>
          <w:p>
            <w:pPr>
              <w:spacing w:before="0" w:after="0"/>
            </w:pPr>
            <w:r>
              <w:rPr>
                <w:rStyle w:val="row-content"/>
                <w:color w:val="244061"/>
              </w:rPr>
              <w:t xml:space="preserve">       </w:t>
            </w:r>
            <w:hyperlink w:history="true" r:id="R86f58af9ba1643e6">
              <w:r>
                <w:rPr>
                  <w:rStyle w:val="Hyperlink"/>
                  <w:color w:val="244061"/>
                </w:rPr>
                <w:t xml:space="preserve">National Health Performance Authority (retired)</w:t>
              </w:r>
            </w:hyperlink>
            <w:r>
              <w:rPr>
                <w:rStyle w:val="row-content"/>
                <w:color w:val="244061"/>
              </w:rPr>
              <w:t xml:space="preserve">, Retired 01/07/2016</w:t>
            </w:r>
          </w:p>
          <w:p>
            <w:r>
              <w:br/>
            </w:r>
            <w:hyperlink w:history="true" r:id="R11d68ade6720420a">
              <w:r>
                <w:rPr>
                  <w:rStyle w:val="Hyperlink"/>
                </w:rPr>
                <w:t xml:space="preserve">National Health Performance Authority, Hospital Performance: Percentage of people who received surgery for malignant cancer within 30 days, 2011-12</w:t>
              </w:r>
            </w:hyperlink>
          </w:p>
          <w:p>
            <w:pPr>
              <w:spacing w:before="0" w:after="0"/>
            </w:pPr>
            <w:r>
              <w:rPr>
                <w:rStyle w:val="row-content"/>
                <w:color w:val="244061"/>
              </w:rPr>
              <w:t xml:space="preserve">       </w:t>
            </w:r>
            <w:hyperlink w:history="true" r:id="R057ccc48536647ee">
              <w:r>
                <w:rPr>
                  <w:rStyle w:val="Hyperlink"/>
                  <w:color w:val="244061"/>
                </w:rPr>
                <w:t xml:space="preserve">National Health Performance Authority (retired)</w:t>
              </w:r>
            </w:hyperlink>
            <w:r>
              <w:rPr>
                <w:rStyle w:val="row-content"/>
                <w:color w:val="244061"/>
              </w:rPr>
              <w:t xml:space="preserve">, Superseded 02/10/2014</w:t>
            </w:r>
          </w:p>
          <w:p>
            <w:r>
              <w:br/>
            </w:r>
            <w:hyperlink w:history="true" r:id="R94d9caa9460b4054">
              <w:r>
                <w:rPr>
                  <w:rStyle w:val="Hyperlink"/>
                </w:rPr>
                <w:t xml:space="preserve">National Health Performance Authority, Hospital Performance: Percentage of people who received surgery for malignant cancer within 30 days, 2012-13</w:t>
              </w:r>
            </w:hyperlink>
          </w:p>
          <w:p>
            <w:pPr>
              <w:spacing w:before="0" w:after="0"/>
            </w:pPr>
            <w:r>
              <w:rPr>
                <w:rStyle w:val="row-content"/>
                <w:color w:val="244061"/>
              </w:rPr>
              <w:t xml:space="preserve">       </w:t>
            </w:r>
            <w:hyperlink w:history="true" r:id="R3dee1457abda4dd6">
              <w:r>
                <w:rPr>
                  <w:rStyle w:val="Hyperlink"/>
                  <w:color w:val="244061"/>
                </w:rPr>
                <w:t xml:space="preserve">National Health Performance Authority (retired)</w:t>
              </w:r>
            </w:hyperlink>
            <w:r>
              <w:rPr>
                <w:rStyle w:val="row-content"/>
                <w:color w:val="244061"/>
              </w:rPr>
              <w:t xml:space="preserve">, Retired 01/07/2016</w:t>
            </w:r>
          </w:p>
          <w:p>
            <w:r>
              <w:br/>
            </w:r>
            <w:hyperlink w:history="true" r:id="Rcc95c7f2869e41b0">
              <w:r>
                <w:rPr>
                  <w:rStyle w:val="Hyperlink"/>
                </w:rPr>
                <w:t xml:space="preserve">National Health Performance Authority, Hospital Performance: Percentage of people who received surgery for malignant cancer within 45 days, 2011-12</w:t>
              </w:r>
            </w:hyperlink>
          </w:p>
          <w:p>
            <w:pPr>
              <w:spacing w:before="0" w:after="0"/>
            </w:pPr>
            <w:r>
              <w:rPr>
                <w:rStyle w:val="row-content"/>
                <w:color w:val="244061"/>
              </w:rPr>
              <w:t xml:space="preserve">       </w:t>
            </w:r>
            <w:hyperlink w:history="true" r:id="R22e7f16130314725">
              <w:r>
                <w:rPr>
                  <w:rStyle w:val="Hyperlink"/>
                  <w:color w:val="244061"/>
                </w:rPr>
                <w:t xml:space="preserve">National Health Performance Authority (retired)</w:t>
              </w:r>
            </w:hyperlink>
            <w:r>
              <w:rPr>
                <w:rStyle w:val="row-content"/>
                <w:color w:val="244061"/>
              </w:rPr>
              <w:t xml:space="preserve">, Superseded 02/10/2014</w:t>
            </w:r>
          </w:p>
          <w:p>
            <w:r>
              <w:br/>
            </w:r>
            <w:hyperlink w:history="true" r:id="Rcd91a656ff6841ea">
              <w:r>
                <w:rPr>
                  <w:rStyle w:val="Hyperlink"/>
                </w:rPr>
                <w:t xml:space="preserve">National Health Performance Authority, Hospital Performance: Percentage of people who received surgery for malignant cancer within 45 days, 2012-13</w:t>
              </w:r>
            </w:hyperlink>
          </w:p>
          <w:p>
            <w:pPr>
              <w:spacing w:before="0" w:after="0"/>
            </w:pPr>
            <w:r>
              <w:rPr>
                <w:rStyle w:val="row-content"/>
                <w:color w:val="244061"/>
              </w:rPr>
              <w:t xml:space="preserve">       </w:t>
            </w:r>
            <w:hyperlink w:history="true" r:id="R869355db97a04d3e">
              <w:r>
                <w:rPr>
                  <w:rStyle w:val="Hyperlink"/>
                  <w:color w:val="244061"/>
                </w:rPr>
                <w:t xml:space="preserve">National Health Performance Authority (retired)</w:t>
              </w:r>
            </w:hyperlink>
            <w:r>
              <w:rPr>
                <w:rStyle w:val="row-content"/>
                <w:color w:val="244061"/>
              </w:rPr>
              <w:t xml:space="preserve">, Retired 01/07/2016</w:t>
            </w:r>
          </w:p>
          <w:p>
            <w:r>
              <w:br/>
            </w:r>
            <w:hyperlink w:history="true" r:id="Rf0ddb69f81d84c2a">
              <w:r>
                <w:rPr>
                  <w:rStyle w:val="Hyperlink"/>
                </w:rPr>
                <w:t xml:space="preserve">National Health Performance Authority, Hospital Performance: Percentage of people who waited longer than the clinical urgency category time for surgery for malignant cancer, 2011-12</w:t>
              </w:r>
            </w:hyperlink>
          </w:p>
          <w:p>
            <w:pPr>
              <w:spacing w:before="0" w:after="0"/>
            </w:pPr>
            <w:r>
              <w:rPr>
                <w:rStyle w:val="row-content"/>
                <w:color w:val="244061"/>
              </w:rPr>
              <w:t xml:space="preserve">       </w:t>
            </w:r>
            <w:hyperlink w:history="true" r:id="Rf27c57d146aa47b2">
              <w:r>
                <w:rPr>
                  <w:rStyle w:val="Hyperlink"/>
                  <w:color w:val="244061"/>
                </w:rPr>
                <w:t xml:space="preserve">National Health Performance Authority (retired)</w:t>
              </w:r>
            </w:hyperlink>
            <w:r>
              <w:rPr>
                <w:rStyle w:val="row-content"/>
                <w:color w:val="244061"/>
              </w:rPr>
              <w:t xml:space="preserve">, Retired 01/07/2016</w:t>
            </w:r>
          </w:p>
          <w:p>
            <w:r>
              <w:br/>
            </w:r>
            <w:hyperlink w:history="true" r:id="Rc4fd203989fd43da">
              <w:r>
                <w:rPr>
                  <w:rStyle w:val="Hyperlink"/>
                </w:rPr>
                <w:t xml:space="preserve">National Partnership Agreement on Improving Public Hospital Services: National Elective Surgery Target (Part 1) </w:t>
              </w:r>
            </w:hyperlink>
          </w:p>
          <w:p>
            <w:pPr>
              <w:spacing w:before="0" w:after="0"/>
            </w:pPr>
            <w:r>
              <w:rPr>
                <w:rStyle w:val="row-content"/>
                <w:color w:val="244061"/>
              </w:rPr>
              <w:t xml:space="preserve">       </w:t>
            </w:r>
            <w:hyperlink w:history="true" r:id="Rb6c3a6b19ff041db">
              <w:r>
                <w:rPr>
                  <w:rStyle w:val="Hyperlink"/>
                  <w:color w:val="244061"/>
                </w:rPr>
                <w:t xml:space="preserve">Health</w:t>
              </w:r>
            </w:hyperlink>
            <w:r>
              <w:rPr>
                <w:rStyle w:val="row-content"/>
                <w:color w:val="244061"/>
              </w:rPr>
              <w:t xml:space="preserve">, Standard 21/11/2013</w:t>
            </w:r>
          </w:p>
          <w:p>
            <w:r>
              <w:br/>
            </w:r>
          </w:p>
        </w:tc>
      </w:tr>
    </w:tbl>
    <w:p/>
    <w:tbl>
      <w:tblPr>
        <w:tblStyle w:val="TableGrid"/>
        <w:tblW w:w="0" w:type="auto"/>
      </w:tblPr>
    </w:tbl>
    <w:p>
      <w:r>
        <w:br/>
      </w:r>
    </w:p>
    <w:sectPr>
      <w:footerReference xmlns:r="http://schemas.openxmlformats.org/officeDocument/2006/relationships" w:type="default" r:id="Rec20f0574a8e4c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471735</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dc563783b24f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20f0574a8e4c73" /><Relationship Type="http://schemas.openxmlformats.org/officeDocument/2006/relationships/header" Target="/word/header1.xml" Id="Rf34ccafdf0a54b03" /><Relationship Type="http://schemas.openxmlformats.org/officeDocument/2006/relationships/settings" Target="/word/settings.xml" Id="R042a9eafef844315" /><Relationship Type="http://schemas.openxmlformats.org/officeDocument/2006/relationships/styles" Target="/word/styles.xml" Id="Rf64c5814d8b6450b" /><Relationship Type="http://schemas.openxmlformats.org/officeDocument/2006/relationships/hyperlink" Target="https://meteor.aihw.gov.au/RegistrationAuthority/12" TargetMode="External" Id="R76b8a6a8f0fe40bb" /><Relationship Type="http://schemas.openxmlformats.org/officeDocument/2006/relationships/hyperlink" Target="https://meteor.aihw.gov.au/RegistrationAuthority/8" TargetMode="External" Id="Rde8dfb49ddf64dc7" /><Relationship Type="http://schemas.openxmlformats.org/officeDocument/2006/relationships/hyperlink" Target="https://meteor.aihw.gov.au/content/269476" TargetMode="External" Id="R88b3866f33c14737" /><Relationship Type="http://schemas.openxmlformats.org/officeDocument/2006/relationships/hyperlink" Target="https://meteor.aihw.gov.au/content/471738" TargetMode="External" Id="Raa9761b3006f407e" /><Relationship Type="http://schemas.openxmlformats.org/officeDocument/2006/relationships/hyperlink" Target="https://meteor.aihw.gov.au/content/269959" TargetMode="External" Id="Rbb52eef7037e4b0f" /><Relationship Type="http://schemas.openxmlformats.org/officeDocument/2006/relationships/hyperlink" Target="https://meteor.aihw.gov.au/RegistrationAuthority/12" TargetMode="External" Id="R8aa6a58b6a024d84" /><Relationship Type="http://schemas.openxmlformats.org/officeDocument/2006/relationships/hyperlink" Target="https://meteor.aihw.gov.au/content/684830" TargetMode="External" Id="Re851df07ab654df2" /><Relationship Type="http://schemas.openxmlformats.org/officeDocument/2006/relationships/hyperlink" Target="https://meteor.aihw.gov.au/RegistrationAuthority/12" TargetMode="External" Id="R61c69968315a463a" /><Relationship Type="http://schemas.openxmlformats.org/officeDocument/2006/relationships/hyperlink" Target="https://meteor.aihw.gov.au/content/470097" TargetMode="External" Id="R153ad594675449e3" /><Relationship Type="http://schemas.openxmlformats.org/officeDocument/2006/relationships/hyperlink" Target="https://meteor.aihw.gov.au/RegistrationAuthority/12" TargetMode="External" Id="R68f8ac8da3604570" /><Relationship Type="http://schemas.openxmlformats.org/officeDocument/2006/relationships/hyperlink" Target="https://meteor.aihw.gov.au/content/375336" TargetMode="External" Id="R4291089708f44c00" /><Relationship Type="http://schemas.openxmlformats.org/officeDocument/2006/relationships/hyperlink" Target="https://meteor.aihw.gov.au/content/472497" TargetMode="External" Id="Rc5a60b1da4834f65" /><Relationship Type="http://schemas.openxmlformats.org/officeDocument/2006/relationships/hyperlink" Target="https://meteor.aihw.gov.au/RegistrationAuthority/12" TargetMode="External" Id="Rc675a57a174f4617" /><Relationship Type="http://schemas.openxmlformats.org/officeDocument/2006/relationships/hyperlink" Target="https://meteor.aihw.gov.au/content/520154" TargetMode="External" Id="R98c9fe7de2c44ee1" /><Relationship Type="http://schemas.openxmlformats.org/officeDocument/2006/relationships/hyperlink" Target="https://meteor.aihw.gov.au/RegistrationAuthority/12" TargetMode="External" Id="R7c642d92a4bd4453" /><Relationship Type="http://schemas.openxmlformats.org/officeDocument/2006/relationships/hyperlink" Target="https://meteor.aihw.gov.au/content/600056" TargetMode="External" Id="R65f1e8a81c614a55" /><Relationship Type="http://schemas.openxmlformats.org/officeDocument/2006/relationships/hyperlink" Target="https://meteor.aihw.gov.au/RegistrationAuthority/12" TargetMode="External" Id="R3df356648bad43d7" /><Relationship Type="http://schemas.openxmlformats.org/officeDocument/2006/relationships/hyperlink" Target="https://meteor.aihw.gov.au/content/613685" TargetMode="External" Id="R041302b64c414837" /><Relationship Type="http://schemas.openxmlformats.org/officeDocument/2006/relationships/hyperlink" Target="https://meteor.aihw.gov.au/RegistrationAuthority/12" TargetMode="External" Id="R72e368d188134638" /><Relationship Type="http://schemas.openxmlformats.org/officeDocument/2006/relationships/hyperlink" Target="https://meteor.aihw.gov.au/content/464669" TargetMode="External" Id="Recea67c941734b4a" /><Relationship Type="http://schemas.openxmlformats.org/officeDocument/2006/relationships/hyperlink" Target="https://meteor.aihw.gov.au/RegistrationAuthority/12" TargetMode="External" Id="Rab3b29df7a8d41f1" /><Relationship Type="http://schemas.openxmlformats.org/officeDocument/2006/relationships/hyperlink" Target="https://meteor.aihw.gov.au/content/545693" TargetMode="External" Id="Re43073eba895491e" /><Relationship Type="http://schemas.openxmlformats.org/officeDocument/2006/relationships/hyperlink" Target="https://meteor.aihw.gov.au/RegistrationAuthority/12" TargetMode="External" Id="R5f3d0873122d454e" /><Relationship Type="http://schemas.openxmlformats.org/officeDocument/2006/relationships/hyperlink" Target="https://meteor.aihw.gov.au/content/605098" TargetMode="External" Id="R83ca637cd14e4a15" /><Relationship Type="http://schemas.openxmlformats.org/officeDocument/2006/relationships/hyperlink" Target="https://meteor.aihw.gov.au/RegistrationAuthority/12" TargetMode="External" Id="Rc6eae028cdc84f14" /><Relationship Type="http://schemas.openxmlformats.org/officeDocument/2006/relationships/hyperlink" Target="https://meteor.aihw.gov.au/content/650219" TargetMode="External" Id="Rf6ba5ebacfe84171" /><Relationship Type="http://schemas.openxmlformats.org/officeDocument/2006/relationships/hyperlink" Target="https://meteor.aihw.gov.au/RegistrationAuthority/12" TargetMode="External" Id="Raffeb5513ba14d22" /><Relationship Type="http://schemas.openxmlformats.org/officeDocument/2006/relationships/hyperlink" Target="https://meteor.aihw.gov.au/content/623795" TargetMode="External" Id="Rffdaa349af5546a9" /><Relationship Type="http://schemas.openxmlformats.org/officeDocument/2006/relationships/hyperlink" Target="https://meteor.aihw.gov.au/RegistrationAuthority/12" TargetMode="External" Id="R355922b0b31044cd" /><Relationship Type="http://schemas.openxmlformats.org/officeDocument/2006/relationships/hyperlink" Target="https://meteor.aihw.gov.au/content/651416" TargetMode="External" Id="Rdc6c1041fa404f20" /><Relationship Type="http://schemas.openxmlformats.org/officeDocument/2006/relationships/hyperlink" Target="https://meteor.aihw.gov.au/RegistrationAuthority/12" TargetMode="External" Id="Rcc8a09ecbb6841c0" /><Relationship Type="http://schemas.openxmlformats.org/officeDocument/2006/relationships/hyperlink" Target="https://meteor.aihw.gov.au/content/527347" TargetMode="External" Id="Rd34f1076c773479c" /><Relationship Type="http://schemas.openxmlformats.org/officeDocument/2006/relationships/hyperlink" Target="https://meteor.aihw.gov.au/RegistrationAuthority/8" TargetMode="External" Id="Rdd54de988ef84dcb" /><Relationship Type="http://schemas.openxmlformats.org/officeDocument/2006/relationships/hyperlink" Target="https://meteor.aihw.gov.au/content/532942" TargetMode="External" Id="R66f1d3636cc947b3" /><Relationship Type="http://schemas.openxmlformats.org/officeDocument/2006/relationships/hyperlink" Target="https://meteor.aihw.gov.au/RegistrationAuthority/8" TargetMode="External" Id="R6048fdaac7e44c18" /><Relationship Type="http://schemas.openxmlformats.org/officeDocument/2006/relationships/hyperlink" Target="https://meteor.aihw.gov.au/content/558302" TargetMode="External" Id="R7a67f607f6844006" /><Relationship Type="http://schemas.openxmlformats.org/officeDocument/2006/relationships/hyperlink" Target="https://meteor.aihw.gov.au/RegistrationAuthority/8" TargetMode="External" Id="R60c0978c4f1e4db9" /><Relationship Type="http://schemas.openxmlformats.org/officeDocument/2006/relationships/hyperlink" Target="https://meteor.aihw.gov.au/content/603005" TargetMode="External" Id="R9731cffab24748bf" /><Relationship Type="http://schemas.openxmlformats.org/officeDocument/2006/relationships/hyperlink" Target="https://meteor.aihw.gov.au/RegistrationAuthority/8" TargetMode="External" Id="R1f57af8ff71147fc" /><Relationship Type="http://schemas.openxmlformats.org/officeDocument/2006/relationships/hyperlink" Target="https://meteor.aihw.gov.au/content/530403" TargetMode="External" Id="R3770d70c9ce549b7" /><Relationship Type="http://schemas.openxmlformats.org/officeDocument/2006/relationships/hyperlink" Target="https://meteor.aihw.gov.au/RegistrationAuthority/8" TargetMode="External" Id="Re01aab10e7084443" /><Relationship Type="http://schemas.openxmlformats.org/officeDocument/2006/relationships/hyperlink" Target="https://meteor.aihw.gov.au/content/579970" TargetMode="External" Id="R734cfa65ec454652" /><Relationship Type="http://schemas.openxmlformats.org/officeDocument/2006/relationships/hyperlink" Target="https://meteor.aihw.gov.au/RegistrationAuthority/8" TargetMode="External" Id="Rb130b6d640e845aa" /><Relationship Type="http://schemas.openxmlformats.org/officeDocument/2006/relationships/hyperlink" Target="https://meteor.aihw.gov.au/content/527374" TargetMode="External" Id="R1e74581e0ec24db5" /><Relationship Type="http://schemas.openxmlformats.org/officeDocument/2006/relationships/hyperlink" Target="https://meteor.aihw.gov.au/RegistrationAuthority/8" TargetMode="External" Id="R20e016043cd44b37" /><Relationship Type="http://schemas.openxmlformats.org/officeDocument/2006/relationships/hyperlink" Target="https://meteor.aihw.gov.au/content/532929" TargetMode="External" Id="R619d174510874404" /><Relationship Type="http://schemas.openxmlformats.org/officeDocument/2006/relationships/hyperlink" Target="https://meteor.aihw.gov.au/RegistrationAuthority/8" TargetMode="External" Id="R90bd659c59a743e0" /><Relationship Type="http://schemas.openxmlformats.org/officeDocument/2006/relationships/hyperlink" Target="https://meteor.aihw.gov.au/content/558288" TargetMode="External" Id="R9b8a8085d0134a85" /><Relationship Type="http://schemas.openxmlformats.org/officeDocument/2006/relationships/hyperlink" Target="https://meteor.aihw.gov.au/RegistrationAuthority/8" TargetMode="External" Id="Re7d2fea485a24b4d" /><Relationship Type="http://schemas.openxmlformats.org/officeDocument/2006/relationships/hyperlink" Target="https://meteor.aihw.gov.au/content/530143" TargetMode="External" Id="Rc150f70d29ac4e43" /><Relationship Type="http://schemas.openxmlformats.org/officeDocument/2006/relationships/hyperlink" Target="https://meteor.aihw.gov.au/RegistrationAuthority/8" TargetMode="External" Id="R7ad29b6eea8c44d7" /><Relationship Type="http://schemas.openxmlformats.org/officeDocument/2006/relationships/hyperlink" Target="https://meteor.aihw.gov.au/content/579929" TargetMode="External" Id="Rfba698e0f95d459d" /><Relationship Type="http://schemas.openxmlformats.org/officeDocument/2006/relationships/hyperlink" Target="https://meteor.aihw.gov.au/RegistrationAuthority/8" TargetMode="External" Id="R8bb8c4690baf4607" /><Relationship Type="http://schemas.openxmlformats.org/officeDocument/2006/relationships/hyperlink" Target="https://meteor.aihw.gov.au/content/527368" TargetMode="External" Id="Re434cca62a2944e0" /><Relationship Type="http://schemas.openxmlformats.org/officeDocument/2006/relationships/hyperlink" Target="https://meteor.aihw.gov.au/RegistrationAuthority/8" TargetMode="External" Id="R202b76346b534b40" /><Relationship Type="http://schemas.openxmlformats.org/officeDocument/2006/relationships/hyperlink" Target="https://meteor.aihw.gov.au/content/532935" TargetMode="External" Id="R205d34cc59624c37" /><Relationship Type="http://schemas.openxmlformats.org/officeDocument/2006/relationships/hyperlink" Target="https://meteor.aihw.gov.au/RegistrationAuthority/8" TargetMode="External" Id="Rb3fd57ab72db4bd2" /><Relationship Type="http://schemas.openxmlformats.org/officeDocument/2006/relationships/hyperlink" Target="https://meteor.aihw.gov.au/content/527371" TargetMode="External" Id="R8c9ea734bd0d472d" /><Relationship Type="http://schemas.openxmlformats.org/officeDocument/2006/relationships/hyperlink" Target="https://meteor.aihw.gov.au/RegistrationAuthority/8" TargetMode="External" Id="R69c591d5ec434563" /><Relationship Type="http://schemas.openxmlformats.org/officeDocument/2006/relationships/hyperlink" Target="https://meteor.aihw.gov.au/content/532932" TargetMode="External" Id="Rc03cb22b50aa4b8c" /><Relationship Type="http://schemas.openxmlformats.org/officeDocument/2006/relationships/hyperlink" Target="https://meteor.aihw.gov.au/RegistrationAuthority/8" TargetMode="External" Id="Rc73c31f5f1a34cd4" /><Relationship Type="http://schemas.openxmlformats.org/officeDocument/2006/relationships/hyperlink" Target="https://meteor.aihw.gov.au/content/558300" TargetMode="External" Id="Rffcd09d4227f4d81" /><Relationship Type="http://schemas.openxmlformats.org/officeDocument/2006/relationships/hyperlink" Target="https://meteor.aihw.gov.au/RegistrationAuthority/8" TargetMode="External" Id="Rd06609a5c7de4a94" /><Relationship Type="http://schemas.openxmlformats.org/officeDocument/2006/relationships/hyperlink" Target="https://meteor.aihw.gov.au/content/603039" TargetMode="External" Id="R25cd298272f34a93" /><Relationship Type="http://schemas.openxmlformats.org/officeDocument/2006/relationships/hyperlink" Target="https://meteor.aihw.gov.au/RegistrationAuthority/8" TargetMode="External" Id="R6383ff7de04c4c94" /><Relationship Type="http://schemas.openxmlformats.org/officeDocument/2006/relationships/hyperlink" Target="https://meteor.aihw.gov.au/content/558296" TargetMode="External" Id="R7d8bcb1b1abb407f" /><Relationship Type="http://schemas.openxmlformats.org/officeDocument/2006/relationships/hyperlink" Target="https://meteor.aihw.gov.au/RegistrationAuthority/8" TargetMode="External" Id="R3c6f70b458d34910" /><Relationship Type="http://schemas.openxmlformats.org/officeDocument/2006/relationships/hyperlink" Target="https://meteor.aihw.gov.au/content/602986" TargetMode="External" Id="R0c2f5ef8ebef4197" /><Relationship Type="http://schemas.openxmlformats.org/officeDocument/2006/relationships/hyperlink" Target="https://meteor.aihw.gov.au/RegistrationAuthority/8" TargetMode="External" Id="Rd2eef63c04a44e42" /><Relationship Type="http://schemas.openxmlformats.org/officeDocument/2006/relationships/hyperlink" Target="https://meteor.aihw.gov.au/content/530411" TargetMode="External" Id="R30b9ce532bc54273" /><Relationship Type="http://schemas.openxmlformats.org/officeDocument/2006/relationships/hyperlink" Target="https://meteor.aihw.gov.au/RegistrationAuthority/8" TargetMode="External" Id="R96fcf2e76d064c43" /><Relationship Type="http://schemas.openxmlformats.org/officeDocument/2006/relationships/hyperlink" Target="https://meteor.aihw.gov.au/content/579993" TargetMode="External" Id="Rd9a5a46dfbd9435d" /><Relationship Type="http://schemas.openxmlformats.org/officeDocument/2006/relationships/hyperlink" Target="https://meteor.aihw.gov.au/RegistrationAuthority/8" TargetMode="External" Id="R2fd348f4830546ba" /><Relationship Type="http://schemas.openxmlformats.org/officeDocument/2006/relationships/hyperlink" Target="https://meteor.aihw.gov.au/content/543422" TargetMode="External" Id="R187def033842401a" /><Relationship Type="http://schemas.openxmlformats.org/officeDocument/2006/relationships/hyperlink" Target="https://meteor.aihw.gov.au/RegistrationAuthority/8" TargetMode="External" Id="R3d8f5a26ee99447c" /><Relationship Type="http://schemas.openxmlformats.org/officeDocument/2006/relationships/hyperlink" Target="https://meteor.aihw.gov.au/content/579894" TargetMode="External" Id="R59be0e6fe0944c05" /><Relationship Type="http://schemas.openxmlformats.org/officeDocument/2006/relationships/hyperlink" Target="https://meteor.aihw.gov.au/RegistrationAuthority/8" TargetMode="External" Id="R824bec90b2ce4812" /><Relationship Type="http://schemas.openxmlformats.org/officeDocument/2006/relationships/hyperlink" Target="https://meteor.aihw.gov.au/content/530408" TargetMode="External" Id="R8d2b826dd43542ab" /><Relationship Type="http://schemas.openxmlformats.org/officeDocument/2006/relationships/hyperlink" Target="https://meteor.aihw.gov.au/RegistrationAuthority/8" TargetMode="External" Id="Rcd81ea4dc3a44913" /><Relationship Type="http://schemas.openxmlformats.org/officeDocument/2006/relationships/hyperlink" Target="https://meteor.aihw.gov.au/content/598742" TargetMode="External" Id="Re9c112f2ccf54908" /><Relationship Type="http://schemas.openxmlformats.org/officeDocument/2006/relationships/hyperlink" Target="https://meteor.aihw.gov.au/RegistrationAuthority/12" TargetMode="External" Id="R71c58f55bb154877" /><Relationship Type="http://schemas.openxmlformats.org/officeDocument/2006/relationships/hyperlink" Target="https://meteor.aihw.gov.au/content/598742" TargetMode="External" Id="R647d5621f6674eef" /><Relationship Type="http://schemas.openxmlformats.org/officeDocument/2006/relationships/hyperlink" Target="https://meteor.aihw.gov.au/RegistrationAuthority/12" TargetMode="External" Id="Rbf0d3c64e58445dc" /><Relationship Type="http://schemas.openxmlformats.org/officeDocument/2006/relationships/hyperlink" Target="https://meteor.aihw.gov.au/content/630038" TargetMode="External" Id="Rb1861db780324d1c" /><Relationship Type="http://schemas.openxmlformats.org/officeDocument/2006/relationships/hyperlink" Target="https://meteor.aihw.gov.au/RegistrationAuthority/12" TargetMode="External" Id="R9ecffeaf0bae4ad7" /><Relationship Type="http://schemas.openxmlformats.org/officeDocument/2006/relationships/hyperlink" Target="https://meteor.aihw.gov.au/content/630038" TargetMode="External" Id="R62b31d784d09489a" /><Relationship Type="http://schemas.openxmlformats.org/officeDocument/2006/relationships/hyperlink" Target="https://meteor.aihw.gov.au/RegistrationAuthority/12" TargetMode="External" Id="Rb4f85582f6f04f49" /><Relationship Type="http://schemas.openxmlformats.org/officeDocument/2006/relationships/hyperlink" Target="https://meteor.aihw.gov.au/content/658495" TargetMode="External" Id="Red45785372d54d7d" /><Relationship Type="http://schemas.openxmlformats.org/officeDocument/2006/relationships/hyperlink" Target="https://meteor.aihw.gov.au/RegistrationAuthority/12" TargetMode="External" Id="R296aae14b7ad4136" /><Relationship Type="http://schemas.openxmlformats.org/officeDocument/2006/relationships/hyperlink" Target="https://meteor.aihw.gov.au/content/658495" TargetMode="External" Id="R0c406a53abb8498b" /><Relationship Type="http://schemas.openxmlformats.org/officeDocument/2006/relationships/hyperlink" Target="https://meteor.aihw.gov.au/RegistrationAuthority/12" TargetMode="External" Id="Rcf3010f133364b49" /><Relationship Type="http://schemas.openxmlformats.org/officeDocument/2006/relationships/hyperlink" Target="https://meteor.aihw.gov.au/content/698999" TargetMode="External" Id="R1c528c5241c94225" /><Relationship Type="http://schemas.openxmlformats.org/officeDocument/2006/relationships/hyperlink" Target="https://meteor.aihw.gov.au/RegistrationAuthority/12" TargetMode="External" Id="R7da9106f9ed84dce" /><Relationship Type="http://schemas.openxmlformats.org/officeDocument/2006/relationships/hyperlink" Target="https://meteor.aihw.gov.au/content/698999" TargetMode="External" Id="R1318a47479934453" /><Relationship Type="http://schemas.openxmlformats.org/officeDocument/2006/relationships/hyperlink" Target="https://meteor.aihw.gov.au/RegistrationAuthority/12" TargetMode="External" Id="Re36f5045132944a2" /><Relationship Type="http://schemas.openxmlformats.org/officeDocument/2006/relationships/hyperlink" Target="https://meteor.aihw.gov.au/content/716570" TargetMode="External" Id="R8596001d9ab2440d" /><Relationship Type="http://schemas.openxmlformats.org/officeDocument/2006/relationships/hyperlink" Target="https://meteor.aihw.gov.au/RegistrationAuthority/12" TargetMode="External" Id="R00fe408e08c84554" /><Relationship Type="http://schemas.openxmlformats.org/officeDocument/2006/relationships/hyperlink" Target="https://meteor.aihw.gov.au/content/559028" TargetMode="External" Id="Rf70d23fdbb554eaa" /><Relationship Type="http://schemas.openxmlformats.org/officeDocument/2006/relationships/hyperlink" Target="https://meteor.aihw.gov.au/RegistrationAuthority/12" TargetMode="External" Id="R2cdb3c1232444617" /><Relationship Type="http://schemas.openxmlformats.org/officeDocument/2006/relationships/hyperlink" Target="https://meteor.aihw.gov.au/content/598740" TargetMode="External" Id="Rea92380fe5ec45fe" /><Relationship Type="http://schemas.openxmlformats.org/officeDocument/2006/relationships/hyperlink" Target="https://meteor.aihw.gov.au/RegistrationAuthority/12" TargetMode="External" Id="Rcc87b47aa9cf48fc" /><Relationship Type="http://schemas.openxmlformats.org/officeDocument/2006/relationships/hyperlink" Target="https://meteor.aihw.gov.au/content/630040" TargetMode="External" Id="Ra1c55a5c12ca48a9" /><Relationship Type="http://schemas.openxmlformats.org/officeDocument/2006/relationships/hyperlink" Target="https://meteor.aihw.gov.au/RegistrationAuthority/12" TargetMode="External" Id="R91c7407a08854948" /><Relationship Type="http://schemas.openxmlformats.org/officeDocument/2006/relationships/hyperlink" Target="https://meteor.aihw.gov.au/content/658493" TargetMode="External" Id="R0f496b1b31c14521" /><Relationship Type="http://schemas.openxmlformats.org/officeDocument/2006/relationships/hyperlink" Target="https://meteor.aihw.gov.au/RegistrationAuthority/12" TargetMode="External" Id="R581106fef53d47ed" /><Relationship Type="http://schemas.openxmlformats.org/officeDocument/2006/relationships/hyperlink" Target="https://meteor.aihw.gov.au/content/698900" TargetMode="External" Id="R56300bffc52d41f1" /><Relationship Type="http://schemas.openxmlformats.org/officeDocument/2006/relationships/hyperlink" Target="https://meteor.aihw.gov.au/RegistrationAuthority/12" TargetMode="External" Id="Rb7c0cb808c15440c" /><Relationship Type="http://schemas.openxmlformats.org/officeDocument/2006/relationships/hyperlink" Target="https://meteor.aihw.gov.au/content/489650" TargetMode="External" Id="R0dbf1f4d39b846c0" /><Relationship Type="http://schemas.openxmlformats.org/officeDocument/2006/relationships/hyperlink" Target="https://meteor.aihw.gov.au/RegistrationAuthority/12" TargetMode="External" Id="Rbcd4df03dad54606" /><Relationship Type="http://schemas.openxmlformats.org/officeDocument/2006/relationships/hyperlink" Target="https://meteor.aihw.gov.au/content/527368" TargetMode="External" Id="R160a662f9e114660" /><Relationship Type="http://schemas.openxmlformats.org/officeDocument/2006/relationships/hyperlink" Target="https://meteor.aihw.gov.au/RegistrationAuthority/8" TargetMode="External" Id="Rcca358f16ef04721" /><Relationship Type="http://schemas.openxmlformats.org/officeDocument/2006/relationships/hyperlink" Target="https://meteor.aihw.gov.au/content/532935" TargetMode="External" Id="R21a2254df4d34791" /><Relationship Type="http://schemas.openxmlformats.org/officeDocument/2006/relationships/hyperlink" Target="https://meteor.aihw.gov.au/RegistrationAuthority/8" TargetMode="External" Id="R4da5403db7d74f83" /><Relationship Type="http://schemas.openxmlformats.org/officeDocument/2006/relationships/hyperlink" Target="https://meteor.aihw.gov.au/content/527371" TargetMode="External" Id="R5e9f1ca4e4684238" /><Relationship Type="http://schemas.openxmlformats.org/officeDocument/2006/relationships/hyperlink" Target="https://meteor.aihw.gov.au/RegistrationAuthority/8" TargetMode="External" Id="Rf572ec8af4f94d2f" /><Relationship Type="http://schemas.openxmlformats.org/officeDocument/2006/relationships/hyperlink" Target="https://meteor.aihw.gov.au/content/532932" TargetMode="External" Id="R8775e92296594fa9" /><Relationship Type="http://schemas.openxmlformats.org/officeDocument/2006/relationships/hyperlink" Target="https://meteor.aihw.gov.au/RegistrationAuthority/8" TargetMode="External" Id="R6d466d9e303c4136" /><Relationship Type="http://schemas.openxmlformats.org/officeDocument/2006/relationships/hyperlink" Target="https://meteor.aihw.gov.au/content/558300" TargetMode="External" Id="R2ce8b4b2eac742c9" /><Relationship Type="http://schemas.openxmlformats.org/officeDocument/2006/relationships/hyperlink" Target="https://meteor.aihw.gov.au/RegistrationAuthority/8" TargetMode="External" Id="R6e689005762b4db9" /><Relationship Type="http://schemas.openxmlformats.org/officeDocument/2006/relationships/hyperlink" Target="https://meteor.aihw.gov.au/content/603039" TargetMode="External" Id="Rae937e0e3dc743a1" /><Relationship Type="http://schemas.openxmlformats.org/officeDocument/2006/relationships/hyperlink" Target="https://meteor.aihw.gov.au/RegistrationAuthority/8" TargetMode="External" Id="Rc767b6768fa24749" /><Relationship Type="http://schemas.openxmlformats.org/officeDocument/2006/relationships/hyperlink" Target="https://meteor.aihw.gov.au/content/558296" TargetMode="External" Id="R7a157490cf9d4e80" /><Relationship Type="http://schemas.openxmlformats.org/officeDocument/2006/relationships/hyperlink" Target="https://meteor.aihw.gov.au/RegistrationAuthority/8" TargetMode="External" Id="Ra3c841d5785b4cf9" /><Relationship Type="http://schemas.openxmlformats.org/officeDocument/2006/relationships/hyperlink" Target="https://meteor.aihw.gov.au/content/602986" TargetMode="External" Id="R53a0ff12e4674371" /><Relationship Type="http://schemas.openxmlformats.org/officeDocument/2006/relationships/hyperlink" Target="https://meteor.aihw.gov.au/RegistrationAuthority/8" TargetMode="External" Id="R86f58af9ba1643e6" /><Relationship Type="http://schemas.openxmlformats.org/officeDocument/2006/relationships/hyperlink" Target="https://meteor.aihw.gov.au/content/530411" TargetMode="External" Id="R11d68ade6720420a" /><Relationship Type="http://schemas.openxmlformats.org/officeDocument/2006/relationships/hyperlink" Target="https://meteor.aihw.gov.au/RegistrationAuthority/8" TargetMode="External" Id="R057ccc48536647ee" /><Relationship Type="http://schemas.openxmlformats.org/officeDocument/2006/relationships/hyperlink" Target="https://meteor.aihw.gov.au/content/579993" TargetMode="External" Id="R94d9caa9460b4054" /><Relationship Type="http://schemas.openxmlformats.org/officeDocument/2006/relationships/hyperlink" Target="https://meteor.aihw.gov.au/RegistrationAuthority/8" TargetMode="External" Id="R3dee1457abda4dd6" /><Relationship Type="http://schemas.openxmlformats.org/officeDocument/2006/relationships/hyperlink" Target="https://meteor.aihw.gov.au/content/543422" TargetMode="External" Id="Rcc95c7f2869e41b0" /><Relationship Type="http://schemas.openxmlformats.org/officeDocument/2006/relationships/hyperlink" Target="https://meteor.aihw.gov.au/RegistrationAuthority/8" TargetMode="External" Id="R22e7f16130314725" /><Relationship Type="http://schemas.openxmlformats.org/officeDocument/2006/relationships/hyperlink" Target="https://meteor.aihw.gov.au/content/579894" TargetMode="External" Id="Rcd91a656ff6841ea" /><Relationship Type="http://schemas.openxmlformats.org/officeDocument/2006/relationships/hyperlink" Target="https://meteor.aihw.gov.au/RegistrationAuthority/8" TargetMode="External" Id="R869355db97a04d3e" /><Relationship Type="http://schemas.openxmlformats.org/officeDocument/2006/relationships/hyperlink" Target="https://meteor.aihw.gov.au/content/530408" TargetMode="External" Id="Rf0ddb69f81d84c2a" /><Relationship Type="http://schemas.openxmlformats.org/officeDocument/2006/relationships/hyperlink" Target="https://meteor.aihw.gov.au/RegistrationAuthority/8" TargetMode="External" Id="Rf27c57d146aa47b2" /><Relationship Type="http://schemas.openxmlformats.org/officeDocument/2006/relationships/hyperlink" Target="https://meteor.aihw.gov.au/content/489650" TargetMode="External" Id="Rc4fd203989fd43da" /><Relationship Type="http://schemas.openxmlformats.org/officeDocument/2006/relationships/hyperlink" Target="https://meteor.aihw.gov.au/RegistrationAuthority/12" TargetMode="External" Id="Rb6c3a6b19ff041db" /></Relationships>
</file>

<file path=word/_rels/header1.xml.rels>&#65279;<?xml version="1.0" encoding="utf-8"?><Relationships xmlns="http://schemas.openxmlformats.org/package/2006/relationships"><Relationship Type="http://schemas.openxmlformats.org/officeDocument/2006/relationships/image" Target="/media/image.png" Id="R5cdc563783b24f76" /></Relationships>
</file>