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2b3d485f34c75" /></Relationships>
</file>

<file path=word/document.xml><?xml version="1.0" encoding="utf-8"?>
<w:document xmlns:r="http://schemas.openxmlformats.org/officeDocument/2006/relationships" xmlns:w="http://schemas.openxmlformats.org/wordprocessingml/2006/main">
  <w:body>
    <w:p>
      <w:pPr>
        <w:pStyle w:val="Title"/>
      </w:pPr>
      <w:r>
        <w:t>Person—country of origin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7b9338db545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c3259589290454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cd911b2a14c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4600f4e8a744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fe3f5149a84d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b909644e7b463a">
              <w:r>
                <w:rPr>
                  <w:rStyle w:val="Hyperlink"/>
                </w:rPr>
                <w:t xml:space="preserve">Country of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22705fdfc04a25">
              <w:r>
                <w:rPr>
                  <w:rStyle w:val="Hyperlink"/>
                </w:rPr>
                <w:t xml:space="preserve">Demographic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5bdbf98ce44fd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a6c241daad4e2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40fb397708465e">
              <w:r>
                <w:rPr>
                  <w:rStyle w:val="Hyperlink"/>
                </w:rPr>
                <w:t xml:space="preserve">Person—country of origin, code (SACC 2011) NNNN</w:t>
              </w:r>
            </w:hyperlink>
          </w:p>
          <w:p>
            <w:pPr>
              <w:spacing w:before="0" w:after="0"/>
            </w:pPr>
            <w:r>
              <w:rPr>
                <w:rStyle w:val="row-content"/>
                <w:color w:val="244061"/>
              </w:rPr>
              <w:t xml:space="preserve">       </w:t>
            </w:r>
            <w:hyperlink w:history="true" r:id="R36ca17df59944d56">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52f3e241235944b7">
              <w:r>
                <w:rPr>
                  <w:rStyle w:val="Hyperlink"/>
                  <w:color w:val="244061"/>
                </w:rPr>
                <w:t xml:space="preserve">Community Services (retired)</w:t>
              </w:r>
            </w:hyperlink>
            <w:r>
              <w:rPr>
                <w:rStyle w:val="row-content"/>
                <w:color w:val="244061"/>
              </w:rPr>
              <w:t xml:space="preserve">, Standard 20/05/2013</w:t>
            </w:r>
          </w:p>
          <w:p>
            <w:r>
              <w:br/>
            </w:r>
            <w:hyperlink w:history="true" r:id="Rbb542490154c4f6e">
              <w:r>
                <w:rPr>
                  <w:rStyle w:val="Hyperlink"/>
                </w:rPr>
                <w:t xml:space="preserve">Person—country of origin, code (SACC 2016) NNNN</w:t>
              </w:r>
            </w:hyperlink>
          </w:p>
          <w:p>
            <w:pPr>
              <w:spacing w:before="0" w:after="0"/>
            </w:pPr>
            <w:r>
              <w:rPr>
                <w:rStyle w:val="row-content"/>
                <w:color w:val="244061"/>
              </w:rPr>
              <w:t xml:space="preserve">       </w:t>
            </w:r>
            <w:hyperlink w:history="true" r:id="R3ad40af75d04424b">
              <w:r>
                <w:rPr>
                  <w:rStyle w:val="Hyperlink"/>
                  <w:color w:val="244061"/>
                </w:rPr>
                <w:t xml:space="preserve">Children and Families</w:t>
              </w:r>
            </w:hyperlink>
            <w:r>
              <w:rPr>
                <w:rStyle w:val="row-content"/>
                <w:color w:val="244061"/>
              </w:rPr>
              <w:t xml:space="preserve">, Standard 12/11/2018</w:t>
            </w:r>
          </w:p>
          <w:p>
            <w:r>
              <w:br/>
            </w:r>
          </w:p>
        </w:tc>
      </w:tr>
    </w:tbl>
    <w:p>
      <w:r>
        <w:br/>
      </w:r>
      <w:r>
        <w:br/>
      </w:r>
    </w:p>
    <w:sectPr>
      <w:footerReference xmlns:r="http://schemas.openxmlformats.org/officeDocument/2006/relationships" w:type="default" r:id="R929f2deafe30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2634258d4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f2deafe304ca1" /><Relationship Type="http://schemas.openxmlformats.org/officeDocument/2006/relationships/header" Target="/word/header1.xml" Id="R5ea3bdaa835941e0" /><Relationship Type="http://schemas.openxmlformats.org/officeDocument/2006/relationships/settings" Target="/word/settings.xml" Id="Ra794e598da754be0" /><Relationship Type="http://schemas.openxmlformats.org/officeDocument/2006/relationships/styles" Target="/word/styles.xml" Id="R771ef28960124184" /><Relationship Type="http://schemas.openxmlformats.org/officeDocument/2006/relationships/hyperlink" Target="https://meteor.aihw.gov.au/RegistrationAuthority/17" TargetMode="External" Id="R8cc7b9338db545ec" /><Relationship Type="http://schemas.openxmlformats.org/officeDocument/2006/relationships/hyperlink" Target="https://meteor.aihw.gov.au/RegistrationAuthority/1" TargetMode="External" Id="R6c32595892904548" /><Relationship Type="http://schemas.openxmlformats.org/officeDocument/2006/relationships/hyperlink" Target="https://meteor.aihw.gov.au/content/268955" TargetMode="External" Id="R43dcd911b2a14c75" /><Relationship Type="http://schemas.openxmlformats.org/officeDocument/2006/relationships/hyperlink" Target="https://www.ag.gov.au/Publications/Pages/AustralianGovernmentGuidelinesontheRecognitionofSexandGender.aspx" TargetMode="External" Id="Re04600f4e8a7449b" /><Relationship Type="http://schemas.openxmlformats.org/officeDocument/2006/relationships/hyperlink" Target="http://abs.gov.au/AUSSTATS/abs@.nsf/Lookup/1200.0.55.012Main+Features12016?OpenDocument" TargetMode="External" Id="Rf8fe3f5149a84d81" /><Relationship Type="http://schemas.openxmlformats.org/officeDocument/2006/relationships/hyperlink" Target="https://meteor.aihw.gov.au/content/471371" TargetMode="External" Id="R67b909644e7b463a" /><Relationship Type="http://schemas.openxmlformats.org/officeDocument/2006/relationships/hyperlink" Target="https://meteor.aihw.gov.au/content/524479" TargetMode="External" Id="R4722705fdfc04a25" /><Relationship Type="http://schemas.openxmlformats.org/officeDocument/2006/relationships/hyperlink" Target="https://meteor.aihw.gov.au/content/246013" TargetMode="External" Id="R075bdbf98ce44fdc" /><Relationship Type="http://schemas.openxmlformats.org/officeDocument/2006/relationships/hyperlink" Target="https://meteor.aihw.gov.au/content/246013" TargetMode="External" Id="R6da6c241daad4e2c" /><Relationship Type="http://schemas.openxmlformats.org/officeDocument/2006/relationships/hyperlink" Target="https://meteor.aihw.gov.au/content/471367" TargetMode="External" Id="R9c40fb397708465e" /><Relationship Type="http://schemas.openxmlformats.org/officeDocument/2006/relationships/hyperlink" Target="https://meteor.aihw.gov.au/RegistrationAuthority/17" TargetMode="External" Id="R36ca17df59944d56" /><Relationship Type="http://schemas.openxmlformats.org/officeDocument/2006/relationships/hyperlink" Target="https://meteor.aihw.gov.au/RegistrationAuthority/1" TargetMode="External" Id="R52f3e241235944b7" /><Relationship Type="http://schemas.openxmlformats.org/officeDocument/2006/relationships/hyperlink" Target="https://meteor.aihw.gov.au/content/666464" TargetMode="External" Id="Rbb542490154c4f6e" /><Relationship Type="http://schemas.openxmlformats.org/officeDocument/2006/relationships/hyperlink" Target="https://meteor.aihw.gov.au/RegistrationAuthority/17" TargetMode="External" Id="R3ad40af75d04424b" /></Relationships>
</file>

<file path=word/_rels/header1.xml.rels>&#65279;<?xml version="1.0" encoding="utf-8"?><Relationships xmlns="http://schemas.openxmlformats.org/package/2006/relationships"><Relationship Type="http://schemas.openxmlformats.org/officeDocument/2006/relationships/image" Target="/media/image.png" Id="Rccb2634258d44bda" /></Relationships>
</file>