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7bdd94211b4c2e" /></Relationships>
</file>

<file path=word/document.xml><?xml version="1.0" encoding="utf-8"?>
<w:document xmlns:r="http://schemas.openxmlformats.org/officeDocument/2006/relationships" xmlns:w="http://schemas.openxmlformats.org/wordprocessingml/2006/main">
  <w:body>
    <w:p>
      <w:pPr>
        <w:pStyle w:val="Title"/>
      </w:pPr>
      <w:r>
        <w:t>Application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8c7ff98324caa">
              <w:r>
                <w:rPr>
                  <w:rStyle w:val="Hyperlink"/>
                  <w:color w:val="244061"/>
                </w:rPr>
                <w:t xml:space="preserve">Children and Families</w:t>
              </w:r>
            </w:hyperlink>
            <w:r>
              <w:rPr>
                <w:rStyle w:val="row-content"/>
                <w:color w:val="244061"/>
              </w:rPr>
              <w:t xml:space="preserve">, Standard 22/11/2016</w:t>
            </w:r>
          </w:p>
          <w:p>
            <w:pPr>
              <w:spacing w:before="0" w:after="0"/>
            </w:pPr>
            <w:hyperlink w:history="true" r:id="R00e2ac0ba9b2470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application made to seek information about an individual.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for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Application for non-identifying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Parties to an adoption may apply for access to identifying or non-identifying information.</w:t>
            </w:r>
          </w:p>
          <w:p>
            <w:pPr>
              <w:spacing w:after="160"/>
            </w:pPr>
            <w:r>
              <w:rPr>
                <w:rStyle w:val="row-content-rich-text"/>
              </w:rPr>
              <w:t xml:space="preserve">CODE 1 Application for identifying information</w:t>
            </w:r>
          </w:p>
          <w:p>
            <w:pPr>
              <w:spacing w:after="160"/>
            </w:pPr>
            <w:r>
              <w:rPr>
                <w:rStyle w:val="row-content-rich-text"/>
              </w:rPr>
              <w:t xml:space="preserve">‘Identifying information’ is information, such as the original birth certificate (adopted persons) or the amended birth certificate (birth parents), which identifies the actual person about whom the information is being sought.</w:t>
            </w:r>
          </w:p>
          <w:p>
            <w:pPr>
              <w:spacing w:after="160"/>
            </w:pPr>
            <w:r>
              <w:rPr>
                <w:rStyle w:val="row-content-rich-text"/>
              </w:rPr>
              <w:t xml:space="preserve">CODE 2 Application for non-identifying information</w:t>
            </w:r>
          </w:p>
          <w:p>
            <w:pPr/>
            <w:r>
              <w:rPr>
                <w:rStyle w:val="row-content-rich-text"/>
              </w:rPr>
              <w:t xml:space="preserve">‘Non-identifying information’ does not identify the person about whom the information is sought; this can include age of birth parent(s) and place of birth.</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ef7de4c4384894">
              <w:r>
                <w:rPr>
                  <w:rStyle w:val="Hyperlink"/>
                </w:rPr>
                <w:t xml:space="preserve">Adoption—application for information type, code N</w:t>
              </w:r>
            </w:hyperlink>
          </w:p>
          <w:p>
            <w:pPr>
              <w:spacing w:before="0" w:after="0"/>
            </w:pPr>
            <w:r>
              <w:rPr>
                <w:rStyle w:val="row-content"/>
                <w:color w:val="244061"/>
              </w:rPr>
              <w:t xml:space="preserve">       </w:t>
            </w:r>
            <w:hyperlink w:history="true" r:id="Rdc91d8b7db5b403b">
              <w:r>
                <w:rPr>
                  <w:rStyle w:val="Hyperlink"/>
                  <w:color w:val="244061"/>
                </w:rPr>
                <w:t xml:space="preserve">Community Services (retired)</w:t>
              </w:r>
            </w:hyperlink>
            <w:r>
              <w:rPr>
                <w:rStyle w:val="row-content"/>
                <w:color w:val="244061"/>
              </w:rPr>
              <w:t xml:space="preserve">, Standard 20/05/2013</w:t>
            </w:r>
          </w:p>
          <w:p>
            <w:r>
              <w:br/>
            </w:r>
            <w:hyperlink w:history="true" r:id="Re4333ff30b2142f2">
              <w:r>
                <w:rPr>
                  <w:rStyle w:val="Hyperlink"/>
                </w:rPr>
                <w:t xml:space="preserve">Adoption—application for information type, code N</w:t>
              </w:r>
            </w:hyperlink>
          </w:p>
          <w:p>
            <w:pPr>
              <w:spacing w:before="0" w:after="0"/>
            </w:pPr>
            <w:r>
              <w:rPr>
                <w:rStyle w:val="row-content"/>
                <w:color w:val="244061"/>
              </w:rPr>
              <w:t xml:space="preserve">       </w:t>
            </w:r>
            <w:hyperlink w:history="true" r:id="Ra3f697c651c54b00">
              <w:r>
                <w:rPr>
                  <w:rStyle w:val="Hyperlink"/>
                  <w:color w:val="244061"/>
                </w:rPr>
                <w:t xml:space="preserve">Children and Families</w:t>
              </w:r>
            </w:hyperlink>
            <w:r>
              <w:rPr>
                <w:rStyle w:val="row-content"/>
                <w:color w:val="244061"/>
              </w:rPr>
              <w:t xml:space="preserve">, Superseded 03/11/2021</w:t>
            </w:r>
          </w:p>
          <w:p>
            <w:r>
              <w:br/>
            </w:r>
            <w:hyperlink w:history="true" r:id="Rdce9f7ab349d4dc3">
              <w:r>
                <w:rPr>
                  <w:rStyle w:val="Hyperlink"/>
                </w:rPr>
                <w:t xml:space="preserve">Adoption—application for information type, code N</w:t>
              </w:r>
            </w:hyperlink>
          </w:p>
          <w:p>
            <w:pPr>
              <w:spacing w:before="0" w:after="0"/>
            </w:pPr>
            <w:r>
              <w:rPr>
                <w:rStyle w:val="row-content"/>
                <w:color w:val="244061"/>
              </w:rPr>
              <w:t xml:space="preserve">       </w:t>
            </w:r>
            <w:hyperlink w:history="true" r:id="R4282632e62b3487e">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1ae9399d4b7d49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a5328c2e148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9399d4b7d49f2" /><Relationship Type="http://schemas.openxmlformats.org/officeDocument/2006/relationships/header" Target="/word/header1.xml" Id="R07fa303ab91647d3" /><Relationship Type="http://schemas.openxmlformats.org/officeDocument/2006/relationships/settings" Target="/word/settings.xml" Id="Re70a3dc270014dbd" /><Relationship Type="http://schemas.openxmlformats.org/officeDocument/2006/relationships/styles" Target="/word/styles.xml" Id="Refa03aaee5004eb5" /><Relationship Type="http://schemas.openxmlformats.org/officeDocument/2006/relationships/hyperlink" Target="https://meteor.aihw.gov.au/RegistrationAuthority/17" TargetMode="External" Id="Re518c7ff98324caa" /><Relationship Type="http://schemas.openxmlformats.org/officeDocument/2006/relationships/hyperlink" Target="https://meteor.aihw.gov.au/RegistrationAuthority/1" TargetMode="External" Id="R00e2ac0ba9b24702" /><Relationship Type="http://schemas.openxmlformats.org/officeDocument/2006/relationships/hyperlink" Target="https://meteor.aihw.gov.au/content/470492" TargetMode="External" Id="R03ef7de4c4384894" /><Relationship Type="http://schemas.openxmlformats.org/officeDocument/2006/relationships/hyperlink" Target="https://meteor.aihw.gov.au/RegistrationAuthority/1" TargetMode="External" Id="Rdc91d8b7db5b403b" /><Relationship Type="http://schemas.openxmlformats.org/officeDocument/2006/relationships/hyperlink" Target="https://meteor.aihw.gov.au/content/650116" TargetMode="External" Id="Re4333ff30b2142f2" /><Relationship Type="http://schemas.openxmlformats.org/officeDocument/2006/relationships/hyperlink" Target="https://meteor.aihw.gov.au/RegistrationAuthority/17" TargetMode="External" Id="Ra3f697c651c54b00" /><Relationship Type="http://schemas.openxmlformats.org/officeDocument/2006/relationships/hyperlink" Target="https://meteor.aihw.gov.au/content/749127" TargetMode="External" Id="Rdce9f7ab349d4dc3" /><Relationship Type="http://schemas.openxmlformats.org/officeDocument/2006/relationships/hyperlink" Target="https://meteor.aihw.gov.au/RegistrationAuthority/17" TargetMode="External" Id="R4282632e62b3487e" /></Relationships>
</file>

<file path=word/_rels/header1.xml.rels>&#65279;<?xml version="1.0" encoding="utf-8"?><Relationships xmlns="http://schemas.openxmlformats.org/package/2006/relationships"><Relationship Type="http://schemas.openxmlformats.org/officeDocument/2006/relationships/image" Target="/media/image.png" Id="Rab7a5328c2e148b6" /></Relationships>
</file>