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b91d45fcbae24e94" /></Relationships>
</file>

<file path=word/document.xml><?xml version="1.0" encoding="utf-8"?>
<w:document xmlns:r="http://schemas.openxmlformats.org/officeDocument/2006/relationships" xmlns:w="http://schemas.openxmlformats.org/wordprocessingml/2006/main">
  <w:body>
    <w:p>
      <w:pPr>
        <w:pStyle w:val="Title"/>
      </w:pPr>
      <w:r>
        <w:t>Person—area of usual residence, statistical area level 2 (SA2) code (ASGS 2011) N(9)</w:t>
      </w:r>
    </w:p>
    <w:p>
      <w:pPr>
        <w:pStyle w:val="Subtitle"/>
      </w:pPr>
      <w:r>
        <w:t>Exported from METEOR</w:t>
      </w:r>
    </w:p>
    <w:p>
      <w:pPr>
        <w:pStyle w:val="Subtitle"/>
        <w:spacing w:after="48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Person—area of usual residence, statistical area level 2 (SA2) code (ASGS 2011) N(9)</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Data Element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de"/>
              </w:rPr>
              <w:t xml:space="preserve">Area of usual residence (SA2)</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469909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857beb7fad0144a9">
              <w:r>
                <w:rPr>
                  <w:rStyle w:val="Hyperlink"/>
                  <w:color w:val="244061"/>
                </w:rPr>
                <w:t xml:space="preserve">Community Services (retired)</w:t>
              </w:r>
            </w:hyperlink>
            <w:r>
              <w:rPr>
                <w:rStyle w:val="row-content"/>
                <w:color w:val="244061"/>
              </w:rPr>
              <w:t xml:space="preserve">, Standard 10/04/2013</w:t>
            </w:r>
          </w:p>
          <w:p>
            <w:pPr>
              <w:spacing w:before="0" w:after="0"/>
            </w:pPr>
            <w:hyperlink w:history="true" r:id="R755e915228d84e0b">
              <w:r>
                <w:rPr>
                  <w:rStyle w:val="Hyperlink"/>
                  <w:color w:val="244061"/>
                </w:rPr>
                <w:t xml:space="preserve">Disability</w:t>
              </w:r>
            </w:hyperlink>
            <w:r>
              <w:rPr>
                <w:rStyle w:val="row-content"/>
                <w:color w:val="244061"/>
              </w:rPr>
              <w:t xml:space="preserve">, Standard 13/08/2015</w:t>
            </w:r>
          </w:p>
          <w:p>
            <w:pPr>
              <w:spacing w:before="0" w:after="0"/>
            </w:pPr>
            <w:hyperlink w:history="true" r:id="R5088e0eb798e42e9">
              <w:r>
                <w:rPr>
                  <w:rStyle w:val="Hyperlink"/>
                  <w:color w:val="244061"/>
                </w:rPr>
                <w:t xml:space="preserve">Early Childhood</w:t>
              </w:r>
            </w:hyperlink>
            <w:r>
              <w:rPr>
                <w:rStyle w:val="row-content"/>
                <w:color w:val="244061"/>
              </w:rPr>
              <w:t xml:space="preserve">, Superseded 24/07/2018</w:t>
            </w:r>
          </w:p>
          <w:p>
            <w:pPr>
              <w:spacing w:before="0" w:after="0"/>
            </w:pPr>
            <w:hyperlink w:history="true" r:id="Refc304ee386a4066">
              <w:r>
                <w:rPr>
                  <w:rStyle w:val="Hyperlink"/>
                  <w:color w:val="244061"/>
                </w:rPr>
                <w:t xml:space="preserve">Health</w:t>
              </w:r>
            </w:hyperlink>
            <w:r>
              <w:rPr>
                <w:rStyle w:val="row-content"/>
                <w:color w:val="244061"/>
              </w:rPr>
              <w:t xml:space="preserve">, Superseded 06/12/2016</w:t>
            </w:r>
          </w:p>
          <w:p>
            <w:pPr>
              <w:spacing w:before="0" w:after="0"/>
            </w:pPr>
            <w:hyperlink w:history="true" r:id="Rc604375d3a0e4623">
              <w:r>
                <w:rPr>
                  <w:rStyle w:val="Hyperlink"/>
                  <w:color w:val="244061"/>
                </w:rPr>
                <w:t xml:space="preserve">Independent Hospital Pricing Authority</w:t>
              </w:r>
            </w:hyperlink>
            <w:r>
              <w:rPr>
                <w:rStyle w:val="row-content"/>
                <w:color w:val="244061"/>
              </w:rPr>
              <w:t xml:space="preserve">, Standard 01/11/2012</w:t>
            </w:r>
          </w:p>
          <w:p>
            <w:pPr>
              <w:spacing w:before="0" w:after="0"/>
            </w:pPr>
            <w:hyperlink w:history="true" r:id="Rada0e9887ca8498d">
              <w:r>
                <w:rPr>
                  <w:rStyle w:val="Hyperlink"/>
                  <w:color w:val="244061"/>
                </w:rPr>
                <w:t xml:space="preserve">Tasmanian Health</w:t>
              </w:r>
            </w:hyperlink>
            <w:r>
              <w:rPr>
                <w:rStyle w:val="row-content"/>
                <w:color w:val="244061"/>
              </w:rPr>
              <w:t xml:space="preserve">, Superseded 27/06/2017</w:t>
            </w:r>
          </w:p>
          <w:p>
            <w:pPr>
              <w:spacing w:before="0" w:after="0"/>
            </w:pPr>
            <w:hyperlink w:history="true" r:id="Rcdea72f529c84e3d">
              <w:r>
                <w:rPr>
                  <w:rStyle w:val="Hyperlink"/>
                  <w:color w:val="244061"/>
                </w:rPr>
                <w:t xml:space="preserve">WA Health</w:t>
              </w:r>
            </w:hyperlink>
            <w:r>
              <w:rPr>
                <w:rStyle w:val="row-content"/>
                <w:color w:val="244061"/>
              </w:rPr>
              <w:t xml:space="preserve">, Standard 19/03/2015</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Definition: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region in which a person or group of people usually reside, as represented by a 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Element Concept:</w:t>
            </w:r>
          </w:p>
        </w:tc>
        <w:tc>
          <w:tcPr>
            <w:tcBorders>
              <w:top w:val="none" w:color="000000" w:sz="0"/>
              <w:left w:val="none" w:color="000000" w:sz="0"/>
              <w:bottom w:val="none" w:color="000000" w:sz="0"/>
              <w:right w:val="none" w:color="000000" w:sz="0"/>
            </w:tcBorders>
            <w:vAlign w:val="top"/>
          </w:tcPr>
          <w:p>
            <w:hyperlink w:history="true" r:id="R5435510808894336">
              <w:r>
                <w:rPr>
                  <w:rStyle w:val="Hyperlink"/>
                </w:rPr>
                <w:t xml:space="preserve">Person—area of usual residence</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Value Domain:</w:t>
            </w:r>
          </w:p>
        </w:tc>
        <w:tc>
          <w:tcPr>
            <w:tcBorders>
              <w:top w:val="none" w:color="000000" w:sz="0"/>
              <w:left w:val="none" w:color="000000" w:sz="0"/>
              <w:bottom w:val="none" w:color="000000" w:sz="0"/>
              <w:right w:val="none" w:color="000000" w:sz="0"/>
            </w:tcBorders>
            <w:vAlign w:val="top"/>
          </w:tcPr>
          <w:p>
            <w:hyperlink w:history="true" r:id="R3430336a06254416">
              <w:r>
                <w:rPr>
                  <w:rStyle w:val="Hyperlink"/>
                </w:rPr>
                <w:t xml:space="preserve">Statistical area level 2 (SA2) code (ASGS 2011) N(9)</w:t>
              </w:r>
            </w:hyperlink>
          </w:p>
        </w:tc>
      </w:tr>
    </w:tbl>
    <w:p/>
    <w:tbl>
      <w:tblPr>
        <w:tblStyle w:val="TableGrid"/>
        <w:tblW w:w="5000" w:type="pct"/>
        <w:tblLayout w:type="fixed"/>
      </w:tblPr>
      <w:tblGrid>
        <w:gridCol/>
        <w:gridCol/>
        <w:gridCol/>
      </w:tblGrid>
      <w:tr>
        <w:trPr/>
        <w:tc>
          <w:tcPr>
            <w:gridSpan w:val="3"/>
            <w:tcBorders>
              <w:top w:val="none" w:color="000000" w:sz="0"/>
              <w:left w:val="none" w:color="000000" w:sz="0"/>
              <w:bottom w:val="none" w:color="000000" w:sz="0"/>
              <w:right w:val="none" w:color="000000" w:sz="0"/>
            </w:tcBorders>
            <w:vAlign w:val="top"/>
          </w:tcPr>
          <w:p>
            <w:pPr>
              <w:pStyle w:val="underlinedHeading2"/>
              <w:pBdr>
                <w:bottom w:val="single"/>
              </w:pBdr>
            </w:pPr>
            <w:r>
              <w:t xml:space="preserve">Value domain attributes</w:t>
            </w:r>
          </w:p>
        </w:tc>
      </w:tr>
      <w:tr>
        <w:trPr/>
        <w:tc>
          <w:tcPr>
            <w:gridSpan w:val="3"/>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Classification scheme:</w:t>
            </w:r>
          </w:p>
        </w:tc>
        <w:tc>
          <w:tcPr>
            <w:gridSpan w:val="2"/>
            <w:tcBorders>
              <w:top w:val="none" w:color="000000" w:sz="0"/>
              <w:left w:val="none" w:color="000000" w:sz="0"/>
              <w:bottom w:val="none" w:color="000000" w:sz="0"/>
              <w:right w:val="none" w:color="000000" w:sz="0"/>
            </w:tcBorders>
            <w:vAlign w:val="top"/>
          </w:tcPr>
          <w:p>
            <w:hyperlink w:history="true" r:id="Re6be79d8a08a4609">
              <w:r>
                <w:rPr>
                  <w:rStyle w:val="Hyperlink"/>
                </w:rPr>
                <w:t xml:space="preserve">Australian Statistical Geography Standard 2011</w:t>
              </w:r>
            </w:hyperlink>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Code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String</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N(9)</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Maximum character length:</w:t>
            </w:r>
          </w:p>
        </w:tc>
        <w:tc>
          <w:tcPr>
            <w:tcW w:w="3750" w:type="pct"/>
            <w:gridSpan w:val="2"/>
            <w:tcBorders>
              <w:top w:val="none" w:color="000000" w:sz="0"/>
              <w:left w:val="none" w:color="000000" w:sz="0"/>
              <w:bottom w:val="none" w:color="000000" w:sz="0"/>
              <w:right w:val="none" w:color="000000" w:sz="0"/>
            </w:tcBorders>
            <w:vAlign w:val="top"/>
            <w:tcMar>
              <w:top w:w="100"/>
              <w:bottom w:w="100"/>
            </w:tcMar>
          </w:tcPr>
          <w:p>
            <w:r>
              <w:rPr>
                <w:rStyle w:val="row-content"/>
              </w:rPr>
              <w:t xml:space="preserve">9</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SA2 coding structure:</w:t>
            </w:r>
          </w:p>
          <w:p>
            <w:pPr>
              <w:spacing w:after="160"/>
            </w:pPr>
            <w:r>
              <w:rPr>
                <w:rStyle w:val="row-content-rich-text"/>
              </w:rPr>
              <w:t xml:space="preserve">An SA2 is identifiable by a 9-digit fully hierarchical code. The SA2 identifier is a 4-digit code, assigned in alphabetical order within an SA3. An SA2 code is only unique within a state/territory if it is preceded by the state/territory identifier.</w:t>
            </w:r>
          </w:p>
          <w:p>
            <w:pPr>
              <w:spacing w:after="160"/>
            </w:pPr>
            <w:r>
              <w:rPr>
                <w:rStyle w:val="row-content-rich-text"/>
              </w:rPr>
              <w:t xml:space="preserve">For example:</w:t>
            </w:r>
          </w:p>
          <w:tbl>
            <w:tblPr>
              <w:tblStyle w:val="TableGrid"/>
              <w:tblW w:w="5000" w:type="pct"/>
              <w:tblLayout w:type="autofit"/>
            </w:tblPr>
            <w:tblGrid>
              <w:gridCol/>
              <w:gridCol/>
              <w:gridCol/>
              <w:gridCol/>
            </w:tblGrid>
            <w:tr>
              <w:trPr/>
              <w:tc>
                <w:tcPr>
                  <w:tcW w:w="2500" w:type="pct"/>
                  <w:vAlign w:val="top"/>
                </w:tcPr>
                <w:p>
                  <w:pPr/>
                  <w:r>
                    <w:rPr>
                      <w:rStyle w:val="row-content-rich-text"/>
                    </w:rPr>
                    <w:t xml:space="preserve"> </w:t>
                  </w:r>
                  <w:r>
                    <w:rPr>
                      <w:rStyle w:val="row-content-rich-text"/>
                    </w:rPr>
                    <w:t xml:space="preserve">State/territory</w:t>
                  </w:r>
                </w:p>
              </w:tc>
              <w:tc>
                <w:tcPr>
                  <w:tcW w:w="700" w:type="pct"/>
                  <w:vAlign w:val="top"/>
                </w:tcPr>
                <w:p>
                  <w:r>
                    <w:t xml:space="preserve">SA4</w:t>
                  </w:r>
                </w:p>
              </w:tc>
              <w:tc>
                <w:tcPr>
                  <w:tcW w:w="700" w:type="pct"/>
                  <w:vAlign w:val="top"/>
                </w:tcPr>
                <w:p>
                  <w:r>
                    <w:t xml:space="preserve">SA3</w:t>
                  </w:r>
                </w:p>
              </w:tc>
              <w:tc>
                <w:tcPr>
                  <w:tcW w:w="1000" w:type="pct"/>
                  <w:vAlign w:val="top"/>
                </w:tcPr>
                <w:p>
                  <w:r>
                    <w:t xml:space="preserve">SA2</w:t>
                  </w:r>
                </w:p>
              </w:tc>
            </w:tr>
            <w:tr>
              <w:trPr/>
              <w:tc>
                <w:tcPr>
                  <w:tcW w:w="2500" w:type="pct"/>
                  <w:vAlign w:val="top"/>
                </w:tcPr>
                <w:p>
                  <w:r>
                    <w:t xml:space="preserve">N</w:t>
                  </w:r>
                </w:p>
              </w:tc>
              <w:tc>
                <w:tcPr>
                  <w:tcW w:w="700" w:type="pct"/>
                  <w:vAlign w:val="top"/>
                </w:tcPr>
                <w:p>
                  <w:r>
                    <w:t xml:space="preserve">NN</w:t>
                  </w:r>
                </w:p>
              </w:tc>
              <w:tc>
                <w:tcPr>
                  <w:tcW w:w="700" w:type="pct"/>
                  <w:vAlign w:val="top"/>
                </w:tcPr>
                <w:p>
                  <w:r>
                    <w:t xml:space="preserve">NN</w:t>
                  </w:r>
                </w:p>
              </w:tc>
              <w:tc>
                <w:tcPr>
                  <w:tcW w:w="1000" w:type="pct"/>
                  <w:vAlign w:val="top"/>
                </w:tcPr>
                <w:p>
                  <w:r>
                    <w:t xml:space="preserve">NNNN</w:t>
                  </w:r>
                </w:p>
              </w:tc>
            </w:tr>
          </w:tbl>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r>
              <w:rPr>
                <w:rStyle w:val="row-content-rich-text"/>
              </w:rPr>
              <w:t xml:space="preserve">There are 2,196 SA2 spatial units. In aggregate, they cover the whole of Australia without gaps or overlaps. Jervis Bay Territory, the Territory of the Cocos (Keeling) Islands and the Territory of Christmas Island are each represented by an SA2.</w:t>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Source and reference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Origin: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1270.0.55.001 - Australian Statistical Geography Standard (ASGS): Volume 1 - Main Structure and Greater Capital City Statistical Areas, July 2011 </w:t>
            </w:r>
          </w:p>
          <w:p>
            <w:hyperlink w:history="true" r:id="Rc5ce5afee30042ac">
              <w:r>
                <w:rPr>
                  <w:rStyle w:val="Hyperlink"/>
                </w:rPr>
                <w:t xml:space="preserve">http://www.abs.gov.au/AUSSTATS/abs@.nsf/DetailsPage/</w:t>
              </w:r>
              <w:r>
                <w:br/>
              </w:r>
              <w:r>
                <w:rPr>
                  <w:rStyle w:val="row-content-rich-text"/>
                </w:rPr>
                <w:t xml:space="preserve">1270.0.55.001July%202011?OpenDocument</w:t>
              </w:r>
            </w:hyperlink>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Pr>
          <w:p>
            <w:pPr>
              <w:pStyle w:val="underlinedHeading2"/>
              <w:pBdr>
                <w:bottom w:val="single"/>
              </w:pBdr>
            </w:pPr>
            <w:r>
              <w:t xml:space="preserve">Data element attributes</w:t>
            </w:r>
            <w: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Guide for use:</w:t>
            </w:r>
          </w:p>
        </w:tc>
        <w:tc>
          <w:tcPr>
            <w:tcBorders>
              <w:top w:val="none" w:color="000000" w:sz="0"/>
              <w:left w:val="none" w:color="000000" w:sz="0"/>
              <w:bottom w:val="none" w:color="000000" w:sz="0"/>
              <w:right w:val="none" w:color="000000" w:sz="0"/>
            </w:tcBorders>
            <w:vAlign w:val="top"/>
          </w:tcPr>
          <w:p>
            <w:pPr/>
            <w:r>
              <w:rPr>
                <w:rStyle w:val="row-content-rich-text"/>
              </w:rPr>
              <w:t xml:space="preserve">The geographical location is reported using a nine digit numerical code to indicate the Statistical Area (SA) within the reporting state or territory, as defined in the Australian Statistical Geography Standard (ASGS) (Australian Bureau of Statistics (ABS), catalogue number 1270.0.55.001).</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Collection methods:</w:t>
            </w:r>
          </w:p>
        </w:tc>
        <w:tc>
          <w:tcPr>
            <w:tcBorders>
              <w:top w:val="none" w:color="000000" w:sz="0"/>
              <w:left w:val="none" w:color="000000" w:sz="0"/>
              <w:bottom w:val="none" w:color="000000" w:sz="0"/>
              <w:right w:val="none" w:color="000000" w:sz="0"/>
            </w:tcBorders>
            <w:vAlign w:val="top"/>
          </w:tcPr>
          <w:p>
            <w:pPr/>
            <w:r>
              <w:rPr>
                <w:rStyle w:val="row-content-rich-text"/>
              </w:rPr>
              <w:t xml:space="preserve">When collecting the geographical location of a person's usual place of residence, the ABS recommends that 'usual' be defined as: 'the place where the person has or intends to live for 6 months or more, or the place that the person regards as their main residence, or where the person has no other residence, the place they currently reside.' Apart from collecting a person's usual place of residence there is also a need in some collections to collect area of residence immediately prior to or after assistance is provided, or at some other point in time.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Geographical location is reported using Statistical Area to enable accurate aggregation of information to larger areas within the ASGS as well as detailed analysis at the SA2 level. The use of SA2 also allows analysis relating the data to information compiled by the ABS on the demographic and other characteristics of the population of each SA2. Analyses facilitated by the inclusion of SA2 information include:</w:t>
            </w:r>
          </w:p>
          <w:p>
            <w:pPr>
              <w:pStyle w:val="ListParagraph"/>
              <w:numPr>
                <w:ilvl w:val="0"/>
                <w:numId w:val="2"/>
              </w:numPr>
            </w:pPr>
            <w:r>
              <w:rPr>
                <w:rStyle w:val="row-content-rich-text"/>
              </w:rPr>
              <w:t xml:space="preserve">comparison of the use of services by persons residing in different geographical areas;</w:t>
            </w:r>
          </w:p>
          <w:p>
            <w:pPr>
              <w:pStyle w:val="ListParagraph"/>
              <w:numPr>
                <w:ilvl w:val="0"/>
                <w:numId w:val="2"/>
              </w:numPr>
            </w:pPr>
            <w:r>
              <w:rPr>
                <w:rStyle w:val="row-content-rich-text"/>
              </w:rPr>
              <w:t xml:space="preserve">characterisation of catchment areas and populations for establishments for planning purposes; and</w:t>
            </w:r>
          </w:p>
          <w:p>
            <w:pPr>
              <w:pStyle w:val="ListParagraph"/>
              <w:numPr>
                <w:ilvl w:val="0"/>
                <w:numId w:val="2"/>
              </w:numPr>
            </w:pPr>
            <w:r>
              <w:rPr>
                <w:rStyle w:val="row-content-rich-text"/>
              </w:rPr>
              <w:t xml:space="preserve">documentation of the provision of services to residents of states or territories other than the state or territory of the provider.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Relational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9adafa7ee37e462f">
              <w:r>
                <w:rPr>
                  <w:rStyle w:val="Hyperlink"/>
                </w:rPr>
                <w:t xml:space="preserve">Person—area of usual residence, geographical location code (ASGC 2010) NNNNN</w:t>
              </w:r>
            </w:hyperlink>
          </w:p>
          <w:p>
            <w:pPr>
              <w:spacing w:before="0" w:after="0"/>
            </w:pPr>
            <w:r>
              <w:rPr>
                <w:rStyle w:val="row-content"/>
                <w:color w:val="244061"/>
              </w:rPr>
              <w:t xml:space="preserve">       </w:t>
            </w:r>
            <w:hyperlink w:history="true" r:id="R2ad01d7c8d594cb5">
              <w:r>
                <w:rPr>
                  <w:rStyle w:val="Hyperlink"/>
                  <w:color w:val="244061"/>
                </w:rPr>
                <w:t xml:space="preserve">Health</w:t>
              </w:r>
            </w:hyperlink>
            <w:r>
              <w:rPr>
                <w:rStyle w:val="row-content"/>
                <w:color w:val="244061"/>
              </w:rPr>
              <w:t xml:space="preserve">, Superseded 22/11/2011</w:t>
            </w:r>
          </w:p>
          <w:p>
            <w:r>
              <w:br/>
            </w:r>
            <w:r>
              <w:rPr>
                <w:rStyle w:val="row-content"/>
              </w:rPr>
              <w:t xml:space="preserve">Has been superseded by </w:t>
            </w:r>
            <w:hyperlink w:history="true" r:id="R80a8e904eabd473a">
              <w:r>
                <w:rPr>
                  <w:rStyle w:val="Hyperlink"/>
                </w:rPr>
                <w:t xml:space="preserve">Person—area of usual residence, statistical area level 2 (SA2) code (ASGS 2016) N(9)</w:t>
              </w:r>
            </w:hyperlink>
          </w:p>
          <w:p>
            <w:pPr>
              <w:spacing w:before="0" w:after="0"/>
            </w:pPr>
            <w:r>
              <w:rPr>
                <w:rStyle w:val="row-content"/>
                <w:color w:val="244061"/>
              </w:rPr>
              <w:t xml:space="preserve">       </w:t>
            </w:r>
            <w:hyperlink w:history="true" r:id="Rf26a456b55374586">
              <w:r>
                <w:rPr>
                  <w:rStyle w:val="Hyperlink"/>
                  <w:color w:val="244061"/>
                </w:rPr>
                <w:t xml:space="preserve">Early Childhood</w:t>
              </w:r>
            </w:hyperlink>
            <w:r>
              <w:rPr>
                <w:rStyle w:val="row-content"/>
                <w:color w:val="244061"/>
              </w:rPr>
              <w:t xml:space="preserve">, Superseded 15/08/2023</w:t>
            </w:r>
          </w:p>
          <w:p>
            <w:pPr>
              <w:spacing w:before="0" w:after="0"/>
            </w:pPr>
            <w:r>
              <w:rPr>
                <w:rStyle w:val="row-content"/>
                <w:color w:val="244061"/>
              </w:rPr>
              <w:t xml:space="preserve">       </w:t>
            </w:r>
            <w:hyperlink w:history="true" r:id="R8e005be453c7470f">
              <w:r>
                <w:rPr>
                  <w:rStyle w:val="Hyperlink"/>
                  <w:color w:val="244061"/>
                </w:rPr>
                <w:t xml:space="preserve">Health</w:t>
              </w:r>
            </w:hyperlink>
            <w:r>
              <w:rPr>
                <w:rStyle w:val="row-content"/>
                <w:color w:val="244061"/>
              </w:rPr>
              <w:t xml:space="preserve">, Superseded 20/10/2021</w:t>
            </w:r>
          </w:p>
          <w:p>
            <w:pPr>
              <w:spacing w:before="0" w:after="0"/>
            </w:pPr>
            <w:r>
              <w:rPr>
                <w:rStyle w:val="row-content"/>
                <w:color w:val="244061"/>
              </w:rPr>
              <w:t xml:space="preserve">       </w:t>
            </w:r>
            <w:hyperlink w:history="true" r:id="Re8c7e17e238440ae">
              <w:r>
                <w:rPr>
                  <w:rStyle w:val="Hyperlink"/>
                  <w:color w:val="244061"/>
                </w:rPr>
                <w:t xml:space="preserve">Tasmanian Health</w:t>
              </w:r>
            </w:hyperlink>
            <w:r>
              <w:rPr>
                <w:rStyle w:val="row-content"/>
                <w:color w:val="244061"/>
              </w:rPr>
              <w:t xml:space="preserve">, Superseded 08/03/2023</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Data Set Specifications:</w:t>
            </w:r>
          </w:p>
        </w:tc>
        <w:tc>
          <w:tcPr>
            <w:tcBorders>
              <w:top w:val="none" w:color="000000" w:sz="0"/>
              <w:left w:val="none" w:color="000000" w:sz="0"/>
              <w:bottom w:val="none" w:color="000000" w:sz="0"/>
              <w:right w:val="none" w:color="000000" w:sz="0"/>
            </w:tcBorders>
            <w:vAlign w:val="top"/>
          </w:tcPr>
          <w:p>
            <w:hyperlink w:history="true" r:id="R607d0619f26c4f2a">
              <w:r>
                <w:rPr>
                  <w:rStyle w:val="Hyperlink"/>
                </w:rPr>
                <w:t xml:space="preserve">Activity based funding: Emergency department care DSS 2013-2014</w:t>
              </w:r>
            </w:hyperlink>
          </w:p>
          <w:p>
            <w:pPr>
              <w:spacing w:before="0" w:after="0"/>
            </w:pPr>
            <w:r>
              <w:rPr>
                <w:rStyle w:val="row-content"/>
                <w:color w:val="244061"/>
              </w:rPr>
              <w:t xml:space="preserve">       </w:t>
            </w:r>
            <w:hyperlink w:history="true" r:id="Ree8ec5eace8a493a">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78700f82afae45dd">
              <w:r>
                <w:rPr>
                  <w:rStyle w:val="Hyperlink"/>
                </w:rPr>
                <w:t xml:space="preserve">Activity based funding: Non-admitted patient care DSS 2013-2014</w:t>
              </w:r>
            </w:hyperlink>
          </w:p>
          <w:p>
            <w:pPr>
              <w:spacing w:before="0" w:after="0"/>
            </w:pPr>
            <w:r>
              <w:rPr>
                <w:rStyle w:val="row-content"/>
                <w:color w:val="244061"/>
              </w:rPr>
              <w:t xml:space="preserve">       </w:t>
            </w:r>
            <w:hyperlink w:history="true" r:id="R6425cef692734034">
              <w:r>
                <w:rPr>
                  <w:rStyle w:val="Hyperlink"/>
                  <w:color w:val="244061"/>
                </w:rPr>
                <w:t xml:space="preserve">Independent Hospital Pricing Authority</w:t>
              </w:r>
            </w:hyperlink>
            <w:r>
              <w:rPr>
                <w:rStyle w:val="row-content"/>
                <w:color w:val="244061"/>
              </w:rPr>
              <w:t xml:space="preserve">, Superseded 01/03/2013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3b9986a140d64993">
              <w:r>
                <w:rPr>
                  <w:rStyle w:val="Hyperlink"/>
                </w:rPr>
                <w:t xml:space="preserve">Admitted patient care NMDS 2012-13</w:t>
              </w:r>
            </w:hyperlink>
          </w:p>
          <w:p>
            <w:pPr>
              <w:spacing w:before="0" w:after="0"/>
            </w:pPr>
            <w:r>
              <w:rPr>
                <w:rStyle w:val="row-content"/>
                <w:color w:val="244061"/>
              </w:rPr>
              <w:t xml:space="preserve">       </w:t>
            </w:r>
            <w:hyperlink w:history="true" r:id="R4ffbf1e02e3f4aec">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e07fcae953f14c71">
              <w:r>
                <w:rPr>
                  <w:rStyle w:val="Hyperlink"/>
                </w:rPr>
                <w:t xml:space="preserve">Admitted patient care NMDS 2013-14</w:t>
              </w:r>
            </w:hyperlink>
          </w:p>
          <w:p>
            <w:pPr>
              <w:spacing w:before="0" w:after="0"/>
            </w:pPr>
            <w:r>
              <w:rPr>
                <w:rStyle w:val="row-content"/>
                <w:color w:val="244061"/>
              </w:rPr>
              <w:t xml:space="preserve">       </w:t>
            </w:r>
            <w:hyperlink w:history="true" r:id="R710b95ea175b41ae">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8ad5ab3b773c46ec">
              <w:r>
                <w:rPr>
                  <w:rStyle w:val="Hyperlink"/>
                </w:rPr>
                <w:t xml:space="preserve">Admitted patient care NMDS 2014-15</w:t>
              </w:r>
            </w:hyperlink>
          </w:p>
          <w:p>
            <w:pPr>
              <w:spacing w:before="0" w:after="0"/>
            </w:pPr>
            <w:r>
              <w:rPr>
                <w:rStyle w:val="row-content"/>
                <w:color w:val="244061"/>
              </w:rPr>
              <w:t xml:space="preserve">       </w:t>
            </w:r>
            <w:hyperlink w:history="true" r:id="R3f2d4a8b55884686">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f971fd351fc44911">
              <w:r>
                <w:rPr>
                  <w:rStyle w:val="Hyperlink"/>
                </w:rPr>
                <w:t xml:space="preserve">Admitted patient care NMDS 2015-16</w:t>
              </w:r>
            </w:hyperlink>
          </w:p>
          <w:p>
            <w:pPr>
              <w:spacing w:before="0" w:after="0"/>
            </w:pPr>
            <w:r>
              <w:rPr>
                <w:rStyle w:val="row-content"/>
                <w:color w:val="244061"/>
              </w:rPr>
              <w:t xml:space="preserve">       </w:t>
            </w:r>
            <w:hyperlink w:history="true" r:id="R49cd0b15f2fa4321">
              <w:r>
                <w:rPr>
                  <w:rStyle w:val="Hyperlink"/>
                  <w:color w:val="244061"/>
                </w:rPr>
                <w:t xml:space="preserve">Health</w:t>
              </w:r>
            </w:hyperlink>
            <w:r>
              <w:rPr>
                <w:rStyle w:val="row-content"/>
                <w:color w:val="244061"/>
              </w:rPr>
              <w:t xml:space="preserve">, Superseded 10/11/2015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caaf9966cdb344b8">
              <w:r>
                <w:rPr>
                  <w:rStyle w:val="Hyperlink"/>
                </w:rPr>
                <w:t xml:space="preserve">Admitted patient care NMDS 2016-17</w:t>
              </w:r>
            </w:hyperlink>
          </w:p>
          <w:p>
            <w:pPr>
              <w:spacing w:before="0" w:after="0"/>
            </w:pPr>
            <w:r>
              <w:rPr>
                <w:rStyle w:val="row-content"/>
                <w:color w:val="244061"/>
              </w:rPr>
              <w:t xml:space="preserve">       </w:t>
            </w:r>
            <w:hyperlink w:history="true" r:id="R75281379d2ae4ccd">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rPr>
                <w:rStyle w:val="row-content"/>
                <w:b/>
                <w:i/>
              </w:rPr>
              <w:t xml:space="preserve">DSS specific information: </w:t>
            </w:r>
          </w:p>
          <w:p>
            <w:r>
              <w:rPr>
                <w:rStyle w:val="row-content"/>
              </w:rPr>
              <w:t xml:space="preserve">The following codes should be assigned as the admitted patient's area of usual residence in the following specialised situations:</w:t>
            </w:r>
          </w:p>
          <w:p>
            <w:pPr>
              <w:pStyle w:val="ListParagraph"/>
              <w:numPr>
                <w:ilvl w:val="0"/>
                <w:numId w:val="3"/>
              </w:numPr>
            </w:pPr>
            <w:r>
              <w:rPr>
                <w:rStyle w:val="row-content"/>
              </w:rPr>
              <w:t xml:space="preserve">Overseas resident: 099999299</w:t>
            </w:r>
          </w:p>
          <w:p>
            <w:pPr>
              <w:pStyle w:val="ListParagraph"/>
              <w:numPr>
                <w:ilvl w:val="0"/>
                <w:numId w:val="3"/>
              </w:numPr>
            </w:pPr>
            <w:r>
              <w:rPr>
                <w:rStyle w:val="row-content"/>
              </w:rPr>
              <w:t xml:space="preserve">No fixed abode: state/territory identifier + 99999499</w:t>
            </w:r>
            <w:r>
              <w:br/>
            </w:r>
            <w:r>
              <w:rPr>
                <w:rStyle w:val="row-content"/>
              </w:rPr>
              <w:t xml:space="preserve">        • Where the state/territory of the admitted patient's usual residence is not known, assign '0' as the state/territory identifier</w:t>
            </w:r>
          </w:p>
          <w:p>
            <w:pPr>
              <w:pStyle w:val="ListParagraph"/>
              <w:numPr>
                <w:ilvl w:val="0"/>
                <w:numId w:val="3"/>
              </w:numPr>
            </w:pPr>
            <w:r>
              <w:rPr>
                <w:rStyle w:val="row-content"/>
              </w:rPr>
              <w:t xml:space="preserve">Migratory - Offshore - Shipping: state/territory identifier + 97979799</w:t>
            </w:r>
          </w:p>
          <w:p>
            <w:pPr>
              <w:pStyle w:val="ListParagraph"/>
              <w:numPr>
                <w:ilvl w:val="0"/>
                <w:numId w:val="3"/>
              </w:numPr>
            </w:pPr>
            <w:r>
              <w:rPr>
                <w:rStyle w:val="row-content"/>
              </w:rPr>
              <w:t xml:space="preserve">Unknown SA2: state/territory identifier + 99999999</w:t>
            </w:r>
            <w:r>
              <w:br/>
            </w:r>
            <w:r>
              <w:rPr>
                <w:rStyle w:val="row-content"/>
              </w:rPr>
              <w:t xml:space="preserve">        • Where the state/territory of the admitted patient's usual residence is not known, assign a blank space as the state/territory identifier</w:t>
            </w:r>
          </w:p>
          <w:p>
            <w:r>
              <w:br/>
            </w:r>
            <w:r>
              <w:br/>
            </w:r>
            <w:hyperlink w:history="true" r:id="R962b545e7f17467b">
              <w:r>
                <w:rPr>
                  <w:rStyle w:val="Hyperlink"/>
                </w:rPr>
                <w:t xml:space="preserve">Admitted patient mental health care NMDS 2012-13</w:t>
              </w:r>
            </w:hyperlink>
          </w:p>
          <w:p>
            <w:pPr>
              <w:spacing w:before="0" w:after="0"/>
            </w:pPr>
            <w:r>
              <w:rPr>
                <w:rStyle w:val="row-content"/>
                <w:color w:val="244061"/>
              </w:rPr>
              <w:t xml:space="preserve">       </w:t>
            </w:r>
            <w:hyperlink w:history="true" r:id="R1aba25c98f8c468f">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97e499b38bf34f46">
              <w:r>
                <w:rPr>
                  <w:rStyle w:val="Hyperlink"/>
                </w:rPr>
                <w:t xml:space="preserve">Admitted patient mental health care NMDS 2013-14</w:t>
              </w:r>
            </w:hyperlink>
          </w:p>
          <w:p>
            <w:pPr>
              <w:spacing w:before="0" w:after="0"/>
            </w:pPr>
            <w:r>
              <w:rPr>
                <w:rStyle w:val="row-content"/>
                <w:color w:val="244061"/>
              </w:rPr>
              <w:t xml:space="preserve">       </w:t>
            </w:r>
            <w:hyperlink w:history="true" r:id="Rb4304529df91499a">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1cf444e59f454ad8">
              <w:r>
                <w:rPr>
                  <w:rStyle w:val="Hyperlink"/>
                </w:rPr>
                <w:t xml:space="preserve">Admitted patient mental health care NMDS 2014-15</w:t>
              </w:r>
            </w:hyperlink>
          </w:p>
          <w:p>
            <w:pPr>
              <w:spacing w:before="0" w:after="0"/>
            </w:pPr>
            <w:r>
              <w:rPr>
                <w:rStyle w:val="row-content"/>
                <w:color w:val="244061"/>
              </w:rPr>
              <w:t xml:space="preserve">       </w:t>
            </w:r>
            <w:hyperlink w:history="true" r:id="Reba1a834ee344636">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bf5c47ecabb14004">
              <w:r>
                <w:rPr>
                  <w:rStyle w:val="Hyperlink"/>
                </w:rPr>
                <w:t xml:space="preserve">Admitted patient mental health care NMDS 2015-16</w:t>
              </w:r>
            </w:hyperlink>
          </w:p>
          <w:p>
            <w:pPr>
              <w:spacing w:before="0" w:after="0"/>
            </w:pPr>
            <w:r>
              <w:rPr>
                <w:rStyle w:val="row-content"/>
                <w:color w:val="244061"/>
              </w:rPr>
              <w:t xml:space="preserve">       </w:t>
            </w:r>
            <w:hyperlink w:history="true" r:id="R8da301ce0d0d4144">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a3a2625725d844ac">
              <w:r>
                <w:rPr>
                  <w:rStyle w:val="Hyperlink"/>
                </w:rPr>
                <w:t xml:space="preserve">Admitted patient palliative care NMDS 2012-13</w:t>
              </w:r>
            </w:hyperlink>
          </w:p>
          <w:p>
            <w:pPr>
              <w:spacing w:before="0" w:after="0"/>
            </w:pPr>
            <w:r>
              <w:rPr>
                <w:rStyle w:val="row-content"/>
                <w:color w:val="244061"/>
              </w:rPr>
              <w:t xml:space="preserve">       </w:t>
            </w:r>
            <w:hyperlink w:history="true" r:id="Refefbe0e1dfe46b6">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0e612754328c486f">
              <w:r>
                <w:rPr>
                  <w:rStyle w:val="Hyperlink"/>
                </w:rPr>
                <w:t xml:space="preserve">Admitted patient palliative care NMDS 2013-14</w:t>
              </w:r>
            </w:hyperlink>
          </w:p>
          <w:p>
            <w:pPr>
              <w:spacing w:before="0" w:after="0"/>
            </w:pPr>
            <w:r>
              <w:rPr>
                <w:rStyle w:val="row-content"/>
                <w:color w:val="244061"/>
              </w:rPr>
              <w:t xml:space="preserve">       </w:t>
            </w:r>
            <w:hyperlink w:history="true" r:id="R7574d9a634d64978">
              <w:r>
                <w:rPr>
                  <w:rStyle w:val="Hyperlink"/>
                  <w:color w:val="244061"/>
                </w:rPr>
                <w:t xml:space="preserve">Health</w:t>
              </w:r>
            </w:hyperlink>
            <w:r>
              <w:rPr>
                <w:rStyle w:val="row-content"/>
                <w:color w:val="244061"/>
              </w:rPr>
              <w:t xml:space="preserve">, Superseded 15/10/2014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e30ac210e35341ab">
              <w:r>
                <w:rPr>
                  <w:rStyle w:val="Hyperlink"/>
                </w:rPr>
                <w:t xml:space="preserve">Admitted patient palliative care NMDS 2014-15</w:t>
              </w:r>
            </w:hyperlink>
          </w:p>
          <w:p>
            <w:pPr>
              <w:spacing w:before="0" w:after="0"/>
            </w:pPr>
            <w:r>
              <w:rPr>
                <w:rStyle w:val="row-content"/>
                <w:color w:val="244061"/>
              </w:rPr>
              <w:t xml:space="preserve">       </w:t>
            </w:r>
            <w:hyperlink w:history="true" r:id="R39d6f223e4b64c23">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5bd2085bf6e54bd2">
              <w:r>
                <w:rPr>
                  <w:rStyle w:val="Hyperlink"/>
                </w:rPr>
                <w:t xml:space="preserve">Admitted patient palliative care NMDS 2015-16</w:t>
              </w:r>
            </w:hyperlink>
          </w:p>
          <w:p>
            <w:pPr>
              <w:spacing w:before="0" w:after="0"/>
            </w:pPr>
            <w:r>
              <w:rPr>
                <w:rStyle w:val="row-content"/>
                <w:color w:val="244061"/>
              </w:rPr>
              <w:t xml:space="preserve">       </w:t>
            </w:r>
            <w:hyperlink w:history="true" r:id="Rf95824e55814489f">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c7ae4e154b8e4283">
              <w:r>
                <w:rPr>
                  <w:rStyle w:val="Hyperlink"/>
                </w:rPr>
                <w:t xml:space="preserve">Community mental health care NMDS 2012-13</w:t>
              </w:r>
            </w:hyperlink>
          </w:p>
          <w:p>
            <w:pPr>
              <w:spacing w:before="0" w:after="0"/>
            </w:pPr>
            <w:r>
              <w:rPr>
                <w:rStyle w:val="row-content"/>
                <w:color w:val="244061"/>
              </w:rPr>
              <w:t xml:space="preserve">       </w:t>
            </w:r>
            <w:hyperlink w:history="true" r:id="Re716c81a06fa4887">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73976725f6f04f5b">
              <w:r>
                <w:rPr>
                  <w:rStyle w:val="Hyperlink"/>
                </w:rPr>
                <w:t xml:space="preserve">Community mental health care NMDS 2013-14</w:t>
              </w:r>
            </w:hyperlink>
          </w:p>
          <w:p>
            <w:pPr>
              <w:spacing w:before="0" w:after="0"/>
            </w:pPr>
            <w:r>
              <w:rPr>
                <w:rStyle w:val="row-content"/>
                <w:color w:val="244061"/>
              </w:rPr>
              <w:t xml:space="preserve">       </w:t>
            </w:r>
            <w:hyperlink w:history="true" r:id="R9c0565a4c76e45af">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bd81ca45219b4b6e">
              <w:r>
                <w:rPr>
                  <w:rStyle w:val="Hyperlink"/>
                </w:rPr>
                <w:t xml:space="preserve">Community mental health care NMDS 2014-15</w:t>
              </w:r>
            </w:hyperlink>
          </w:p>
          <w:p>
            <w:pPr>
              <w:spacing w:before="0" w:after="0"/>
            </w:pPr>
            <w:r>
              <w:rPr>
                <w:rStyle w:val="row-content"/>
                <w:color w:val="244061"/>
              </w:rPr>
              <w:t xml:space="preserve">       </w:t>
            </w:r>
            <w:hyperlink w:history="true" r:id="Ra444ff0b9ee64cd1">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412c2b7d7cd94545">
              <w:r>
                <w:rPr>
                  <w:rStyle w:val="Hyperlink"/>
                </w:rPr>
                <w:t xml:space="preserve">Community mental health care NMDS 2015-16</w:t>
              </w:r>
            </w:hyperlink>
          </w:p>
          <w:p>
            <w:pPr>
              <w:spacing w:before="0" w:after="0"/>
            </w:pPr>
            <w:r>
              <w:rPr>
                <w:rStyle w:val="row-content"/>
                <w:color w:val="244061"/>
              </w:rPr>
              <w:t xml:space="preserve">       </w:t>
            </w:r>
            <w:hyperlink w:history="true" r:id="R56e25443d7ba469b">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537997f28a704000">
              <w:r>
                <w:rPr>
                  <w:rStyle w:val="Hyperlink"/>
                </w:rPr>
                <w:t xml:space="preserve">Community mental health care NMDS 2016-17</w:t>
              </w:r>
            </w:hyperlink>
          </w:p>
          <w:p>
            <w:pPr>
              <w:spacing w:before="0" w:after="0"/>
            </w:pPr>
            <w:r>
              <w:rPr>
                <w:rStyle w:val="row-content"/>
                <w:color w:val="244061"/>
              </w:rPr>
              <w:t xml:space="preserve">       </w:t>
            </w:r>
            <w:hyperlink w:history="true" r:id="R418c1ce5165242d0">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9dca77e75dfb4ba2">
              <w:r>
                <w:rPr>
                  <w:rStyle w:val="Hyperlink"/>
                </w:rPr>
                <w:t xml:space="preserve">Disability services carer details cluster</w:t>
              </w:r>
            </w:hyperlink>
          </w:p>
          <w:p>
            <w:pPr>
              <w:spacing w:before="0" w:after="0"/>
            </w:pPr>
            <w:r>
              <w:rPr>
                <w:rStyle w:val="row-content"/>
                <w:color w:val="244061"/>
              </w:rPr>
              <w:t xml:space="preserve">       </w:t>
            </w:r>
            <w:hyperlink w:history="true" r:id="Re01b2dc20cd54830">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b898e592fd734048">
              <w:r>
                <w:rPr>
                  <w:rStyle w:val="Hyperlink"/>
                  <w:color w:val="244061"/>
                </w:rPr>
                <w:t xml:space="preserve">Disability</w:t>
              </w:r>
            </w:hyperlink>
            <w:r>
              <w:rPr>
                <w:rStyle w:val="row-content"/>
                <w:color w:val="244061"/>
              </w:rPr>
              <w:t xml:space="preserve">, Standard 13/08/2015</w:t>
            </w:r>
          </w:p>
          <w:p>
            <w:r>
              <w:br/>
            </w:r>
            <w:hyperlink w:history="true" r:id="R7cfb5730ff6c46fe">
              <w:r>
                <w:rPr>
                  <w:rStyle w:val="Hyperlink"/>
                </w:rPr>
                <w:t xml:space="preserve">Disability services client details cluster</w:t>
              </w:r>
            </w:hyperlink>
          </w:p>
          <w:p>
            <w:pPr>
              <w:spacing w:before="0" w:after="0"/>
            </w:pPr>
            <w:r>
              <w:rPr>
                <w:rStyle w:val="row-content"/>
                <w:color w:val="244061"/>
              </w:rPr>
              <w:t xml:space="preserve">       </w:t>
            </w:r>
            <w:hyperlink w:history="true" r:id="Rc8cff3bdbd934611">
              <w:r>
                <w:rPr>
                  <w:rStyle w:val="Hyperlink"/>
                  <w:color w:val="244061"/>
                </w:rPr>
                <w:t xml:space="preserve">Community Services (retired)</w:t>
              </w:r>
            </w:hyperlink>
            <w:r>
              <w:rPr>
                <w:rStyle w:val="row-content"/>
                <w:color w:val="244061"/>
              </w:rPr>
              <w:t xml:space="preserve">, Standard 10/04/2013</w:t>
            </w:r>
          </w:p>
          <w:p>
            <w:pPr>
              <w:spacing w:before="0" w:after="0"/>
            </w:pPr>
            <w:r>
              <w:rPr>
                <w:rStyle w:val="row-content"/>
                <w:color w:val="244061"/>
              </w:rPr>
              <w:t xml:space="preserve">       </w:t>
            </w:r>
            <w:hyperlink w:history="true" r:id="R78299b683cc24068">
              <w:r>
                <w:rPr>
                  <w:rStyle w:val="Hyperlink"/>
                  <w:color w:val="244061"/>
                </w:rPr>
                <w:t xml:space="preserve">Disability</w:t>
              </w:r>
            </w:hyperlink>
            <w:r>
              <w:rPr>
                <w:rStyle w:val="row-content"/>
                <w:color w:val="244061"/>
              </w:rPr>
              <w:t xml:space="preserve">, Standard 13/08/2015</w:t>
            </w:r>
          </w:p>
          <w:p>
            <w:r>
              <w:br/>
            </w:r>
            <w:hyperlink w:history="true" r:id="Rbf89710e0c6845cf">
              <w:r>
                <w:rPr>
                  <w:rStyle w:val="Hyperlink"/>
                </w:rPr>
                <w:t xml:space="preserve">Emergency department care activity based funding DSS 2012-2013</w:t>
              </w:r>
            </w:hyperlink>
          </w:p>
          <w:p>
            <w:pPr>
              <w:spacing w:before="0" w:after="0"/>
            </w:pPr>
            <w:r>
              <w:rPr>
                <w:rStyle w:val="row-content"/>
                <w:color w:val="244061"/>
              </w:rPr>
              <w:t xml:space="preserve">       </w:t>
            </w:r>
            <w:hyperlink w:history="true" r:id="R815dfbb429d64963">
              <w:r>
                <w:rPr>
                  <w:rStyle w:val="Hyperlink"/>
                  <w:color w:val="244061"/>
                </w:rPr>
                <w:t xml:space="preserve">Independent Hospital Pricing Authority</w:t>
              </w:r>
            </w:hyperlink>
            <w:r>
              <w:rPr>
                <w:rStyle w:val="row-content"/>
                <w:color w:val="244061"/>
              </w:rPr>
              <w:t xml:space="preserve">, Superseded 31/10/2012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ef9b64c0d3cb43f4">
              <w:r>
                <w:rPr>
                  <w:rStyle w:val="Hyperlink"/>
                </w:rPr>
                <w:t xml:space="preserve">Non-admitted patient activity based funding DSS 2012-2013</w:t>
              </w:r>
            </w:hyperlink>
          </w:p>
          <w:p>
            <w:pPr>
              <w:spacing w:before="0" w:after="0"/>
            </w:pPr>
            <w:r>
              <w:rPr>
                <w:rStyle w:val="row-content"/>
                <w:color w:val="244061"/>
              </w:rPr>
              <w:t xml:space="preserve">       </w:t>
            </w:r>
            <w:hyperlink w:history="true" r:id="Ra96177409cb54f21">
              <w:r>
                <w:rPr>
                  <w:rStyle w:val="Hyperlink"/>
                  <w:color w:val="244061"/>
                </w:rPr>
                <w:t xml:space="preserve">Independent Hospital Pricing Authority</w:t>
              </w:r>
            </w:hyperlink>
            <w:r>
              <w:rPr>
                <w:rStyle w:val="row-content"/>
                <w:color w:val="244061"/>
              </w:rPr>
              <w:t xml:space="preserve">, Superseded 30/10/2012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d341e52fdc4f423e">
              <w:r>
                <w:rPr>
                  <w:rStyle w:val="Hyperlink"/>
                </w:rPr>
                <w:t xml:space="preserve">Non-admitted patient DSS 2012-13</w:t>
              </w:r>
            </w:hyperlink>
          </w:p>
          <w:p>
            <w:pPr>
              <w:spacing w:before="0" w:after="0"/>
            </w:pPr>
            <w:r>
              <w:rPr>
                <w:rStyle w:val="row-content"/>
                <w:color w:val="244061"/>
              </w:rPr>
              <w:t xml:space="preserve">       </w:t>
            </w:r>
            <w:hyperlink w:history="true" r:id="R4e90a1925ce242b5">
              <w:r>
                <w:rPr>
                  <w:rStyle w:val="Hyperlink"/>
                  <w:color w:val="244061"/>
                </w:rPr>
                <w:t xml:space="preserve">Health</w:t>
              </w:r>
            </w:hyperlink>
            <w:r>
              <w:rPr>
                <w:rStyle w:val="row-content"/>
                <w:color w:val="244061"/>
              </w:rPr>
              <w:t xml:space="preserve">, Superseded 02/05/2013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00acddc484a84610">
              <w:r>
                <w:rPr>
                  <w:rStyle w:val="Hyperlink"/>
                </w:rPr>
                <w:t xml:space="preserve">Non-admitted patient DSS 2013-14</w:t>
              </w:r>
            </w:hyperlink>
          </w:p>
          <w:p>
            <w:pPr>
              <w:spacing w:before="0" w:after="0"/>
            </w:pPr>
            <w:r>
              <w:rPr>
                <w:rStyle w:val="row-content"/>
                <w:color w:val="244061"/>
              </w:rPr>
              <w:t xml:space="preserve">       </w:t>
            </w:r>
            <w:hyperlink w:history="true" r:id="Ra1331402b4814ee8">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36ad558ef2ce4c4c">
              <w:r>
                <w:rPr>
                  <w:rStyle w:val="Hyperlink"/>
                </w:rPr>
                <w:t xml:space="preserve">Non-admitted patient DSS 2014-15</w:t>
              </w:r>
            </w:hyperlink>
          </w:p>
          <w:p>
            <w:pPr>
              <w:spacing w:before="0" w:after="0"/>
            </w:pPr>
            <w:r>
              <w:rPr>
                <w:rStyle w:val="row-content"/>
                <w:color w:val="244061"/>
              </w:rPr>
              <w:t xml:space="preserve">       </w:t>
            </w:r>
            <w:hyperlink w:history="true" r:id="Ra325549a68a84721">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19818263f6594344">
              <w:r>
                <w:rPr>
                  <w:rStyle w:val="Hyperlink"/>
                </w:rPr>
                <w:t xml:space="preserve">Non-admitted patient DSS 2015-16</w:t>
              </w:r>
            </w:hyperlink>
          </w:p>
          <w:p>
            <w:pPr>
              <w:spacing w:before="0" w:after="0"/>
            </w:pPr>
            <w:r>
              <w:rPr>
                <w:rStyle w:val="row-content"/>
                <w:color w:val="244061"/>
              </w:rPr>
              <w:t xml:space="preserve">       </w:t>
            </w:r>
            <w:hyperlink w:history="true" r:id="Rd291e58a29104c2c">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b6394abaddcb4697">
              <w:r>
                <w:rPr>
                  <w:rStyle w:val="Hyperlink"/>
                </w:rPr>
                <w:t xml:space="preserve">Non-admitted patient emergency department care DSS 2014-15</w:t>
              </w:r>
            </w:hyperlink>
          </w:p>
          <w:p>
            <w:pPr>
              <w:spacing w:before="0" w:after="0"/>
            </w:pPr>
            <w:r>
              <w:rPr>
                <w:rStyle w:val="row-content"/>
                <w:color w:val="244061"/>
              </w:rPr>
              <w:t xml:space="preserve">       </w:t>
            </w:r>
            <w:hyperlink w:history="true" r:id="R3994a569397f423c">
              <w:r>
                <w:rPr>
                  <w:rStyle w:val="Hyperlink"/>
                  <w:color w:val="244061"/>
                </w:rPr>
                <w:t xml:space="preserve">Health</w:t>
              </w:r>
            </w:hyperlink>
            <w:r>
              <w:rPr>
                <w:rStyle w:val="row-content"/>
                <w:color w:val="244061"/>
              </w:rPr>
              <w:t xml:space="preserve">, Superseded 04/02/2015</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5d876482b34240c9">
              <w:r>
                <w:rPr>
                  <w:rStyle w:val="Hyperlink"/>
                </w:rPr>
                <w:t xml:space="preserve">Non-admitted patient emergency department care DSS 2015-16</w:t>
              </w:r>
            </w:hyperlink>
          </w:p>
          <w:p>
            <w:pPr>
              <w:spacing w:before="0" w:after="0"/>
            </w:pPr>
            <w:r>
              <w:rPr>
                <w:rStyle w:val="row-content"/>
                <w:color w:val="244061"/>
              </w:rPr>
              <w:t xml:space="preserve">       </w:t>
            </w:r>
            <w:hyperlink w:history="true" r:id="Rd337eb6904e642f1">
              <w:r>
                <w:rPr>
                  <w:rStyle w:val="Hyperlink"/>
                  <w:color w:val="244061"/>
                </w:rPr>
                <w:t xml:space="preserve">Health</w:t>
              </w:r>
            </w:hyperlink>
            <w:r>
              <w:rPr>
                <w:rStyle w:val="row-content"/>
                <w:color w:val="244061"/>
              </w:rPr>
              <w:t xml:space="preserve">, Superseded 02/12/2015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3be40caaaddf48c7">
              <w:r>
                <w:rPr>
                  <w:rStyle w:val="Hyperlink"/>
                </w:rPr>
                <w:t xml:space="preserve">Non-admitted patient emergency department care NBEDS 2016-17</w:t>
              </w:r>
            </w:hyperlink>
          </w:p>
          <w:p>
            <w:pPr>
              <w:spacing w:before="0" w:after="0"/>
            </w:pPr>
            <w:r>
              <w:rPr>
                <w:rStyle w:val="row-content"/>
                <w:color w:val="244061"/>
              </w:rPr>
              <w:t xml:space="preserve">       </w:t>
            </w:r>
            <w:hyperlink w:history="true" r:id="R358181fb345e4af8">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ee86a55c9df7437a">
              <w:r>
                <w:rPr>
                  <w:rStyle w:val="Hyperlink"/>
                </w:rPr>
                <w:t xml:space="preserve">Non-admitted patient emergency department care NMDS 2012-13</w:t>
              </w:r>
            </w:hyperlink>
          </w:p>
          <w:p>
            <w:pPr>
              <w:spacing w:before="0" w:after="0"/>
            </w:pPr>
            <w:r>
              <w:rPr>
                <w:rStyle w:val="row-content"/>
                <w:color w:val="244061"/>
              </w:rPr>
              <w:t xml:space="preserve">       </w:t>
            </w:r>
            <w:hyperlink w:history="true" r:id="R652bd21be8d4436c">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9f17e342b6414a9a">
              <w:r>
                <w:rPr>
                  <w:rStyle w:val="Hyperlink"/>
                </w:rPr>
                <w:t xml:space="preserve">Non-admitted patient emergency department care NMDS 2013-14</w:t>
              </w:r>
            </w:hyperlink>
          </w:p>
          <w:p>
            <w:pPr>
              <w:spacing w:before="0" w:after="0"/>
            </w:pPr>
            <w:r>
              <w:rPr>
                <w:rStyle w:val="row-content"/>
                <w:color w:val="244061"/>
              </w:rPr>
              <w:t xml:space="preserve">       </w:t>
            </w:r>
            <w:hyperlink w:history="true" r:id="Rd975a435634f442d">
              <w:r>
                <w:rPr>
                  <w:rStyle w:val="Hyperlink"/>
                  <w:color w:val="244061"/>
                </w:rPr>
                <w:t xml:space="preserve">Health</w:t>
              </w:r>
            </w:hyperlink>
            <w:r>
              <w:rPr>
                <w:rStyle w:val="row-content"/>
                <w:color w:val="244061"/>
              </w:rPr>
              <w:t xml:space="preserve">, Superseded 11/04/2014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b68f0cbe7d444117">
              <w:r>
                <w:rPr>
                  <w:rStyle w:val="Hyperlink"/>
                </w:rPr>
                <w:t xml:space="preserve">Non-admitted patient emergency department care NMDS 2014-15</w:t>
              </w:r>
            </w:hyperlink>
          </w:p>
          <w:p>
            <w:pPr>
              <w:spacing w:before="0" w:after="0"/>
            </w:pPr>
            <w:r>
              <w:rPr>
                <w:rStyle w:val="row-content"/>
                <w:color w:val="244061"/>
              </w:rPr>
              <w:t xml:space="preserve">       </w:t>
            </w:r>
            <w:hyperlink w:history="true" r:id="Rcc12585cdf324e4d">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ebb4e83abbf845b8">
              <w:r>
                <w:rPr>
                  <w:rStyle w:val="Hyperlink"/>
                </w:rPr>
                <w:t xml:space="preserve">Non-admitted patient emergency department care NMDS 2015-16</w:t>
              </w:r>
            </w:hyperlink>
          </w:p>
          <w:p>
            <w:pPr>
              <w:spacing w:before="0" w:after="0"/>
            </w:pPr>
            <w:r>
              <w:rPr>
                <w:rStyle w:val="row-content"/>
                <w:color w:val="244061"/>
              </w:rPr>
              <w:t xml:space="preserve">       </w:t>
            </w:r>
            <w:hyperlink w:history="true" r:id="Rce952131ec784bb2">
              <w:r>
                <w:rPr>
                  <w:rStyle w:val="Hyperlink"/>
                  <w:color w:val="244061"/>
                </w:rPr>
                <w:t xml:space="preserve">Health</w:t>
              </w:r>
            </w:hyperlink>
            <w:r>
              <w:rPr>
                <w:rStyle w:val="row-content"/>
                <w:color w:val="244061"/>
              </w:rPr>
              <w:t xml:space="preserve">, Superseded 19/11/2015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c15c3cef047c4a3c">
              <w:r>
                <w:rPr>
                  <w:rStyle w:val="Hyperlink"/>
                </w:rPr>
                <w:t xml:space="preserve">Non-admitted patient emergency department care NMDS 2016-17</w:t>
              </w:r>
            </w:hyperlink>
          </w:p>
          <w:p>
            <w:pPr>
              <w:spacing w:before="0" w:after="0"/>
            </w:pPr>
            <w:r>
              <w:rPr>
                <w:rStyle w:val="row-content"/>
                <w:color w:val="244061"/>
              </w:rPr>
              <w:t xml:space="preserve">       </w:t>
            </w:r>
            <w:hyperlink w:history="true" r:id="Rf81e7b3f917a4457">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dd708e07841446be">
              <w:r>
                <w:rPr>
                  <w:rStyle w:val="Hyperlink"/>
                </w:rPr>
                <w:t xml:space="preserve">Non-admitted patient NBEDS 2016-17</w:t>
              </w:r>
            </w:hyperlink>
          </w:p>
          <w:p>
            <w:pPr>
              <w:spacing w:before="0" w:after="0"/>
            </w:pPr>
            <w:r>
              <w:rPr>
                <w:rStyle w:val="row-content"/>
                <w:color w:val="244061"/>
              </w:rPr>
              <w:t xml:space="preserve">       </w:t>
            </w:r>
            <w:hyperlink w:history="true" r:id="R9eb7c54030c84b00">
              <w:r>
                <w:rPr>
                  <w:rStyle w:val="Hyperlink"/>
                  <w:color w:val="244061"/>
                </w:rPr>
                <w:t xml:space="preserve">Health</w:t>
              </w:r>
            </w:hyperlink>
            <w:r>
              <w:rPr>
                <w:rStyle w:val="row-content"/>
                <w:color w:val="244061"/>
              </w:rPr>
              <w:t xml:space="preserve">, Superseded 05/10/2016</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dd9129260cf14f94">
              <w:r>
                <w:rPr>
                  <w:rStyle w:val="Hyperlink"/>
                </w:rPr>
                <w:t xml:space="preserve">Perinatal NMDS 2012-13</w:t>
              </w:r>
            </w:hyperlink>
          </w:p>
          <w:p>
            <w:pPr>
              <w:spacing w:before="0" w:after="0"/>
            </w:pPr>
            <w:r>
              <w:rPr>
                <w:rStyle w:val="row-content"/>
                <w:color w:val="244061"/>
              </w:rPr>
              <w:t xml:space="preserve">       </w:t>
            </w:r>
            <w:hyperlink w:history="true" r:id="R2bcbd58393f54cd4">
              <w:r>
                <w:rPr>
                  <w:rStyle w:val="Hyperlink"/>
                  <w:color w:val="244061"/>
                </w:rPr>
                <w:t xml:space="preserve">Health</w:t>
              </w:r>
            </w:hyperlink>
            <w:r>
              <w:rPr>
                <w:rStyle w:val="row-content"/>
                <w:color w:val="244061"/>
              </w:rPr>
              <w:t xml:space="preserve">, Superseded 07/02/2013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rPr>
                <w:rStyle w:val="row-content"/>
                <w:b/>
                <w:i/>
              </w:rPr>
              <w:t xml:space="preserve">DSS specific information: </w:t>
            </w:r>
            <w:r>
              <w:rPr>
                <w:rStyle w:val="row-content"/>
              </w:rPr>
              <w:t xml:space="preserve">This item is collected for the mother only.</w:t>
            </w:r>
            <w:r>
              <w:br/>
            </w:r>
            <w:r>
              <w:br/>
            </w:r>
            <w:hyperlink w:history="true" r:id="R989c06410c8f4cdb">
              <w:r>
                <w:rPr>
                  <w:rStyle w:val="Hyperlink"/>
                </w:rPr>
                <w:t xml:space="preserve">Perinatal NMDS 2013-14</w:t>
              </w:r>
            </w:hyperlink>
          </w:p>
          <w:p>
            <w:pPr>
              <w:spacing w:before="0" w:after="0"/>
            </w:pPr>
            <w:r>
              <w:rPr>
                <w:rStyle w:val="row-content"/>
                <w:color w:val="244061"/>
              </w:rPr>
              <w:t xml:space="preserve">       </w:t>
            </w:r>
            <w:hyperlink w:history="true" r:id="Rb67aa55be208435e">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rPr>
                <w:rStyle w:val="row-content"/>
                <w:b/>
                <w:i/>
              </w:rPr>
              <w:t xml:space="preserve">DSS specific information: </w:t>
            </w:r>
          </w:p>
          <w:p>
            <w:r>
              <w:rPr>
                <w:rStyle w:val="row-content"/>
              </w:rPr>
              <w:t xml:space="preserve">This item is collected for the mother only.</w:t>
            </w:r>
          </w:p>
          <w:p>
            <w:r>
              <w:br/>
            </w:r>
            <w:r>
              <w:br/>
            </w:r>
            <w:hyperlink w:history="true" r:id="R64bccfc6e08e4190">
              <w:r>
                <w:rPr>
                  <w:rStyle w:val="Hyperlink"/>
                </w:rPr>
                <w:t xml:space="preserve">Public dental waiting times DSS 2012-13</w:t>
              </w:r>
            </w:hyperlink>
          </w:p>
          <w:p>
            <w:pPr>
              <w:spacing w:before="0" w:after="0"/>
            </w:pPr>
            <w:r>
              <w:rPr>
                <w:rStyle w:val="row-content"/>
                <w:color w:val="244061"/>
              </w:rPr>
              <w:t xml:space="preserve">       </w:t>
            </w:r>
            <w:hyperlink w:history="true" r:id="Ra0f982b8d7d44039">
              <w:r>
                <w:rPr>
                  <w:rStyle w:val="Hyperlink"/>
                  <w:color w:val="244061"/>
                </w:rPr>
                <w:t xml:space="preserve">Health</w:t>
              </w:r>
            </w:hyperlink>
            <w:r>
              <w:rPr>
                <w:rStyle w:val="row-content"/>
                <w:color w:val="244061"/>
              </w:rPr>
              <w:t xml:space="preserve">, Superseded 09/11/2012</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7dcdfd869d884872">
              <w:r>
                <w:rPr>
                  <w:rStyle w:val="Hyperlink"/>
                </w:rPr>
                <w:t xml:space="preserve">Radiotherapy waiting times DSS 2012-13</w:t>
              </w:r>
            </w:hyperlink>
          </w:p>
          <w:p>
            <w:pPr>
              <w:spacing w:before="0" w:after="0"/>
            </w:pPr>
            <w:r>
              <w:rPr>
                <w:rStyle w:val="row-content"/>
                <w:color w:val="244061"/>
              </w:rPr>
              <w:t xml:space="preserve">       </w:t>
            </w:r>
            <w:hyperlink w:history="true" r:id="Rc71a8fa8570c4100">
              <w:r>
                <w:rPr>
                  <w:rStyle w:val="Hyperlink"/>
                  <w:color w:val="244061"/>
                </w:rPr>
                <w:t xml:space="preserve">Health</w:t>
              </w:r>
            </w:hyperlink>
            <w:r>
              <w:rPr>
                <w:rStyle w:val="row-content"/>
                <w:color w:val="244061"/>
              </w:rPr>
              <w:t xml:space="preserve">, Superseded 13/11/2013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6ab8689d41e14bf8">
              <w:r>
                <w:rPr>
                  <w:rStyle w:val="Hyperlink"/>
                </w:rPr>
                <w:t xml:space="preserve">Radiotherapy waiting times DSS 2013-15</w:t>
              </w:r>
            </w:hyperlink>
          </w:p>
          <w:p>
            <w:pPr>
              <w:spacing w:before="0" w:after="0"/>
            </w:pPr>
            <w:r>
              <w:rPr>
                <w:rStyle w:val="row-content"/>
                <w:color w:val="244061"/>
              </w:rPr>
              <w:t xml:space="preserve">       </w:t>
            </w:r>
            <w:hyperlink w:history="true" r:id="Rf3b0982a67204c7d">
              <w:r>
                <w:rPr>
                  <w:rStyle w:val="Hyperlink"/>
                  <w:color w:val="244061"/>
                </w:rPr>
                <w:t xml:space="preserve">Health</w:t>
              </w:r>
            </w:hyperlink>
            <w:r>
              <w:rPr>
                <w:rStyle w:val="row-content"/>
                <w:color w:val="244061"/>
              </w:rPr>
              <w:t xml:space="preserve">, Superseded 13/11/2013</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30/06/2015</w:t>
            </w:r>
            <w:r>
              <w:br/>
            </w:r>
            <w:r>
              <w:br/>
            </w:r>
            <w:hyperlink w:history="true" r:id="R8ecc72e7e7f64dcf">
              <w:r>
                <w:rPr>
                  <w:rStyle w:val="Hyperlink"/>
                </w:rPr>
                <w:t xml:space="preserve">Residential mental health care NMDS 2012-13</w:t>
              </w:r>
            </w:hyperlink>
          </w:p>
          <w:p>
            <w:pPr>
              <w:spacing w:before="0" w:after="0"/>
            </w:pPr>
            <w:r>
              <w:rPr>
                <w:rStyle w:val="row-content"/>
                <w:color w:val="244061"/>
              </w:rPr>
              <w:t xml:space="preserve">       </w:t>
            </w:r>
            <w:hyperlink w:history="true" r:id="R9df5225d4dc445d9">
              <w:r>
                <w:rPr>
                  <w:rStyle w:val="Hyperlink"/>
                  <w:color w:val="244061"/>
                </w:rPr>
                <w:t xml:space="preserve">Health</w:t>
              </w:r>
            </w:hyperlink>
            <w:r>
              <w:rPr>
                <w:rStyle w:val="row-content"/>
                <w:color w:val="244061"/>
              </w:rPr>
              <w:t xml:space="preserve">, Superseded 06/09/2013</w:t>
            </w:r>
          </w:p>
          <w:p>
            <w:r>
              <w:rPr>
                <w:rStyle w:val="row-content"/>
                <w:b/>
                <w:i/>
              </w:rPr>
              <w:t xml:space="preserve">Implementation start date: </w:t>
            </w:r>
            <w:r>
              <w:rPr>
                <w:rStyle w:val="row-content"/>
              </w:rPr>
              <w:t xml:space="preserve">01/07/2012</w:t>
            </w:r>
            <w:r>
              <w:br/>
            </w:r>
            <w:r>
              <w:rPr>
                <w:rStyle w:val="row-content"/>
                <w:b/>
                <w:i/>
              </w:rPr>
              <w:t xml:space="preserve">Implementation end date: </w:t>
            </w:r>
            <w:r>
              <w:rPr>
                <w:rStyle w:val="row-content"/>
              </w:rPr>
              <w:t xml:space="preserve">30/06/2013</w:t>
            </w:r>
            <w:r>
              <w:br/>
            </w:r>
            <w:r>
              <w:br/>
            </w:r>
            <w:hyperlink w:history="true" r:id="R8b0cceb695f34344">
              <w:r>
                <w:rPr>
                  <w:rStyle w:val="Hyperlink"/>
                </w:rPr>
                <w:t xml:space="preserve">Residential mental health care NMDS 2013-14</w:t>
              </w:r>
            </w:hyperlink>
          </w:p>
          <w:p>
            <w:pPr>
              <w:spacing w:before="0" w:after="0"/>
            </w:pPr>
            <w:r>
              <w:rPr>
                <w:rStyle w:val="row-content"/>
                <w:color w:val="244061"/>
              </w:rPr>
              <w:t xml:space="preserve">       </w:t>
            </w:r>
            <w:hyperlink w:history="true" r:id="Rf98f15f7bd494acb">
              <w:r>
                <w:rPr>
                  <w:rStyle w:val="Hyperlink"/>
                  <w:color w:val="244061"/>
                </w:rPr>
                <w:t xml:space="preserve">Health</w:t>
              </w:r>
            </w:hyperlink>
            <w:r>
              <w:rPr>
                <w:rStyle w:val="row-content"/>
                <w:color w:val="244061"/>
              </w:rPr>
              <w:t xml:space="preserve">, Superseded 07/03/2014</w:t>
            </w:r>
          </w:p>
          <w:p>
            <w:r>
              <w:rPr>
                <w:rStyle w:val="row-content"/>
                <w:b/>
                <w:i/>
              </w:rPr>
              <w:t xml:space="preserve">Implementation start date: </w:t>
            </w:r>
            <w:r>
              <w:rPr>
                <w:rStyle w:val="row-content"/>
              </w:rPr>
              <w:t xml:space="preserve">01/07/2013</w:t>
            </w:r>
            <w:r>
              <w:br/>
            </w:r>
            <w:r>
              <w:rPr>
                <w:rStyle w:val="row-content"/>
                <w:b/>
                <w:i/>
              </w:rPr>
              <w:t xml:space="preserve">Implementation end date: </w:t>
            </w:r>
            <w:r>
              <w:rPr>
                <w:rStyle w:val="row-content"/>
              </w:rPr>
              <w:t xml:space="preserve">30/06/2014</w:t>
            </w:r>
            <w:r>
              <w:br/>
            </w:r>
            <w:r>
              <w:br/>
            </w:r>
            <w:hyperlink w:history="true" r:id="Rbd48a39abbbc46e5">
              <w:r>
                <w:rPr>
                  <w:rStyle w:val="Hyperlink"/>
                </w:rPr>
                <w:t xml:space="preserve">Residential mental health care NMDS 2014-15</w:t>
              </w:r>
            </w:hyperlink>
          </w:p>
          <w:p>
            <w:pPr>
              <w:spacing w:before="0" w:after="0"/>
            </w:pPr>
            <w:r>
              <w:rPr>
                <w:rStyle w:val="row-content"/>
                <w:color w:val="244061"/>
              </w:rPr>
              <w:t xml:space="preserve">       </w:t>
            </w:r>
            <w:hyperlink w:history="true" r:id="Rfd762d36d90b43e9">
              <w:r>
                <w:rPr>
                  <w:rStyle w:val="Hyperlink"/>
                  <w:color w:val="244061"/>
                </w:rPr>
                <w:t xml:space="preserve">Health</w:t>
              </w:r>
            </w:hyperlink>
            <w:r>
              <w:rPr>
                <w:rStyle w:val="row-content"/>
                <w:color w:val="244061"/>
              </w:rPr>
              <w:t xml:space="preserve">, Superseded 13/11/2014</w:t>
            </w:r>
          </w:p>
          <w:p>
            <w:r>
              <w:rPr>
                <w:rStyle w:val="row-content"/>
                <w:b/>
                <w:i/>
              </w:rPr>
              <w:t xml:space="preserve">Implementation start date: </w:t>
            </w:r>
            <w:r>
              <w:rPr>
                <w:rStyle w:val="row-content"/>
              </w:rPr>
              <w:t xml:space="preserve">01/07/2014</w:t>
            </w:r>
            <w:r>
              <w:br/>
            </w:r>
            <w:r>
              <w:rPr>
                <w:rStyle w:val="row-content"/>
                <w:b/>
                <w:i/>
              </w:rPr>
              <w:t xml:space="preserve">Implementation end date: </w:t>
            </w:r>
            <w:r>
              <w:rPr>
                <w:rStyle w:val="row-content"/>
              </w:rPr>
              <w:t xml:space="preserve">30/06/2015</w:t>
            </w:r>
            <w:r>
              <w:br/>
            </w:r>
            <w:r>
              <w:br/>
            </w:r>
            <w:hyperlink w:history="true" r:id="R9db9cf6d5678487d">
              <w:r>
                <w:rPr>
                  <w:rStyle w:val="Hyperlink"/>
                </w:rPr>
                <w:t xml:space="preserve">Residential mental health care NMDS 2015-16</w:t>
              </w:r>
            </w:hyperlink>
          </w:p>
          <w:p>
            <w:pPr>
              <w:spacing w:before="0" w:after="0"/>
            </w:pPr>
            <w:r>
              <w:rPr>
                <w:rStyle w:val="row-content"/>
                <w:color w:val="244061"/>
              </w:rPr>
              <w:t xml:space="preserve">       </w:t>
            </w:r>
            <w:hyperlink w:history="true" r:id="R7213d9afe51542f5">
              <w:r>
                <w:rPr>
                  <w:rStyle w:val="Hyperlink"/>
                  <w:color w:val="244061"/>
                </w:rPr>
                <w:t xml:space="preserve">Health</w:t>
              </w:r>
            </w:hyperlink>
            <w:r>
              <w:rPr>
                <w:rStyle w:val="row-content"/>
                <w:color w:val="244061"/>
              </w:rPr>
              <w:t xml:space="preserve">, Superseded 04/09/2015</w:t>
            </w:r>
          </w:p>
          <w:p>
            <w:r>
              <w:rPr>
                <w:rStyle w:val="row-content"/>
                <w:b/>
                <w:i/>
              </w:rPr>
              <w:t xml:space="preserve">Implementation start date: </w:t>
            </w:r>
            <w:r>
              <w:rPr>
                <w:rStyle w:val="row-content"/>
              </w:rPr>
              <w:t xml:space="preserve">01/07/2015</w:t>
            </w:r>
            <w:r>
              <w:br/>
            </w:r>
            <w:r>
              <w:rPr>
                <w:rStyle w:val="row-content"/>
                <w:b/>
                <w:i/>
              </w:rPr>
              <w:t xml:space="preserve">Implementation end date: </w:t>
            </w:r>
            <w:r>
              <w:rPr>
                <w:rStyle w:val="row-content"/>
              </w:rPr>
              <w:t xml:space="preserve">30/06/2016</w:t>
            </w:r>
            <w:r>
              <w:br/>
            </w:r>
            <w:r>
              <w:br/>
            </w:r>
            <w:hyperlink w:history="true" r:id="R848d41f284b64172">
              <w:r>
                <w:rPr>
                  <w:rStyle w:val="Hyperlink"/>
                </w:rPr>
                <w:t xml:space="preserve">Residential mental health care NMDS 2016-17</w:t>
              </w:r>
            </w:hyperlink>
          </w:p>
          <w:p>
            <w:pPr>
              <w:spacing w:before="0" w:after="0"/>
            </w:pPr>
            <w:r>
              <w:rPr>
                <w:rStyle w:val="row-content"/>
                <w:color w:val="244061"/>
              </w:rPr>
              <w:t xml:space="preserve">       </w:t>
            </w:r>
            <w:hyperlink w:history="true" r:id="R9907c94e910848cf">
              <w:r>
                <w:rPr>
                  <w:rStyle w:val="Hyperlink"/>
                  <w:color w:val="244061"/>
                </w:rPr>
                <w:t xml:space="preserve">Health</w:t>
              </w:r>
            </w:hyperlink>
            <w:r>
              <w:rPr>
                <w:rStyle w:val="row-content"/>
                <w:color w:val="244061"/>
              </w:rPr>
              <w:t xml:space="preserve">, Superseded 17/08/2017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e982d13086484ae3">
              <w:r>
                <w:rPr>
                  <w:rStyle w:val="Hyperlink"/>
                </w:rPr>
                <w:t xml:space="preserve">Socio-Economic Indexes for Areas (SEIFA) (2011 Census, ASGS 2011) cluster </w:t>
              </w:r>
            </w:hyperlink>
          </w:p>
          <w:p>
            <w:pPr>
              <w:spacing w:before="0" w:after="0"/>
            </w:pPr>
            <w:r>
              <w:rPr>
                <w:rStyle w:val="row-content"/>
                <w:color w:val="244061"/>
              </w:rPr>
              <w:t xml:space="preserve">       </w:t>
            </w:r>
            <w:hyperlink w:history="true" r:id="R6ad9c0fd6bd3407c">
              <w:r>
                <w:rPr>
                  <w:rStyle w:val="Hyperlink"/>
                  <w:color w:val="244061"/>
                </w:rPr>
                <w:t xml:space="preserve">Early Childhood</w:t>
              </w:r>
            </w:hyperlink>
            <w:r>
              <w:rPr>
                <w:rStyle w:val="row-content"/>
                <w:color w:val="244061"/>
              </w:rPr>
              <w:t xml:space="preserve">, Superseded 24/07/2018</w:t>
            </w:r>
          </w:p>
          <w:p>
            <w:pPr>
              <w:spacing w:before="0" w:after="0"/>
            </w:pPr>
            <w:r>
              <w:rPr>
                <w:rStyle w:val="row-content"/>
                <w:color w:val="244061"/>
              </w:rPr>
              <w:t xml:space="preserve">       </w:t>
            </w:r>
            <w:hyperlink w:history="true" r:id="R2f006d9fa74f4bb3">
              <w:r>
                <w:rPr>
                  <w:rStyle w:val="Hyperlink"/>
                  <w:color w:val="244061"/>
                </w:rPr>
                <w:t xml:space="preserve">Health</w:t>
              </w:r>
            </w:hyperlink>
            <w:r>
              <w:rPr>
                <w:rStyle w:val="row-content"/>
                <w:color w:val="244061"/>
              </w:rPr>
              <w:t xml:space="preserve">, Superseded 06/09/2018</w:t>
            </w:r>
          </w:p>
          <w:p>
            <w:r>
              <w:br/>
            </w:r>
            <w:hyperlink w:history="true" r:id="R1a994c75013b45fe">
              <w:r>
                <w:rPr>
                  <w:rStyle w:val="Hyperlink"/>
                </w:rPr>
                <w:t xml:space="preserve">Tasmanian Demographics Data Set - 2016</w:t>
              </w:r>
            </w:hyperlink>
          </w:p>
          <w:p>
            <w:pPr>
              <w:spacing w:before="0" w:after="0"/>
            </w:pPr>
            <w:r>
              <w:rPr>
                <w:rStyle w:val="row-content"/>
                <w:color w:val="244061"/>
              </w:rPr>
              <w:t xml:space="preserve">       </w:t>
            </w:r>
            <w:hyperlink w:history="true" r:id="R820d71d8ce584d4a">
              <w:r>
                <w:rPr>
                  <w:rStyle w:val="Hyperlink"/>
                  <w:color w:val="244061"/>
                </w:rPr>
                <w:t xml:space="preserve">Tasmanian Health</w:t>
              </w:r>
            </w:hyperlink>
            <w:r>
              <w:rPr>
                <w:rStyle w:val="row-content"/>
                <w:color w:val="244061"/>
              </w:rPr>
              <w:t xml:space="preserve">, Superseded 05/07/2017</w:t>
            </w:r>
          </w:p>
          <w:p>
            <w:r>
              <w:rPr>
                <w:rStyle w:val="row-content"/>
                <w:b/>
                <w:i/>
              </w:rPr>
              <w:t xml:space="preserve">Implementation start date: </w:t>
            </w:r>
            <w:r>
              <w:rPr>
                <w:rStyle w:val="row-content"/>
              </w:rPr>
              <w:t xml:space="preserve">01/07/2016</w:t>
            </w:r>
            <w:r>
              <w:br/>
            </w:r>
            <w:r>
              <w:rPr>
                <w:rStyle w:val="row-content"/>
                <w:b/>
                <w:i/>
              </w:rPr>
              <w:t xml:space="preserve">Implementation end date: </w:t>
            </w:r>
            <w:r>
              <w:rPr>
                <w:rStyle w:val="row-content"/>
              </w:rPr>
              <w:t xml:space="preserve">30/06/2017</w:t>
            </w:r>
            <w:r>
              <w:br/>
            </w:r>
            <w:r>
              <w:br/>
            </w:r>
            <w:hyperlink w:history="true" r:id="Rdc1247d7dcea4333">
              <w:r>
                <w:rPr>
                  <w:rStyle w:val="Hyperlink"/>
                </w:rPr>
                <w:t xml:space="preserve">WA Health Non-Admitted Patient Activity and Wait List Data Collection (NAPAAWL DC) 2013-14</w:t>
              </w:r>
            </w:hyperlink>
          </w:p>
          <w:p>
            <w:pPr>
              <w:spacing w:before="0" w:after="0"/>
            </w:pPr>
            <w:r>
              <w:rPr>
                <w:rStyle w:val="row-content"/>
                <w:color w:val="244061"/>
              </w:rPr>
              <w:t xml:space="preserve">       </w:t>
            </w:r>
            <w:hyperlink w:history="true" r:id="R6bdd5a5327e64285">
              <w:r>
                <w:rPr>
                  <w:rStyle w:val="Hyperlink"/>
                  <w:color w:val="244061"/>
                </w:rPr>
                <w:t xml:space="preserve">WA Health</w:t>
              </w:r>
            </w:hyperlink>
            <w:r>
              <w:rPr>
                <w:rStyle w:val="row-content"/>
                <w:color w:val="244061"/>
              </w:rPr>
              <w:t xml:space="preserve">, Standard 19/03/2015</w:t>
            </w:r>
          </w:p>
          <w:p>
            <w:r>
              <w:rPr>
                <w:rStyle w:val="row-content"/>
                <w:b/>
                <w:i/>
              </w:rPr>
              <w:t xml:space="preserve">DSS specific information: </w:t>
            </w:r>
          </w:p>
          <w:p>
            <w:r>
              <w:rPr>
                <w:rStyle w:val="row-content"/>
              </w:rPr>
              <w:t xml:space="preserve">In the NAPAAWL DC this data item has:</w:t>
            </w:r>
          </w:p>
          <w:p>
            <w:pPr>
              <w:pStyle w:val="ListParagraph"/>
              <w:numPr>
                <w:ilvl w:val="0"/>
                <w:numId w:val="4"/>
              </w:numPr>
            </w:pPr>
            <w:r>
              <w:rPr>
                <w:rStyle w:val="row-content"/>
              </w:rPr>
              <w:t xml:space="preserve">Synonymous name: PER_RESIDENTIAL_SA2_CODE</w:t>
            </w:r>
          </w:p>
          <w:p>
            <w:pPr>
              <w:pStyle w:val="ListParagraph"/>
              <w:numPr>
                <w:ilvl w:val="0"/>
                <w:numId w:val="4"/>
              </w:numPr>
            </w:pPr>
            <w:r>
              <w:rPr>
                <w:rStyle w:val="row-content"/>
              </w:rPr>
              <w:t xml:space="preserve">Short name: Statistical Area Level 2 (SA2).</w:t>
            </w:r>
          </w:p>
          <w:p>
            <w:r>
              <w:br/>
            </w:r>
            <w:r>
              <w:br/>
            </w:r>
            <w:hyperlink w:history="true" r:id="R36cfc8b60730494f">
              <w:r>
                <w:rPr>
                  <w:rStyle w:val="Hyperlink"/>
                </w:rPr>
                <w:t xml:space="preserve">WA Health Non-Admitted Patient Activity and Wait List Data Collection (NAPAAWL DC) 2014-15</w:t>
              </w:r>
            </w:hyperlink>
          </w:p>
          <w:p>
            <w:pPr>
              <w:spacing w:before="0" w:after="0"/>
            </w:pPr>
            <w:r>
              <w:rPr>
                <w:rStyle w:val="row-content"/>
                <w:color w:val="244061"/>
              </w:rPr>
              <w:t xml:space="preserve">       </w:t>
            </w:r>
            <w:hyperlink w:history="true" r:id="R7d78c960af8d40ea">
              <w:r>
                <w:rPr>
                  <w:rStyle w:val="Hyperlink"/>
                  <w:color w:val="244061"/>
                </w:rPr>
                <w:t xml:space="preserve">WA Health</w:t>
              </w:r>
            </w:hyperlink>
            <w:r>
              <w:rPr>
                <w:rStyle w:val="row-content"/>
                <w:color w:val="244061"/>
              </w:rPr>
              <w:t xml:space="preserve">, Standard 24/04/2015</w:t>
            </w:r>
          </w:p>
          <w:p>
            <w:r>
              <w:rPr>
                <w:rStyle w:val="row-content"/>
                <w:b/>
                <w:i/>
              </w:rPr>
              <w:t xml:space="preserve">DSS specific information: </w:t>
            </w:r>
          </w:p>
          <w:p>
            <w:r>
              <w:rPr>
                <w:rStyle w:val="row-content"/>
              </w:rPr>
              <w:t xml:space="preserve">In the NAPAAWL DC this data item has:</w:t>
            </w:r>
          </w:p>
          <w:p>
            <w:pPr>
              <w:pStyle w:val="ListParagraph"/>
              <w:numPr>
                <w:ilvl w:val="0"/>
                <w:numId w:val="5"/>
              </w:numPr>
            </w:pPr>
            <w:r>
              <w:rPr>
                <w:rStyle w:val="row-content"/>
              </w:rPr>
              <w:t xml:space="preserve">Synonymous name: PER_RESIDENTIAL_SA2_CODE </w:t>
            </w:r>
          </w:p>
          <w:p>
            <w:pPr>
              <w:pStyle w:val="ListParagraph"/>
              <w:numPr>
                <w:ilvl w:val="0"/>
                <w:numId w:val="5"/>
              </w:numPr>
            </w:pPr>
            <w:r>
              <w:rPr>
                <w:rStyle w:val="row-content"/>
              </w:rPr>
              <w:t xml:space="preserve">Short name: Statistical Area Level 2 (SA2).</w:t>
            </w:r>
          </w:p>
          <w:p>
            <w:r>
              <w:br/>
            </w:r>
            <w:r>
              <w:br/>
            </w:r>
            <w:hyperlink w:history="true" r:id="Rbde05f21d808421d">
              <w:r>
                <w:rPr>
                  <w:rStyle w:val="Hyperlink"/>
                </w:rPr>
                <w:t xml:space="preserve">WA Health Non-Admitted Patient Activity and Wait List Data Collection (NAPAAWL DC) 2016-17</w:t>
              </w:r>
            </w:hyperlink>
          </w:p>
          <w:p>
            <w:pPr>
              <w:spacing w:before="0" w:after="0"/>
            </w:pPr>
            <w:r>
              <w:rPr>
                <w:rStyle w:val="row-content"/>
                <w:color w:val="244061"/>
              </w:rPr>
              <w:t xml:space="preserve">       </w:t>
            </w:r>
            <w:hyperlink w:history="true" r:id="Rdb49d4c07bfa47f5">
              <w:r>
                <w:rPr>
                  <w:rStyle w:val="Hyperlink"/>
                  <w:color w:val="244061"/>
                </w:rPr>
                <w:t xml:space="preserve">WA Health</w:t>
              </w:r>
            </w:hyperlink>
            <w:r>
              <w:rPr>
                <w:rStyle w:val="row-content"/>
                <w:color w:val="244061"/>
              </w:rPr>
              <w:t xml:space="preserve">, Standard 30/05/2017</w:t>
            </w:r>
          </w:p>
          <w:p>
            <w:r>
              <w:rPr>
                <w:rStyle w:val="row-content"/>
                <w:b/>
                <w:i/>
              </w:rPr>
              <w:t xml:space="preserve">DSS specific information: </w:t>
            </w:r>
          </w:p>
          <w:p>
            <w:r>
              <w:rPr>
                <w:rStyle w:val="row-content"/>
              </w:rPr>
              <w:t xml:space="preserve">In the NAPAAWL DC this data item has:</w:t>
            </w:r>
          </w:p>
          <w:p>
            <w:pPr>
              <w:pStyle w:val="ListParagraph"/>
              <w:numPr>
                <w:ilvl w:val="0"/>
                <w:numId w:val="6"/>
              </w:numPr>
            </w:pPr>
            <w:r>
              <w:rPr>
                <w:rStyle w:val="row-content"/>
              </w:rPr>
              <w:t xml:space="preserve">Synonymous name: PER_RESIDENTIAL_SA2_CODE</w:t>
            </w:r>
          </w:p>
          <w:p>
            <w:pPr>
              <w:pStyle w:val="ListParagraph"/>
              <w:numPr>
                <w:ilvl w:val="0"/>
                <w:numId w:val="6"/>
              </w:numPr>
            </w:pPr>
            <w:r>
              <w:rPr>
                <w:rStyle w:val="row-content"/>
              </w:rPr>
              <w:t xml:space="preserve">Short name: Statistical Area Level 2 (SA2).</w:t>
            </w:r>
          </w:p>
          <w:p>
            <w:r>
              <w:rPr>
                <w:rStyle w:val="row-content"/>
              </w:rPr>
              <w:t xml:space="preserve">The synonymous name AREA_OF_USUAL_RESIDENCE_SA2 is used for national reporting.</w:t>
            </w:r>
          </w:p>
          <w:p>
            <w:r>
              <w:br/>
            </w:r>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Implementation in Indicators:</w:t>
            </w:r>
          </w:p>
        </w:tc>
        <w:tc>
          <w:tcPr>
            <w:tcBorders>
              <w:top w:val="none" w:color="000000" w:sz="0"/>
              <w:left w:val="none" w:color="000000" w:sz="0"/>
              <w:bottom w:val="none" w:color="000000" w:sz="0"/>
              <w:right w:val="none" w:color="000000" w:sz="0"/>
            </w:tcBorders>
            <w:vAlign w:val="top"/>
          </w:tcPr>
          <w:p>
            <w:hyperlink w:history="true" r:id="Rbe6344e1f1b0425a">
              <w:r>
                <w:rPr>
                  <w:rStyle w:val="Hyperlink"/>
                </w:rPr>
                <w:t xml:space="preserve">Australian Atlas of  Healthcare Variation: Number of potentially preventable hospitalisations - heart failure, per 100,000 people, 2014-15</w:t>
              </w:r>
            </w:hyperlink>
          </w:p>
          <w:p>
            <w:pPr>
              <w:spacing w:before="0" w:after="0"/>
            </w:pPr>
            <w:r>
              <w:rPr>
                <w:rStyle w:val="row-content"/>
                <w:color w:val="244061"/>
              </w:rPr>
              <w:t xml:space="preserve">       </w:t>
            </w:r>
            <w:hyperlink w:history="true" r:id="Re12eaba96d674ac8">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a3bff7f7ce7f4c9b">
              <w:r>
                <w:rPr>
                  <w:rStyle w:val="Hyperlink"/>
                </w:rPr>
                <w:t xml:space="preserve">Australian Atlas of  Healthcare Variation: Number of potentially preventable hospitalisations - kidney and urinary tract infections per 100,000 people, 2014-15</w:t>
              </w:r>
            </w:hyperlink>
          </w:p>
          <w:p>
            <w:pPr>
              <w:spacing w:before="0" w:after="0"/>
            </w:pPr>
            <w:r>
              <w:rPr>
                <w:rStyle w:val="row-content"/>
                <w:color w:val="244061"/>
              </w:rPr>
              <w:t xml:space="preserve">       </w:t>
            </w:r>
            <w:hyperlink w:history="true" r:id="R720e1de0e4194c06">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a785a7ac94204f8a">
              <w:r>
                <w:rPr>
                  <w:rStyle w:val="Hyperlink"/>
                </w:rPr>
                <w:t xml:space="preserve">Australian Atlas of Healthcare Variation 2018: Number of thyroidectomy hospitalisations per 100,000 people aged 18 years and over, 2014-15 to 2016-17</w:t>
              </w:r>
            </w:hyperlink>
          </w:p>
          <w:p>
            <w:pPr>
              <w:spacing w:before="0" w:after="0"/>
            </w:pPr>
            <w:r>
              <w:rPr>
                <w:rStyle w:val="row-content"/>
                <w:color w:val="244061"/>
              </w:rPr>
              <w:t xml:space="preserve">       </w:t>
            </w:r>
            <w:hyperlink w:history="true" r:id="R6fb131b88c48427f">
              <w:r>
                <w:rPr>
                  <w:rStyle w:val="Hyperlink"/>
                  <w:color w:val="244061"/>
                </w:rPr>
                <w:t xml:space="preserve">Australian Commission on Safety and Quality in Health Care</w:t>
              </w:r>
            </w:hyperlink>
            <w:r>
              <w:rPr>
                <w:rStyle w:val="row-content"/>
                <w:color w:val="244061"/>
              </w:rPr>
              <w:t xml:space="preserve">, Qualified 13/12/2018</w:t>
            </w:r>
          </w:p>
          <w:p>
            <w:r>
              <w:br/>
            </w:r>
            <w:hyperlink w:history="true" r:id="Rc0caf1408c124f67">
              <w:r>
                <w:rPr>
                  <w:rStyle w:val="Hyperlink"/>
                </w:rPr>
                <w:t xml:space="preserve">Australian Atlas of Healthcare Variation:  Number of potentially preventable hospitalisations - cellulitis, per 100,000 people, 2014-15</w:t>
              </w:r>
            </w:hyperlink>
          </w:p>
          <w:p>
            <w:pPr>
              <w:spacing w:before="0" w:after="0"/>
            </w:pPr>
            <w:r>
              <w:rPr>
                <w:rStyle w:val="row-content"/>
                <w:color w:val="244061"/>
              </w:rPr>
              <w:t xml:space="preserve">       </w:t>
            </w:r>
            <w:hyperlink w:history="true" r:id="Rf92733ffcdcd4b40">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4974b103d3cc4ed8">
              <w:r>
                <w:rPr>
                  <w:rStyle w:val="Hyperlink"/>
                </w:rPr>
                <w:t xml:space="preserve">Australian Atlas of Healthcare Variation: Number of acute myocardial infarction hospitalisations per 100,000 people, 35-84 years, 2014-15</w:t>
              </w:r>
            </w:hyperlink>
          </w:p>
          <w:p>
            <w:pPr>
              <w:spacing w:before="0" w:after="0"/>
            </w:pPr>
            <w:r>
              <w:rPr>
                <w:rStyle w:val="row-content"/>
                <w:color w:val="244061"/>
              </w:rPr>
              <w:t xml:space="preserve">       </w:t>
            </w:r>
            <w:hyperlink w:history="true" r:id="Re6d6837d69ca4fd3">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f884ba239ea448c0">
              <w:r>
                <w:rPr>
                  <w:rStyle w:val="Hyperlink"/>
                </w:rPr>
                <w:t xml:space="preserve">Australian Atlas of Healthcare Variation: Number of acute myocardial infarction hospitalisations with coronary angiography per 100,000 people, 35-84 years, 2014-15</w:t>
              </w:r>
            </w:hyperlink>
          </w:p>
          <w:p>
            <w:pPr>
              <w:spacing w:before="0" w:after="0"/>
            </w:pPr>
            <w:r>
              <w:rPr>
                <w:rStyle w:val="row-content"/>
                <w:color w:val="244061"/>
              </w:rPr>
              <w:t xml:space="preserve">       </w:t>
            </w:r>
            <w:hyperlink w:history="true" r:id="Rd476f06184144c15">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c5715d7dc91a4e8b">
              <w:r>
                <w:rPr>
                  <w:rStyle w:val="Hyperlink"/>
                </w:rPr>
                <w:t xml:space="preserve">Australian Atlas of Healthcare Variation: Number of acute myocardial infarction hospitalisations with percutaneous coronary interventions and/or coronary artery bypass graft per 100,000 people, 35-84 years, 2014-15</w:t>
              </w:r>
            </w:hyperlink>
          </w:p>
          <w:p>
            <w:pPr>
              <w:spacing w:before="0" w:after="0"/>
            </w:pPr>
            <w:r>
              <w:rPr>
                <w:rStyle w:val="row-content"/>
                <w:color w:val="244061"/>
              </w:rPr>
              <w:t xml:space="preserve">       </w:t>
            </w:r>
            <w:hyperlink w:history="true" r:id="Rbd25bb0fdf734935">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1f5a5eb4c44d46c1">
              <w:r>
                <w:rPr>
                  <w:rStyle w:val="Hyperlink"/>
                </w:rPr>
                <w:t xml:space="preserve">Australian Atlas of Healthcare Variation: Number of appendicectomy hospitalisations per 100,000 people 2014-15</w:t>
              </w:r>
            </w:hyperlink>
          </w:p>
          <w:p>
            <w:pPr>
              <w:spacing w:before="0" w:after="0"/>
            </w:pPr>
            <w:r>
              <w:rPr>
                <w:rStyle w:val="row-content"/>
                <w:color w:val="244061"/>
              </w:rPr>
              <w:t xml:space="preserve">       </w:t>
            </w:r>
            <w:hyperlink w:history="true" r:id="Rbc6b9061c1b44a99">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24dcc09b0c704d2e">
              <w:r>
                <w:rPr>
                  <w:rStyle w:val="Hyperlink"/>
                </w:rPr>
                <w:t xml:space="preserve">Australian Atlas of Healthcare Variation: Number of atrial fibrillation (any diagnosis) hospitalisations per 100,000 people, 35 years and over, 2014-15</w:t>
              </w:r>
            </w:hyperlink>
          </w:p>
          <w:p>
            <w:pPr>
              <w:spacing w:before="0" w:after="0"/>
            </w:pPr>
            <w:r>
              <w:rPr>
                <w:rStyle w:val="row-content"/>
                <w:color w:val="244061"/>
              </w:rPr>
              <w:t xml:space="preserve">       </w:t>
            </w:r>
            <w:hyperlink w:history="true" r:id="R61d6651587ba4013">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ca4fcc01d08e4115">
              <w:r>
                <w:rPr>
                  <w:rStyle w:val="Hyperlink"/>
                </w:rPr>
                <w:t xml:space="preserve">Australian Atlas of Healthcare Variation: Number of atrial fibrillation (principal diagnosis) hospitalisations per 100,000 people, 35 years and over, 2014-15</w:t>
              </w:r>
            </w:hyperlink>
          </w:p>
          <w:p>
            <w:pPr>
              <w:spacing w:before="0" w:after="0"/>
            </w:pPr>
            <w:r>
              <w:rPr>
                <w:rStyle w:val="row-content"/>
                <w:color w:val="244061"/>
              </w:rPr>
              <w:t xml:space="preserve">       </w:t>
            </w:r>
            <w:hyperlink w:history="true" r:id="R8f5cafb9c1f04cac">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eaa24bd3dec74f53">
              <w:r>
                <w:rPr>
                  <w:rStyle w:val="Hyperlink"/>
                </w:rPr>
                <w:t xml:space="preserve">Australian Atlas of Healthcare Variation: Number of cataract surgery hospitalisations per 100,000 people aged 40 years and over, 2014-15</w:t>
              </w:r>
            </w:hyperlink>
          </w:p>
          <w:p>
            <w:pPr>
              <w:spacing w:before="0" w:after="0"/>
            </w:pPr>
            <w:r>
              <w:rPr>
                <w:rStyle w:val="row-content"/>
                <w:color w:val="244061"/>
              </w:rPr>
              <w:t xml:space="preserve">       </w:t>
            </w:r>
            <w:hyperlink w:history="true" r:id="R104fc1f2854e4802">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c6ecc1b2d8f54545">
              <w:r>
                <w:rPr>
                  <w:rStyle w:val="Hyperlink"/>
                </w:rPr>
                <w:t xml:space="preserve">Australian Atlas of Healthcare Variation: Number of cervical loop excision or cervical loop ablation hospitalisations per 100,000 women, aged 15 years and over, 2012-13 to 2014-15</w:t>
              </w:r>
            </w:hyperlink>
          </w:p>
          <w:p>
            <w:pPr>
              <w:spacing w:before="0" w:after="0"/>
            </w:pPr>
            <w:r>
              <w:rPr>
                <w:rStyle w:val="row-content"/>
                <w:color w:val="244061"/>
              </w:rPr>
              <w:t xml:space="preserve">       </w:t>
            </w:r>
            <w:hyperlink w:history="true" r:id="R0d58d8185dad4eee">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d86c64a8a32840f5">
              <w:r>
                <w:rPr>
                  <w:rStyle w:val="Hyperlink"/>
                </w:rPr>
                <w:t xml:space="preserve">Australian Atlas of Healthcare Variation: Number of endometrial ablation hospitalisations per 100,000 women, aged 15 years and over, 2012-13 to 2014-15</w:t>
              </w:r>
            </w:hyperlink>
          </w:p>
          <w:p>
            <w:pPr>
              <w:spacing w:before="0" w:after="0"/>
            </w:pPr>
            <w:r>
              <w:rPr>
                <w:rStyle w:val="row-content"/>
                <w:color w:val="244061"/>
              </w:rPr>
              <w:t xml:space="preserve">       </w:t>
            </w:r>
            <w:hyperlink w:history="true" r:id="Rd2885689c2e44916">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84aac04a7fa04937">
              <w:r>
                <w:rPr>
                  <w:rStyle w:val="Hyperlink"/>
                </w:rPr>
                <w:t xml:space="preserve">Australian Atlas of Healthcare Variation: Number of hysterectomy hospitalisations per 100,000 women, aged 15 years and over, 2014-15</w:t>
              </w:r>
            </w:hyperlink>
          </w:p>
          <w:p>
            <w:pPr>
              <w:spacing w:before="0" w:after="0"/>
            </w:pPr>
            <w:r>
              <w:rPr>
                <w:rStyle w:val="row-content"/>
                <w:color w:val="244061"/>
              </w:rPr>
              <w:t xml:space="preserve">       </w:t>
            </w:r>
            <w:hyperlink w:history="true" r:id="R8fa45b5b60764013">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ac4e641dedc34fd7">
              <w:r>
                <w:rPr>
                  <w:rStyle w:val="Hyperlink"/>
                </w:rPr>
                <w:t xml:space="preserve">Australian Atlas of Healthcare Variation: Number of knee replacement hospitalisations per 100,000 people, aged 18 years and over, 2014-15</w:t>
              </w:r>
            </w:hyperlink>
          </w:p>
          <w:p>
            <w:pPr>
              <w:spacing w:before="0" w:after="0"/>
            </w:pPr>
            <w:r>
              <w:rPr>
                <w:rStyle w:val="row-content"/>
                <w:color w:val="244061"/>
              </w:rPr>
              <w:t xml:space="preserve">       </w:t>
            </w:r>
            <w:hyperlink w:history="true" r:id="Rf3cc9dd350454622">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647d0a0c600d45bd">
              <w:r>
                <w:rPr>
                  <w:rStyle w:val="Hyperlink"/>
                </w:rPr>
                <w:t xml:space="preserve">Australian Atlas of Healthcare Variation: Number of laparoscopic cholecystectomy hospitalisations per 100,000 people, 2014-15</w:t>
              </w:r>
            </w:hyperlink>
          </w:p>
          <w:p>
            <w:pPr>
              <w:spacing w:before="0" w:after="0"/>
            </w:pPr>
            <w:r>
              <w:rPr>
                <w:rStyle w:val="row-content"/>
                <w:color w:val="244061"/>
              </w:rPr>
              <w:t xml:space="preserve">       </w:t>
            </w:r>
            <w:hyperlink w:history="true" r:id="R220d4988bd624d55">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5d70153453664a74">
              <w:r>
                <w:rPr>
                  <w:rStyle w:val="Hyperlink"/>
                </w:rPr>
                <w:t xml:space="preserve">Australian Atlas of Healthcare Variation: Number of lumbar spinal decompression (excluding lumbar spinal fusion) hospitalisations per 100,000 people aged 18 years and over, 2012-13 to 2014-15</w:t>
              </w:r>
            </w:hyperlink>
          </w:p>
          <w:p>
            <w:pPr>
              <w:spacing w:before="0" w:after="0"/>
            </w:pPr>
            <w:r>
              <w:rPr>
                <w:rStyle w:val="row-content"/>
                <w:color w:val="244061"/>
              </w:rPr>
              <w:t xml:space="preserve">       </w:t>
            </w:r>
            <w:hyperlink w:history="true" r:id="Rfa4b8843ac5f482b">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4bd691a2fed64935">
              <w:r>
                <w:rPr>
                  <w:rStyle w:val="Hyperlink"/>
                </w:rPr>
                <w:t xml:space="preserve">Australian Atlas of Healthcare Variation: Number of lumbar spinal fusion (excluding lumbar spinal decompression) hospitalisations per 100,000 people, aged 18 years and over, 2012-13 to 2014-15</w:t>
              </w:r>
            </w:hyperlink>
          </w:p>
          <w:p>
            <w:pPr>
              <w:spacing w:before="0" w:after="0"/>
            </w:pPr>
            <w:r>
              <w:rPr>
                <w:rStyle w:val="row-content"/>
                <w:color w:val="244061"/>
              </w:rPr>
              <w:t xml:space="preserve">       </w:t>
            </w:r>
            <w:hyperlink w:history="true" r:id="R11538a3e5df847b5">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5311c3205d294da3">
              <w:r>
                <w:rPr>
                  <w:rStyle w:val="Hyperlink"/>
                </w:rPr>
                <w:t xml:space="preserve">Australian Atlas of Healthcare Variation: Number of lumbar spinal fusion hospitalisations per 100,000 people, aged 18 years and over, 2012-13 to 2014-15</w:t>
              </w:r>
            </w:hyperlink>
          </w:p>
          <w:p>
            <w:pPr>
              <w:spacing w:before="0" w:after="0"/>
            </w:pPr>
            <w:r>
              <w:rPr>
                <w:rStyle w:val="row-content"/>
                <w:color w:val="244061"/>
              </w:rPr>
              <w:t xml:space="preserve">       </w:t>
            </w:r>
            <w:hyperlink w:history="true" r:id="Re7542965eed44723">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55d6281f9fca4737">
              <w:r>
                <w:rPr>
                  <w:rStyle w:val="Hyperlink"/>
                </w:rPr>
                <w:t xml:space="preserve">Australian Atlas of Healthcare Variation: Number of potentially preventable hospitalisations - chronic obstructive pulmonary disease, per 100,000 people, 2014–15</w:t>
              </w:r>
            </w:hyperlink>
          </w:p>
          <w:p>
            <w:pPr>
              <w:spacing w:before="0" w:after="0"/>
            </w:pPr>
            <w:r>
              <w:rPr>
                <w:rStyle w:val="row-content"/>
                <w:color w:val="244061"/>
              </w:rPr>
              <w:t xml:space="preserve">       </w:t>
            </w:r>
            <w:hyperlink w:history="true" r:id="R433276c26de44b3f">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627d8327d5974c12">
              <w:r>
                <w:rPr>
                  <w:rStyle w:val="Hyperlink"/>
                </w:rPr>
                <w:t xml:space="preserve">Australian Atlas of Healthcare Variation: Number of potentially preventable hospitalisations - diabetes complications, per 100,000 people, 2014–15</w:t>
              </w:r>
            </w:hyperlink>
          </w:p>
          <w:p>
            <w:pPr>
              <w:spacing w:before="0" w:after="0"/>
            </w:pPr>
            <w:r>
              <w:rPr>
                <w:rStyle w:val="row-content"/>
                <w:color w:val="244061"/>
              </w:rPr>
              <w:t xml:space="preserve">       </w:t>
            </w:r>
            <w:hyperlink w:history="true" r:id="R4463cd9317934c78">
              <w:r>
                <w:rPr>
                  <w:rStyle w:val="Hyperlink"/>
                  <w:color w:val="244061"/>
                </w:rPr>
                <w:t xml:space="preserve">Australian Commission on Safety and Quality in Health Care</w:t>
              </w:r>
            </w:hyperlink>
            <w:r>
              <w:rPr>
                <w:rStyle w:val="row-content"/>
                <w:color w:val="244061"/>
              </w:rPr>
              <w:t xml:space="preserve">, Standard 07/06/2017</w:t>
            </w:r>
          </w:p>
          <w:p>
            <w:r>
              <w:br/>
            </w:r>
            <w:hyperlink w:history="true" r:id="R6614de40d2dd4ae2">
              <w:r>
                <w:rPr>
                  <w:rStyle w:val="Hyperlink"/>
                </w:rPr>
                <w:t xml:space="preserve">Australian Health Performance Framework: PI 3.1.1–Incidence of heart attacks (acute coronary events), 2019</w:t>
              </w:r>
            </w:hyperlink>
          </w:p>
          <w:p>
            <w:pPr>
              <w:spacing w:before="0" w:after="0"/>
            </w:pPr>
            <w:r>
              <w:rPr>
                <w:rStyle w:val="row-content"/>
                <w:color w:val="244061"/>
              </w:rPr>
              <w:t xml:space="preserve">       </w:t>
            </w:r>
            <w:hyperlink w:history="true" r:id="R9257ecee0eca42b8">
              <w:r>
                <w:rPr>
                  <w:rStyle w:val="Hyperlink"/>
                  <w:color w:val="244061"/>
                </w:rPr>
                <w:t xml:space="preserve">Health</w:t>
              </w:r>
            </w:hyperlink>
            <w:r>
              <w:rPr>
                <w:rStyle w:val="row-content"/>
                <w:color w:val="244061"/>
              </w:rPr>
              <w:t xml:space="preserve">, Superseded 13/10/2021</w:t>
            </w:r>
          </w:p>
          <w:p>
            <w:r>
              <w:br/>
            </w:r>
            <w:hyperlink w:history="true" r:id="R3636719e2b034914">
              <w:r>
                <w:rPr>
                  <w:rStyle w:val="Hyperlink"/>
                </w:rPr>
                <w:t xml:space="preserve">Australian Health Performance Framework: PI 3.1.1–Incidence of heart attacks (acute coronary events), 2020</w:t>
              </w:r>
            </w:hyperlink>
          </w:p>
          <w:p>
            <w:pPr>
              <w:spacing w:before="0" w:after="0"/>
            </w:pPr>
            <w:r>
              <w:rPr>
                <w:rStyle w:val="row-content"/>
                <w:color w:val="244061"/>
              </w:rPr>
              <w:t xml:space="preserve">       </w:t>
            </w:r>
            <w:hyperlink w:history="true" r:id="Rcf82f0bb93324799">
              <w:r>
                <w:rPr>
                  <w:rStyle w:val="Hyperlink"/>
                  <w:color w:val="244061"/>
                </w:rPr>
                <w:t xml:space="preserve">Health</w:t>
              </w:r>
            </w:hyperlink>
            <w:r>
              <w:rPr>
                <w:rStyle w:val="row-content"/>
                <w:color w:val="244061"/>
              </w:rPr>
              <w:t xml:space="preserve">, Superseded 07/09/2023</w:t>
            </w:r>
          </w:p>
          <w:p>
            <w:r>
              <w:br/>
            </w:r>
            <w:hyperlink w:history="true" r:id="R2c79d58d00ff4075">
              <w:r>
                <w:rPr>
                  <w:rStyle w:val="Hyperlink"/>
                </w:rPr>
                <w:t xml:space="preserve">Australian Health Performance Framework: PI 3.1.5–Hospitalisation for injury and poisoning, 2019</w:t>
              </w:r>
            </w:hyperlink>
          </w:p>
          <w:p>
            <w:pPr>
              <w:spacing w:before="0" w:after="0"/>
            </w:pPr>
            <w:r>
              <w:rPr>
                <w:rStyle w:val="row-content"/>
                <w:color w:val="244061"/>
              </w:rPr>
              <w:t xml:space="preserve">       </w:t>
            </w:r>
            <w:hyperlink w:history="true" r:id="R7134150ae50441a5">
              <w:r>
                <w:rPr>
                  <w:rStyle w:val="Hyperlink"/>
                  <w:color w:val="244061"/>
                </w:rPr>
                <w:t xml:space="preserve">Health</w:t>
              </w:r>
            </w:hyperlink>
            <w:r>
              <w:rPr>
                <w:rStyle w:val="row-content"/>
                <w:color w:val="244061"/>
              </w:rPr>
              <w:t xml:space="preserve">, Superseded 13/10/2021</w:t>
            </w:r>
          </w:p>
          <w:p>
            <w:r>
              <w:br/>
            </w:r>
            <w:hyperlink w:history="true" r:id="Rd6445612d9814eac">
              <w:r>
                <w:rPr>
                  <w:rStyle w:val="Hyperlink"/>
                </w:rPr>
                <w:t xml:space="preserve">Australian Health Performance Framework: PI 3.1.5–Hospitalisation for injury and poisoning, 2020</w:t>
              </w:r>
            </w:hyperlink>
          </w:p>
          <w:p>
            <w:pPr>
              <w:spacing w:before="0" w:after="0"/>
            </w:pPr>
            <w:r>
              <w:rPr>
                <w:rStyle w:val="row-content"/>
                <w:color w:val="244061"/>
              </w:rPr>
              <w:t xml:space="preserve">       </w:t>
            </w:r>
            <w:hyperlink w:history="true" r:id="R132376e6d92c45ff">
              <w:r>
                <w:rPr>
                  <w:rStyle w:val="Hyperlink"/>
                  <w:color w:val="244061"/>
                </w:rPr>
                <w:t xml:space="preserve">Health</w:t>
              </w:r>
            </w:hyperlink>
            <w:r>
              <w:rPr>
                <w:rStyle w:val="row-content"/>
                <w:color w:val="244061"/>
              </w:rPr>
              <w:t xml:space="preserve">, Superseded 07/09/2023</w:t>
            </w:r>
          </w:p>
          <w:p>
            <w:r>
              <w:br/>
            </w:r>
            <w:hyperlink w:history="true" r:id="Rca17713fdd65428b">
              <w:r>
                <w:rPr>
                  <w:rStyle w:val="Hyperlink"/>
                </w:rPr>
                <w:t xml:space="preserve">Australian Health Performance Framework: PI 3.1.7–Prevalence of type 2 diabetes, 2019</w:t>
              </w:r>
            </w:hyperlink>
          </w:p>
          <w:p>
            <w:pPr>
              <w:spacing w:before="0" w:after="0"/>
            </w:pPr>
            <w:r>
              <w:rPr>
                <w:rStyle w:val="row-content"/>
                <w:color w:val="244061"/>
              </w:rPr>
              <w:t xml:space="preserve">       </w:t>
            </w:r>
            <w:hyperlink w:history="true" r:id="R39e78e417bde4ebc">
              <w:r>
                <w:rPr>
                  <w:rStyle w:val="Hyperlink"/>
                  <w:color w:val="244061"/>
                </w:rPr>
                <w:t xml:space="preserve">Health</w:t>
              </w:r>
            </w:hyperlink>
            <w:r>
              <w:rPr>
                <w:rStyle w:val="row-content"/>
                <w:color w:val="244061"/>
              </w:rPr>
              <w:t xml:space="preserve">, Superseded 13/10/2021</w:t>
            </w:r>
          </w:p>
          <w:p>
            <w:r>
              <w:br/>
            </w:r>
            <w:hyperlink w:history="true" r:id="R0eb59bf16eda4b85">
              <w:r>
                <w:rPr>
                  <w:rStyle w:val="Hyperlink"/>
                </w:rPr>
                <w:t xml:space="preserve">Australian Health Performance Framework: PI 3.1.7–Prevalence of type 2 diabetes, 2019</w:t>
              </w:r>
            </w:hyperlink>
          </w:p>
          <w:p>
            <w:pPr>
              <w:spacing w:before="0" w:after="0"/>
            </w:pPr>
            <w:r>
              <w:rPr>
                <w:rStyle w:val="row-content"/>
                <w:color w:val="244061"/>
              </w:rPr>
              <w:t xml:space="preserve">       </w:t>
            </w:r>
            <w:hyperlink w:history="true" r:id="R1c4d280131ee41e3">
              <w:r>
                <w:rPr>
                  <w:rStyle w:val="Hyperlink"/>
                  <w:color w:val="244061"/>
                </w:rPr>
                <w:t xml:space="preserve">Health</w:t>
              </w:r>
            </w:hyperlink>
            <w:r>
              <w:rPr>
                <w:rStyle w:val="row-content"/>
                <w:color w:val="244061"/>
              </w:rPr>
              <w:t xml:space="preserve">, Superseded 13/10/2021</w:t>
            </w:r>
          </w:p>
          <w:p>
            <w:r>
              <w:br/>
            </w:r>
            <w:hyperlink w:history="true" r:id="R973b934b98484a4f">
              <w:r>
                <w:rPr>
                  <w:rStyle w:val="Hyperlink"/>
                </w:rPr>
                <w:t xml:space="preserve">Australian Health Performance Framework: PI 3.3.1–Proportion of adults with very high levels of psychological distress, 2019</w:t>
              </w:r>
            </w:hyperlink>
          </w:p>
          <w:p>
            <w:pPr>
              <w:spacing w:before="0" w:after="0"/>
            </w:pPr>
            <w:r>
              <w:rPr>
                <w:rStyle w:val="row-content"/>
                <w:color w:val="244061"/>
              </w:rPr>
              <w:t xml:space="preserve">       </w:t>
            </w:r>
            <w:hyperlink w:history="true" r:id="R9181cbf6bbc64a98">
              <w:r>
                <w:rPr>
                  <w:rStyle w:val="Hyperlink"/>
                  <w:color w:val="244061"/>
                </w:rPr>
                <w:t xml:space="preserve">Health</w:t>
              </w:r>
            </w:hyperlink>
            <w:r>
              <w:rPr>
                <w:rStyle w:val="row-content"/>
                <w:color w:val="244061"/>
              </w:rPr>
              <w:t xml:space="preserve">, Superseded 13/10/2021</w:t>
            </w:r>
          </w:p>
          <w:p>
            <w:r>
              <w:br/>
            </w:r>
            <w:hyperlink w:history="true" r:id="Rd8cd143032784cf8">
              <w:r>
                <w:rPr>
                  <w:rStyle w:val="Hyperlink"/>
                </w:rPr>
                <w:t xml:space="preserve">Australian Health Performance Framework: PI 3.3.1–Proportion of adults with very high levels of psychological distress, 2020</w:t>
              </w:r>
            </w:hyperlink>
          </w:p>
          <w:p>
            <w:pPr>
              <w:spacing w:before="0" w:after="0"/>
            </w:pPr>
            <w:r>
              <w:rPr>
                <w:rStyle w:val="row-content"/>
                <w:color w:val="244061"/>
              </w:rPr>
              <w:t xml:space="preserve">       </w:t>
            </w:r>
            <w:hyperlink w:history="true" r:id="R7989776463174160">
              <w:r>
                <w:rPr>
                  <w:rStyle w:val="Hyperlink"/>
                  <w:color w:val="244061"/>
                </w:rPr>
                <w:t xml:space="preserve">Health</w:t>
              </w:r>
            </w:hyperlink>
            <w:r>
              <w:rPr>
                <w:rStyle w:val="row-content"/>
                <w:color w:val="244061"/>
              </w:rPr>
              <w:t xml:space="preserve">, Standard 13/10/2021</w:t>
            </w:r>
          </w:p>
          <w:p>
            <w:r>
              <w:br/>
            </w:r>
            <w:hyperlink w:history="true" r:id="R3deb5d0dd01949d6">
              <w:r>
                <w:rPr>
                  <w:rStyle w:val="Hyperlink"/>
                </w:rPr>
                <w:t xml:space="preserve">Indigenous Better Cardiac Care measure: 3.1-Hospitalised ST-segment-elevation myocardial infarction events treated by percutaneous coronary intervention, 2016</w:t>
              </w:r>
            </w:hyperlink>
          </w:p>
          <w:p>
            <w:pPr>
              <w:spacing w:before="0" w:after="0"/>
            </w:pPr>
            <w:r>
              <w:rPr>
                <w:rStyle w:val="row-content"/>
                <w:color w:val="244061"/>
              </w:rPr>
              <w:t xml:space="preserve">       </w:t>
            </w:r>
            <w:hyperlink w:history="true" r:id="R0507cc53d8c844cf">
              <w:r>
                <w:rPr>
                  <w:rStyle w:val="Hyperlink"/>
                  <w:color w:val="244061"/>
                </w:rPr>
                <w:t xml:space="preserve">Health</w:t>
              </w:r>
            </w:hyperlink>
            <w:r>
              <w:rPr>
                <w:rStyle w:val="row-content"/>
                <w:color w:val="244061"/>
              </w:rPr>
              <w:t xml:space="preserve">, Standard 17/08/2017</w:t>
            </w:r>
          </w:p>
          <w:p>
            <w:r>
              <w:br/>
            </w:r>
            <w:hyperlink w:history="true" r:id="R47456654a1ac4acb">
              <w:r>
                <w:rPr>
                  <w:rStyle w:val="Hyperlink"/>
                </w:rPr>
                <w:t xml:space="preserve">Indigenous Better Cardiac Care measure: 3.3-Hospitalised acute coronary syndrome events that included diagnostic angiography or definitive revascularisation procedures, 2016</w:t>
              </w:r>
            </w:hyperlink>
          </w:p>
          <w:p>
            <w:pPr>
              <w:spacing w:before="0" w:after="0"/>
            </w:pPr>
            <w:r>
              <w:rPr>
                <w:rStyle w:val="row-content"/>
                <w:color w:val="244061"/>
              </w:rPr>
              <w:t xml:space="preserve">       </w:t>
            </w:r>
            <w:hyperlink w:history="true" r:id="R225b674b3df841f2">
              <w:r>
                <w:rPr>
                  <w:rStyle w:val="Hyperlink"/>
                  <w:color w:val="244061"/>
                </w:rPr>
                <w:t xml:space="preserve">Health</w:t>
              </w:r>
            </w:hyperlink>
            <w:r>
              <w:rPr>
                <w:rStyle w:val="row-content"/>
                <w:color w:val="244061"/>
              </w:rPr>
              <w:t xml:space="preserve">, Standard 17/08/2017</w:t>
            </w:r>
          </w:p>
          <w:p>
            <w:r>
              <w:br/>
            </w:r>
            <w:hyperlink w:history="true" r:id="R3180b041df054a43">
              <w:r>
                <w:rPr>
                  <w:rStyle w:val="Hyperlink"/>
                </w:rPr>
                <w:t xml:space="preserve">Indigenous Better Cardiac Care measure: 3.5-Hospitalised acute myocardial infarction events that ended with death of the patient, 2016</w:t>
              </w:r>
            </w:hyperlink>
          </w:p>
          <w:p>
            <w:pPr>
              <w:spacing w:before="0" w:after="0"/>
            </w:pPr>
            <w:r>
              <w:rPr>
                <w:rStyle w:val="row-content"/>
                <w:color w:val="244061"/>
              </w:rPr>
              <w:t xml:space="preserve">       </w:t>
            </w:r>
            <w:hyperlink w:history="true" r:id="R3506a33a0b3e4533">
              <w:r>
                <w:rPr>
                  <w:rStyle w:val="Hyperlink"/>
                  <w:color w:val="244061"/>
                </w:rPr>
                <w:t xml:space="preserve">Health</w:t>
              </w:r>
            </w:hyperlink>
            <w:r>
              <w:rPr>
                <w:rStyle w:val="row-content"/>
                <w:color w:val="244061"/>
              </w:rPr>
              <w:t xml:space="preserve">, Standard 17/08/2017</w:t>
            </w:r>
          </w:p>
          <w:p>
            <w:r>
              <w:br/>
            </w:r>
            <w:hyperlink w:history="true" r:id="Re9f873b6cf5a42df">
              <w:r>
                <w:rPr>
                  <w:rStyle w:val="Hyperlink"/>
                </w:rPr>
                <w:t xml:space="preserve">Indigenous Better Cardiac Care measure: 6.1-Rates of hospitalisation for cardiac conditions, 2016</w:t>
              </w:r>
            </w:hyperlink>
          </w:p>
          <w:p>
            <w:pPr>
              <w:spacing w:before="0" w:after="0"/>
            </w:pPr>
            <w:r>
              <w:rPr>
                <w:rStyle w:val="row-content"/>
                <w:color w:val="244061"/>
              </w:rPr>
              <w:t xml:space="preserve">       </w:t>
            </w:r>
            <w:hyperlink w:history="true" r:id="R9bb9a8a5e0b44fe8">
              <w:r>
                <w:rPr>
                  <w:rStyle w:val="Hyperlink"/>
                  <w:color w:val="244061"/>
                </w:rPr>
                <w:t xml:space="preserve">Health</w:t>
              </w:r>
            </w:hyperlink>
            <w:r>
              <w:rPr>
                <w:rStyle w:val="row-content"/>
                <w:color w:val="244061"/>
              </w:rPr>
              <w:t xml:space="preserve">, Standard 17/08/2017</w:t>
            </w:r>
          </w:p>
          <w:p>
            <w:r>
              <w:br/>
            </w:r>
            <w:hyperlink w:history="true" r:id="Rb22ddaebe9ca47c4">
              <w:r>
                <w:rPr>
                  <w:rStyle w:val="Hyperlink"/>
                </w:rPr>
                <w:t xml:space="preserve">Indigenous Better Cardiac Care measure: 6.2-Mortality due to cardiac conditions, 2016</w:t>
              </w:r>
            </w:hyperlink>
          </w:p>
          <w:p>
            <w:pPr>
              <w:spacing w:before="0" w:after="0"/>
            </w:pPr>
            <w:r>
              <w:rPr>
                <w:rStyle w:val="row-content"/>
                <w:color w:val="244061"/>
              </w:rPr>
              <w:t xml:space="preserve">       </w:t>
            </w:r>
            <w:hyperlink w:history="true" r:id="R3d4d78cd28824d7b">
              <w:r>
                <w:rPr>
                  <w:rStyle w:val="Hyperlink"/>
                  <w:color w:val="244061"/>
                </w:rPr>
                <w:t xml:space="preserve">Health</w:t>
              </w:r>
            </w:hyperlink>
            <w:r>
              <w:rPr>
                <w:rStyle w:val="row-content"/>
                <w:color w:val="244061"/>
              </w:rPr>
              <w:t xml:space="preserve">, Standard 17/08/2017</w:t>
            </w:r>
          </w:p>
          <w:p>
            <w:r>
              <w:br/>
            </w:r>
            <w:hyperlink w:history="true" r:id="Re5b860c59aad4760">
              <w:r>
                <w:rPr>
                  <w:rStyle w:val="Hyperlink"/>
                </w:rPr>
                <w:t xml:space="preserve">Indigenous Better Cardiac Care measure: 6.2-Mortality due to cardiac conditions, 2016</w:t>
              </w:r>
            </w:hyperlink>
          </w:p>
          <w:p>
            <w:pPr>
              <w:spacing w:before="0" w:after="0"/>
            </w:pPr>
            <w:r>
              <w:rPr>
                <w:rStyle w:val="row-content"/>
                <w:color w:val="244061"/>
              </w:rPr>
              <w:t xml:space="preserve">       </w:t>
            </w:r>
            <w:hyperlink w:history="true" r:id="R3580882275b14708">
              <w:r>
                <w:rPr>
                  <w:rStyle w:val="Hyperlink"/>
                  <w:color w:val="244061"/>
                </w:rPr>
                <w:t xml:space="preserve">Health</w:t>
              </w:r>
            </w:hyperlink>
            <w:r>
              <w:rPr>
                <w:rStyle w:val="row-content"/>
                <w:color w:val="244061"/>
              </w:rPr>
              <w:t xml:space="preserve">, Standard 17/08/2017</w:t>
            </w:r>
          </w:p>
          <w:p>
            <w:r>
              <w:br/>
            </w:r>
            <w:hyperlink w:history="true" r:id="Rf6082b6cd1ed444f">
              <w:r>
                <w:rPr>
                  <w:rStyle w:val="Hyperlink"/>
                </w:rPr>
                <w:t xml:space="preserve">National Healthcare Agreement PIa: Proportion of emergency radiotherapy treatment started within the emergency timeframe</w:t>
              </w:r>
            </w:hyperlink>
          </w:p>
          <w:p>
            <w:pPr>
              <w:spacing w:before="0" w:after="0"/>
            </w:pPr>
            <w:r>
              <w:rPr>
                <w:rStyle w:val="row-content"/>
                <w:color w:val="244061"/>
              </w:rPr>
              <w:t xml:space="preserve">       </w:t>
            </w:r>
            <w:hyperlink w:history="true" r:id="R7d7beb9314c84233">
              <w:r>
                <w:rPr>
                  <w:rStyle w:val="Hyperlink"/>
                  <w:color w:val="244061"/>
                </w:rPr>
                <w:t xml:space="preserve">Health</w:t>
              </w:r>
            </w:hyperlink>
            <w:r>
              <w:rPr>
                <w:rStyle w:val="row-content"/>
                <w:color w:val="244061"/>
              </w:rPr>
              <w:t xml:space="preserve">, Qualified 12/01/2016</w:t>
            </w:r>
          </w:p>
          <w:p>
            <w:r>
              <w:br/>
            </w:r>
            <w:hyperlink w:history="true" r:id="R216ff73242d046ac">
              <w:r>
                <w:rPr>
                  <w:rStyle w:val="Hyperlink"/>
                </w:rPr>
                <w:t xml:space="preserve">National Healthcare Agreement PIb: Waiting times for non-emergency radiotherapy</w:t>
              </w:r>
            </w:hyperlink>
          </w:p>
          <w:p>
            <w:pPr>
              <w:spacing w:before="0" w:after="0"/>
            </w:pPr>
            <w:r>
              <w:rPr>
                <w:rStyle w:val="row-content"/>
                <w:color w:val="244061"/>
              </w:rPr>
              <w:t xml:space="preserve">       </w:t>
            </w:r>
            <w:hyperlink w:history="true" r:id="R058d431041d34413">
              <w:r>
                <w:rPr>
                  <w:rStyle w:val="Hyperlink"/>
                  <w:color w:val="244061"/>
                </w:rPr>
                <w:t xml:space="preserve">Health</w:t>
              </w:r>
            </w:hyperlink>
            <w:r>
              <w:rPr>
                <w:rStyle w:val="row-content"/>
                <w:color w:val="244061"/>
              </w:rPr>
              <w:t xml:space="preserve">, Qualified 12/01/2016</w:t>
            </w:r>
          </w:p>
          <w:p>
            <w:r>
              <w:br/>
            </w:r>
            <w:hyperlink w:history="true" r:id="R5629269f7c6c4482">
              <w:r>
                <w:rPr>
                  <w:rStyle w:val="Hyperlink"/>
                </w:rPr>
                <w:t xml:space="preserve">National Healthcare Agreement: PB a-Better health: close the life expectancy gap for Indigenous Australians within a generation, 2014</w:t>
              </w:r>
            </w:hyperlink>
          </w:p>
          <w:p>
            <w:pPr>
              <w:spacing w:before="0" w:after="0"/>
            </w:pPr>
            <w:r>
              <w:rPr>
                <w:rStyle w:val="row-content"/>
                <w:color w:val="244061"/>
              </w:rPr>
              <w:t xml:space="preserve">       </w:t>
            </w:r>
            <w:hyperlink w:history="true" r:id="R78d84f15d7774c15">
              <w:r>
                <w:rPr>
                  <w:rStyle w:val="Hyperlink"/>
                  <w:color w:val="244061"/>
                </w:rPr>
                <w:t xml:space="preserve">Health</w:t>
              </w:r>
            </w:hyperlink>
            <w:r>
              <w:rPr>
                <w:rStyle w:val="row-content"/>
                <w:color w:val="244061"/>
              </w:rPr>
              <w:t xml:space="preserve">, Superseded 14/01/2015</w:t>
            </w:r>
          </w:p>
          <w:p>
            <w:r>
              <w:br/>
            </w:r>
            <w:hyperlink w:history="true" r:id="R974b21c2466e43c7">
              <w:r>
                <w:rPr>
                  <w:rStyle w:val="Hyperlink"/>
                </w:rPr>
                <w:t xml:space="preserve">National Healthcare Agreement: PB a-Better health: close the life expectancy gap for Indigenous Australians within a generation, 2014</w:t>
              </w:r>
            </w:hyperlink>
          </w:p>
          <w:p>
            <w:pPr>
              <w:spacing w:before="0" w:after="0"/>
            </w:pPr>
            <w:r>
              <w:rPr>
                <w:rStyle w:val="row-content"/>
                <w:color w:val="244061"/>
              </w:rPr>
              <w:t xml:space="preserve">       </w:t>
            </w:r>
            <w:hyperlink w:history="true" r:id="Rd0c1978d76614fe5">
              <w:r>
                <w:rPr>
                  <w:rStyle w:val="Hyperlink"/>
                  <w:color w:val="244061"/>
                </w:rPr>
                <w:t xml:space="preserve">Health</w:t>
              </w:r>
            </w:hyperlink>
            <w:r>
              <w:rPr>
                <w:rStyle w:val="row-content"/>
                <w:color w:val="244061"/>
              </w:rPr>
              <w:t xml:space="preserve">, Superseded 14/01/2015</w:t>
            </w:r>
          </w:p>
          <w:p>
            <w:r>
              <w:br/>
            </w:r>
            <w:hyperlink w:history="true" r:id="R571364eb9acf44b5">
              <w:r>
                <w:rPr>
                  <w:rStyle w:val="Hyperlink"/>
                </w:rPr>
                <w:t xml:space="preserve">National Healthcare Agreement: PB a-Better health: close the life expectancy gap for Indigenous Australians within a generation, 2015</w:t>
              </w:r>
            </w:hyperlink>
          </w:p>
          <w:p>
            <w:pPr>
              <w:spacing w:before="0" w:after="0"/>
            </w:pPr>
            <w:r>
              <w:rPr>
                <w:rStyle w:val="row-content"/>
                <w:color w:val="244061"/>
              </w:rPr>
              <w:t xml:space="preserve">       </w:t>
            </w:r>
            <w:hyperlink w:history="true" r:id="R17dc8248decd4b7e">
              <w:r>
                <w:rPr>
                  <w:rStyle w:val="Hyperlink"/>
                  <w:color w:val="244061"/>
                </w:rPr>
                <w:t xml:space="preserve">Health</w:t>
              </w:r>
            </w:hyperlink>
            <w:r>
              <w:rPr>
                <w:rStyle w:val="row-content"/>
                <w:color w:val="244061"/>
              </w:rPr>
              <w:t xml:space="preserve">, Superseded 08/07/2016</w:t>
            </w:r>
          </w:p>
          <w:p>
            <w:r>
              <w:br/>
            </w:r>
            <w:hyperlink w:history="true" r:id="R38aadd86a3c64472">
              <w:r>
                <w:rPr>
                  <w:rStyle w:val="Hyperlink"/>
                </w:rPr>
                <w:t xml:space="preserve">National Healthcare Agreement: PB a-Better health: close the life expectancy gap for Indigenous Australians within a generation, 2015</w:t>
              </w:r>
            </w:hyperlink>
          </w:p>
          <w:p>
            <w:pPr>
              <w:spacing w:before="0" w:after="0"/>
            </w:pPr>
            <w:r>
              <w:rPr>
                <w:rStyle w:val="row-content"/>
                <w:color w:val="244061"/>
              </w:rPr>
              <w:t xml:space="preserve">       </w:t>
            </w:r>
            <w:hyperlink w:history="true" r:id="R5d9239ee6f6e4ccc">
              <w:r>
                <w:rPr>
                  <w:rStyle w:val="Hyperlink"/>
                  <w:color w:val="244061"/>
                </w:rPr>
                <w:t xml:space="preserve">Health</w:t>
              </w:r>
            </w:hyperlink>
            <w:r>
              <w:rPr>
                <w:rStyle w:val="row-content"/>
                <w:color w:val="244061"/>
              </w:rPr>
              <w:t xml:space="preserve">, Superseded 08/07/2016</w:t>
            </w:r>
          </w:p>
          <w:p>
            <w:r>
              <w:br/>
            </w:r>
            <w:hyperlink w:history="true" r:id="Rf46a7a97bf2e44a0">
              <w:r>
                <w:rPr>
                  <w:rStyle w:val="Hyperlink"/>
                </w:rPr>
                <w:t xml:space="preserve">National Healthcare Agreement: PB a–Better health: close the life expectancy gap for Indigenous Australians within a generation, 2016</w:t>
              </w:r>
            </w:hyperlink>
          </w:p>
          <w:p>
            <w:pPr>
              <w:spacing w:before="0" w:after="0"/>
            </w:pPr>
            <w:r>
              <w:rPr>
                <w:rStyle w:val="row-content"/>
                <w:color w:val="244061"/>
              </w:rPr>
              <w:t xml:space="preserve">       </w:t>
            </w:r>
            <w:hyperlink w:history="true" r:id="Re5f7d52c85224f84">
              <w:r>
                <w:rPr>
                  <w:rStyle w:val="Hyperlink"/>
                  <w:color w:val="244061"/>
                </w:rPr>
                <w:t xml:space="preserve">Health</w:t>
              </w:r>
            </w:hyperlink>
            <w:r>
              <w:rPr>
                <w:rStyle w:val="row-content"/>
                <w:color w:val="244061"/>
              </w:rPr>
              <w:t xml:space="preserve">, Superseded 31/01/2017</w:t>
            </w:r>
          </w:p>
          <w:p>
            <w:r>
              <w:br/>
            </w:r>
            <w:hyperlink w:history="true" r:id="R101ce0c0b6b34f1d">
              <w:r>
                <w:rPr>
                  <w:rStyle w:val="Hyperlink"/>
                </w:rPr>
                <w:t xml:space="preserve">National Healthcare Agreement: PB a–Better health: close the life expectancy gap for Indigenous Australians within a generation, 2016</w:t>
              </w:r>
            </w:hyperlink>
          </w:p>
          <w:p>
            <w:pPr>
              <w:spacing w:before="0" w:after="0"/>
            </w:pPr>
            <w:r>
              <w:rPr>
                <w:rStyle w:val="row-content"/>
                <w:color w:val="244061"/>
              </w:rPr>
              <w:t xml:space="preserve">       </w:t>
            </w:r>
            <w:hyperlink w:history="true" r:id="Rb0ad0b8e9bd04e06">
              <w:r>
                <w:rPr>
                  <w:rStyle w:val="Hyperlink"/>
                  <w:color w:val="244061"/>
                </w:rPr>
                <w:t xml:space="preserve">Health</w:t>
              </w:r>
            </w:hyperlink>
            <w:r>
              <w:rPr>
                <w:rStyle w:val="row-content"/>
                <w:color w:val="244061"/>
              </w:rPr>
              <w:t xml:space="preserve">, Superseded 31/01/2017</w:t>
            </w:r>
          </w:p>
          <w:p>
            <w:r>
              <w:br/>
            </w:r>
            <w:hyperlink w:history="true" r:id="R8b7ff76d48a8444d">
              <w:r>
                <w:rPr>
                  <w:rStyle w:val="Hyperlink"/>
                </w:rPr>
                <w:t xml:space="preserve">National Healthcare Agreement: PB a–Better health: close the life expectancy gap for Indigenous Australians within a generation, 2017</w:t>
              </w:r>
            </w:hyperlink>
          </w:p>
          <w:p>
            <w:pPr>
              <w:spacing w:before="0" w:after="0"/>
            </w:pPr>
            <w:r>
              <w:rPr>
                <w:rStyle w:val="row-content"/>
                <w:color w:val="244061"/>
              </w:rPr>
              <w:t xml:space="preserve">       </w:t>
            </w:r>
            <w:hyperlink w:history="true" r:id="R4765be76531c4b9e">
              <w:r>
                <w:rPr>
                  <w:rStyle w:val="Hyperlink"/>
                  <w:color w:val="244061"/>
                </w:rPr>
                <w:t xml:space="preserve">Health</w:t>
              </w:r>
            </w:hyperlink>
            <w:r>
              <w:rPr>
                <w:rStyle w:val="row-content"/>
                <w:color w:val="244061"/>
              </w:rPr>
              <w:t xml:space="preserve">, Superseded 30/01/2018</w:t>
            </w:r>
          </w:p>
          <w:p>
            <w:r>
              <w:br/>
            </w:r>
            <w:hyperlink w:history="true" r:id="Rccce65d132c64efe">
              <w:r>
                <w:rPr>
                  <w:rStyle w:val="Hyperlink"/>
                </w:rPr>
                <w:t xml:space="preserve">National Healthcare Agreement: PB a–Better health: close the life expectancy gap for Indigenous Australians within a generation, 2017</w:t>
              </w:r>
            </w:hyperlink>
          </w:p>
          <w:p>
            <w:pPr>
              <w:spacing w:before="0" w:after="0"/>
            </w:pPr>
            <w:r>
              <w:rPr>
                <w:rStyle w:val="row-content"/>
                <w:color w:val="244061"/>
              </w:rPr>
              <w:t xml:space="preserve">       </w:t>
            </w:r>
            <w:hyperlink w:history="true" r:id="R25355df512be4c8c">
              <w:r>
                <w:rPr>
                  <w:rStyle w:val="Hyperlink"/>
                  <w:color w:val="244061"/>
                </w:rPr>
                <w:t xml:space="preserve">Health</w:t>
              </w:r>
            </w:hyperlink>
            <w:r>
              <w:rPr>
                <w:rStyle w:val="row-content"/>
                <w:color w:val="244061"/>
              </w:rPr>
              <w:t xml:space="preserve">, Superseded 30/01/2018</w:t>
            </w:r>
          </w:p>
          <w:p>
            <w:r>
              <w:br/>
            </w:r>
            <w:hyperlink w:history="true" r:id="Ra87dba59083c498a">
              <w:r>
                <w:rPr>
                  <w:rStyle w:val="Hyperlink"/>
                </w:rPr>
                <w:t xml:space="preserve">National Healthcare Agreement: PB a–Better health: close the life expectancy gap for Indigenous Australians within a generation, 2018</w:t>
              </w:r>
            </w:hyperlink>
          </w:p>
          <w:p>
            <w:pPr>
              <w:spacing w:before="0" w:after="0"/>
            </w:pPr>
            <w:r>
              <w:rPr>
                <w:rStyle w:val="row-content"/>
                <w:color w:val="244061"/>
              </w:rPr>
              <w:t xml:space="preserve">       </w:t>
            </w:r>
            <w:hyperlink w:history="true" r:id="R4312a85935c948d4">
              <w:r>
                <w:rPr>
                  <w:rStyle w:val="Hyperlink"/>
                  <w:color w:val="244061"/>
                </w:rPr>
                <w:t xml:space="preserve">Health</w:t>
              </w:r>
            </w:hyperlink>
            <w:r>
              <w:rPr>
                <w:rStyle w:val="row-content"/>
                <w:color w:val="244061"/>
              </w:rPr>
              <w:t xml:space="preserve">, Superseded 19/06/2019</w:t>
            </w:r>
          </w:p>
          <w:p>
            <w:r>
              <w:br/>
            </w:r>
            <w:hyperlink w:history="true" r:id="R3b7170a60f584418">
              <w:r>
                <w:rPr>
                  <w:rStyle w:val="Hyperlink"/>
                </w:rPr>
                <w:t xml:space="preserve">National Healthcare Agreement: PB a–Better health: close the life expectancy gap for Indigenous Australians within a generation, 2018</w:t>
              </w:r>
            </w:hyperlink>
          </w:p>
          <w:p>
            <w:pPr>
              <w:spacing w:before="0" w:after="0"/>
            </w:pPr>
            <w:r>
              <w:rPr>
                <w:rStyle w:val="row-content"/>
                <w:color w:val="244061"/>
              </w:rPr>
              <w:t xml:space="preserve">       </w:t>
            </w:r>
            <w:hyperlink w:history="true" r:id="Rd0684c98342c460f">
              <w:r>
                <w:rPr>
                  <w:rStyle w:val="Hyperlink"/>
                  <w:color w:val="244061"/>
                </w:rPr>
                <w:t xml:space="preserve">Health</w:t>
              </w:r>
            </w:hyperlink>
            <w:r>
              <w:rPr>
                <w:rStyle w:val="row-content"/>
                <w:color w:val="244061"/>
              </w:rPr>
              <w:t xml:space="preserve">, Superseded 19/06/2019</w:t>
            </w:r>
          </w:p>
          <w:p>
            <w:r>
              <w:br/>
            </w:r>
            <w:hyperlink w:history="true" r:id="Rf2fb3bb2654b43c4">
              <w:r>
                <w:rPr>
                  <w:rStyle w:val="Hyperlink"/>
                </w:rPr>
                <w:t xml:space="preserve">National Healthcare Agreement: PB b-Better health: halve the mortality gap for Indigenous children under five by 2018, 2014</w:t>
              </w:r>
            </w:hyperlink>
          </w:p>
          <w:p>
            <w:pPr>
              <w:spacing w:before="0" w:after="0"/>
            </w:pPr>
            <w:r>
              <w:rPr>
                <w:rStyle w:val="row-content"/>
                <w:color w:val="244061"/>
              </w:rPr>
              <w:t xml:space="preserve">       </w:t>
            </w:r>
            <w:hyperlink w:history="true" r:id="R1d512d9da4fb4f63">
              <w:r>
                <w:rPr>
                  <w:rStyle w:val="Hyperlink"/>
                  <w:color w:val="244061"/>
                </w:rPr>
                <w:t xml:space="preserve">Health</w:t>
              </w:r>
            </w:hyperlink>
            <w:r>
              <w:rPr>
                <w:rStyle w:val="row-content"/>
                <w:color w:val="244061"/>
              </w:rPr>
              <w:t xml:space="preserve">, Superseded 14/01/2015</w:t>
            </w:r>
          </w:p>
          <w:p>
            <w:r>
              <w:br/>
            </w:r>
            <w:hyperlink w:history="true" r:id="Re0d97a8a265d47bf">
              <w:r>
                <w:rPr>
                  <w:rStyle w:val="Hyperlink"/>
                </w:rPr>
                <w:t xml:space="preserve">National Healthcare Agreement: PB b–Better health: halve the mortality gap for Indigenous children under five by 2018, 2016</w:t>
              </w:r>
            </w:hyperlink>
          </w:p>
          <w:p>
            <w:pPr>
              <w:spacing w:before="0" w:after="0"/>
            </w:pPr>
            <w:r>
              <w:rPr>
                <w:rStyle w:val="row-content"/>
                <w:color w:val="244061"/>
              </w:rPr>
              <w:t xml:space="preserve">       </w:t>
            </w:r>
            <w:hyperlink w:history="true" r:id="R076b0b2b36f047c8">
              <w:r>
                <w:rPr>
                  <w:rStyle w:val="Hyperlink"/>
                  <w:color w:val="244061"/>
                </w:rPr>
                <w:t xml:space="preserve">Health</w:t>
              </w:r>
            </w:hyperlink>
            <w:r>
              <w:rPr>
                <w:rStyle w:val="row-content"/>
                <w:color w:val="244061"/>
              </w:rPr>
              <w:t xml:space="preserve">, Superseded 31/01/2017</w:t>
            </w:r>
          </w:p>
          <w:p>
            <w:r>
              <w:br/>
            </w:r>
            <w:hyperlink w:history="true" r:id="R5be1f3f701b44461">
              <w:r>
                <w:rPr>
                  <w:rStyle w:val="Hyperlink"/>
                </w:rPr>
                <w:t xml:space="preserve">National Healthcare Agreement: PB b–Better health: halve the mortality gap for Indigenous children under five by 2018, 2017</w:t>
              </w:r>
            </w:hyperlink>
          </w:p>
          <w:p>
            <w:pPr>
              <w:spacing w:before="0" w:after="0"/>
            </w:pPr>
            <w:r>
              <w:rPr>
                <w:rStyle w:val="row-content"/>
                <w:color w:val="244061"/>
              </w:rPr>
              <w:t xml:space="preserve">       </w:t>
            </w:r>
            <w:hyperlink w:history="true" r:id="R1ffe3268cc734628">
              <w:r>
                <w:rPr>
                  <w:rStyle w:val="Hyperlink"/>
                  <w:color w:val="244061"/>
                </w:rPr>
                <w:t xml:space="preserve">Health</w:t>
              </w:r>
            </w:hyperlink>
            <w:r>
              <w:rPr>
                <w:rStyle w:val="row-content"/>
                <w:color w:val="244061"/>
              </w:rPr>
              <w:t xml:space="preserve">, Superseded 30/01/2018</w:t>
            </w:r>
          </w:p>
          <w:p>
            <w:r>
              <w:br/>
            </w:r>
            <w:hyperlink w:history="true" r:id="Rad240bffd15b4116">
              <w:r>
                <w:rPr>
                  <w:rStyle w:val="Hyperlink"/>
                </w:rPr>
                <w:t xml:space="preserve">National Healthcare Agreement: PB b–Better health: halve the mortality gap for Indigenous children under five by 2018, 2018</w:t>
              </w:r>
            </w:hyperlink>
          </w:p>
          <w:p>
            <w:pPr>
              <w:spacing w:before="0" w:after="0"/>
            </w:pPr>
            <w:r>
              <w:rPr>
                <w:rStyle w:val="row-content"/>
                <w:color w:val="244061"/>
              </w:rPr>
              <w:t xml:space="preserve">       </w:t>
            </w:r>
            <w:hyperlink w:history="true" r:id="Rdd70e2b45f864cde">
              <w:r>
                <w:rPr>
                  <w:rStyle w:val="Hyperlink"/>
                  <w:color w:val="244061"/>
                </w:rPr>
                <w:t xml:space="preserve">Health</w:t>
              </w:r>
            </w:hyperlink>
            <w:r>
              <w:rPr>
                <w:rStyle w:val="row-content"/>
                <w:color w:val="244061"/>
              </w:rPr>
              <w:t xml:space="preserve">, Superseded 19/06/2019</w:t>
            </w:r>
          </w:p>
          <w:p>
            <w:r>
              <w:br/>
            </w:r>
            <w:hyperlink w:history="true" r:id="Rea3ba38303f24be2">
              <w:r>
                <w:rPr>
                  <w:rStyle w:val="Hyperlink"/>
                </w:rPr>
                <w:t xml:space="preserve">National Healthcare Agreement: PB c-Better health: reduce the age-adjusted prevalence rate for Type 2 diabetes to 2000 levels (equivalent to a national prevalence rate (for 25 years and over) of 7.1 per cent) by 2023, 2014</w:t>
              </w:r>
            </w:hyperlink>
          </w:p>
          <w:p>
            <w:pPr>
              <w:spacing w:before="0" w:after="0"/>
            </w:pPr>
            <w:r>
              <w:rPr>
                <w:rStyle w:val="row-content"/>
                <w:color w:val="244061"/>
              </w:rPr>
              <w:t xml:space="preserve">       </w:t>
            </w:r>
            <w:hyperlink w:history="true" r:id="R78a1d28ebe34439c">
              <w:r>
                <w:rPr>
                  <w:rStyle w:val="Hyperlink"/>
                  <w:color w:val="244061"/>
                </w:rPr>
                <w:t xml:space="preserve">Health</w:t>
              </w:r>
            </w:hyperlink>
            <w:r>
              <w:rPr>
                <w:rStyle w:val="row-content"/>
                <w:color w:val="244061"/>
              </w:rPr>
              <w:t xml:space="preserve">, Superseded 14/01/2015</w:t>
            </w:r>
          </w:p>
          <w:p>
            <w:r>
              <w:br/>
            </w:r>
            <w:hyperlink w:history="true" r:id="Rba21538da1e246d0">
              <w:r>
                <w:rPr>
                  <w:rStyle w:val="Hyperlink"/>
                </w:rPr>
                <w:t xml:space="preserve">National Healthcare Agreement: PB c-Better health: reduce the age-adjusted prevalence rate for Type 2 diabetes to 2000 levels (equivalent to a national prevalence rate (for 25 years and over) of 7.1 per cent) by 2023, 2014</w:t>
              </w:r>
            </w:hyperlink>
          </w:p>
          <w:p>
            <w:pPr>
              <w:spacing w:before="0" w:after="0"/>
            </w:pPr>
            <w:r>
              <w:rPr>
                <w:rStyle w:val="row-content"/>
                <w:color w:val="244061"/>
              </w:rPr>
              <w:t xml:space="preserve">       </w:t>
            </w:r>
            <w:hyperlink w:history="true" r:id="Re1fb68202d6b4f52">
              <w:r>
                <w:rPr>
                  <w:rStyle w:val="Hyperlink"/>
                  <w:color w:val="244061"/>
                </w:rPr>
                <w:t xml:space="preserve">Health</w:t>
              </w:r>
            </w:hyperlink>
            <w:r>
              <w:rPr>
                <w:rStyle w:val="row-content"/>
                <w:color w:val="244061"/>
              </w:rPr>
              <w:t xml:space="preserve">, Superseded 14/01/2015</w:t>
            </w:r>
          </w:p>
          <w:p>
            <w:r>
              <w:br/>
            </w:r>
            <w:hyperlink w:history="true" r:id="Reaf99cdffe274a64">
              <w:r>
                <w:rPr>
                  <w:rStyle w:val="Hyperlink"/>
                </w:rPr>
                <w:t xml:space="preserve">National Healthcare Agreement: PB c-Better health: reduce the age-adjusted prevalence rate for Type 2 diabetes to 2000 levels (equivalent to a national prevalence rate (for 25 years and over) of 7.1 per cent) by 2023, 2015</w:t>
              </w:r>
            </w:hyperlink>
          </w:p>
          <w:p>
            <w:pPr>
              <w:spacing w:before="0" w:after="0"/>
            </w:pPr>
            <w:r>
              <w:rPr>
                <w:rStyle w:val="row-content"/>
                <w:color w:val="244061"/>
              </w:rPr>
              <w:t xml:space="preserve">       </w:t>
            </w:r>
            <w:hyperlink w:history="true" r:id="R6244fe0a3da3412c">
              <w:r>
                <w:rPr>
                  <w:rStyle w:val="Hyperlink"/>
                  <w:color w:val="244061"/>
                </w:rPr>
                <w:t xml:space="preserve">Health</w:t>
              </w:r>
            </w:hyperlink>
            <w:r>
              <w:rPr>
                <w:rStyle w:val="row-content"/>
                <w:color w:val="244061"/>
              </w:rPr>
              <w:t xml:space="preserve">, Superseded 08/07/2016</w:t>
            </w:r>
          </w:p>
          <w:p>
            <w:r>
              <w:br/>
            </w:r>
            <w:hyperlink w:history="true" r:id="R241ec0c6c24e4e43">
              <w:r>
                <w:rPr>
                  <w:rStyle w:val="Hyperlink"/>
                </w:rPr>
                <w:t xml:space="preserve">National Healthcare Agreement: PB c-Better health: reduce the age-adjusted prevalence rate for Type 2 diabetes to 2000 levels (equivalent to a national prevalence rate (for 25 years and over) of 7.1 per cent) by 2023, 2015</w:t>
              </w:r>
            </w:hyperlink>
          </w:p>
          <w:p>
            <w:pPr>
              <w:spacing w:before="0" w:after="0"/>
            </w:pPr>
            <w:r>
              <w:rPr>
                <w:rStyle w:val="row-content"/>
                <w:color w:val="244061"/>
              </w:rPr>
              <w:t xml:space="preserve">       </w:t>
            </w:r>
            <w:hyperlink w:history="true" r:id="R81aaa64f05f548ef">
              <w:r>
                <w:rPr>
                  <w:rStyle w:val="Hyperlink"/>
                  <w:color w:val="244061"/>
                </w:rPr>
                <w:t xml:space="preserve">Health</w:t>
              </w:r>
            </w:hyperlink>
            <w:r>
              <w:rPr>
                <w:rStyle w:val="row-content"/>
                <w:color w:val="244061"/>
              </w:rPr>
              <w:t xml:space="preserve">, Superseded 08/07/2016</w:t>
            </w:r>
          </w:p>
          <w:p>
            <w:r>
              <w:br/>
            </w:r>
            <w:hyperlink w:history="true" r:id="R3afcb176fdbd48ca">
              <w:r>
                <w:rPr>
                  <w:rStyle w:val="Hyperlink"/>
                </w:rPr>
                <w:t xml:space="preserve">National Healthcare Agreement: PB c–Better health: reduce the age-adjusted prevalence rate for Type 2 diabetes to 2000 levels (equivalent to a national prevalence rate (for 25 years and over) of 7.1 per cent) by 2023, 2016</w:t>
              </w:r>
            </w:hyperlink>
          </w:p>
          <w:p>
            <w:pPr>
              <w:spacing w:before="0" w:after="0"/>
            </w:pPr>
            <w:r>
              <w:rPr>
                <w:rStyle w:val="row-content"/>
                <w:color w:val="244061"/>
              </w:rPr>
              <w:t xml:space="preserve">       </w:t>
            </w:r>
            <w:hyperlink w:history="true" r:id="R59b269f387614466">
              <w:r>
                <w:rPr>
                  <w:rStyle w:val="Hyperlink"/>
                  <w:color w:val="244061"/>
                </w:rPr>
                <w:t xml:space="preserve">Health</w:t>
              </w:r>
            </w:hyperlink>
            <w:r>
              <w:rPr>
                <w:rStyle w:val="row-content"/>
                <w:color w:val="244061"/>
              </w:rPr>
              <w:t xml:space="preserve">, Superseded 31/01/2017</w:t>
            </w:r>
          </w:p>
          <w:p>
            <w:r>
              <w:br/>
            </w:r>
            <w:hyperlink w:history="true" r:id="R802dd0a8c03c4a06">
              <w:r>
                <w:rPr>
                  <w:rStyle w:val="Hyperlink"/>
                </w:rPr>
                <w:t xml:space="preserve">National Healthcare Agreement: PB c–Better health: reduce the age-adjusted prevalence rate for Type 2 diabetes to 2000 levels (equivalent to a national prevalence rate (for 25 years and over) of 7.1 per cent) by 2023, 2016</w:t>
              </w:r>
            </w:hyperlink>
          </w:p>
          <w:p>
            <w:pPr>
              <w:spacing w:before="0" w:after="0"/>
            </w:pPr>
            <w:r>
              <w:rPr>
                <w:rStyle w:val="row-content"/>
                <w:color w:val="244061"/>
              </w:rPr>
              <w:t xml:space="preserve">       </w:t>
            </w:r>
            <w:hyperlink w:history="true" r:id="Rc65dcc3e40e84d15">
              <w:r>
                <w:rPr>
                  <w:rStyle w:val="Hyperlink"/>
                  <w:color w:val="244061"/>
                </w:rPr>
                <w:t xml:space="preserve">Health</w:t>
              </w:r>
            </w:hyperlink>
            <w:r>
              <w:rPr>
                <w:rStyle w:val="row-content"/>
                <w:color w:val="244061"/>
              </w:rPr>
              <w:t xml:space="preserve">, Superseded 31/01/2017</w:t>
            </w:r>
          </w:p>
          <w:p>
            <w:r>
              <w:br/>
            </w:r>
            <w:hyperlink w:history="true" r:id="Re8e0ade7297a4fd4">
              <w:r>
                <w:rPr>
                  <w:rStyle w:val="Hyperlink"/>
                </w:rPr>
                <w:t xml:space="preserve">National Healthcare Agreement: PB c–Better health: reduce the age-adjusted prevalence rate for Type 2 diabetes to 2000 levels (equivalent to a national prevalence rate (for 25 years and over) of 7.1 per cent) by 2023, 2017</w:t>
              </w:r>
            </w:hyperlink>
          </w:p>
          <w:p>
            <w:pPr>
              <w:spacing w:before="0" w:after="0"/>
            </w:pPr>
            <w:r>
              <w:rPr>
                <w:rStyle w:val="row-content"/>
                <w:color w:val="244061"/>
              </w:rPr>
              <w:t xml:space="preserve">       </w:t>
            </w:r>
            <w:hyperlink w:history="true" r:id="R4e76ccfaf5934690">
              <w:r>
                <w:rPr>
                  <w:rStyle w:val="Hyperlink"/>
                  <w:color w:val="244061"/>
                </w:rPr>
                <w:t xml:space="preserve">Health</w:t>
              </w:r>
            </w:hyperlink>
            <w:r>
              <w:rPr>
                <w:rStyle w:val="row-content"/>
                <w:color w:val="244061"/>
              </w:rPr>
              <w:t xml:space="preserve">, Superseded 30/01/2018</w:t>
            </w:r>
          </w:p>
          <w:p>
            <w:r>
              <w:br/>
            </w:r>
            <w:hyperlink w:history="true" r:id="R057f1945d9534d7e">
              <w:r>
                <w:rPr>
                  <w:rStyle w:val="Hyperlink"/>
                </w:rPr>
                <w:t xml:space="preserve">National Healthcare Agreement: PB c–Better health: reduce the age-adjusted prevalence rate for Type 2 diabetes to 2000 levels (equivalent to a national prevalence rate (for 25 years and over) of 7.1 per cent) by 2023, 2017</w:t>
              </w:r>
            </w:hyperlink>
          </w:p>
          <w:p>
            <w:pPr>
              <w:spacing w:before="0" w:after="0"/>
            </w:pPr>
            <w:r>
              <w:rPr>
                <w:rStyle w:val="row-content"/>
                <w:color w:val="244061"/>
              </w:rPr>
              <w:t xml:space="preserve">       </w:t>
            </w:r>
            <w:hyperlink w:history="true" r:id="R6cef510d7fce4358">
              <w:r>
                <w:rPr>
                  <w:rStyle w:val="Hyperlink"/>
                  <w:color w:val="244061"/>
                </w:rPr>
                <w:t xml:space="preserve">Health</w:t>
              </w:r>
            </w:hyperlink>
            <w:r>
              <w:rPr>
                <w:rStyle w:val="row-content"/>
                <w:color w:val="244061"/>
              </w:rPr>
              <w:t xml:space="preserve">, Superseded 30/01/2018</w:t>
            </w:r>
          </w:p>
          <w:p>
            <w:r>
              <w:br/>
            </w:r>
            <w:hyperlink w:history="true" r:id="R5d9155e35e2848ba">
              <w:r>
                <w:rPr>
                  <w:rStyle w:val="Hyperlink"/>
                </w:rPr>
                <w:t xml:space="preserve">National Healthcare Agreement: PB c–Better health: reduce the age-adjusted prevalence rate for Type 2 diabetes to 2000 levels (equivalent to a national prevalence rate (for 25 years and over) of 7.1 per cent) by 2023, 2018</w:t>
              </w:r>
            </w:hyperlink>
          </w:p>
          <w:p>
            <w:pPr>
              <w:spacing w:before="0" w:after="0"/>
            </w:pPr>
            <w:r>
              <w:rPr>
                <w:rStyle w:val="row-content"/>
                <w:color w:val="244061"/>
              </w:rPr>
              <w:t xml:space="preserve">       </w:t>
            </w:r>
            <w:hyperlink w:history="true" r:id="Raced514493c242b0">
              <w:r>
                <w:rPr>
                  <w:rStyle w:val="Hyperlink"/>
                  <w:color w:val="244061"/>
                </w:rPr>
                <w:t xml:space="preserve">Health</w:t>
              </w:r>
            </w:hyperlink>
            <w:r>
              <w:rPr>
                <w:rStyle w:val="row-content"/>
                <w:color w:val="244061"/>
              </w:rPr>
              <w:t xml:space="preserve">, Superseded 19/06/2019</w:t>
            </w:r>
          </w:p>
          <w:p>
            <w:r>
              <w:br/>
            </w:r>
            <w:hyperlink w:history="true" r:id="R36b6e299419e4261">
              <w:r>
                <w:rPr>
                  <w:rStyle w:val="Hyperlink"/>
                </w:rPr>
                <w:t xml:space="preserve">National Healthcare Agreement: PB c–Better health: reduce the age-adjusted prevalence rate for Type 2 diabetes to 2000 levels (equivalent to a national prevalence rate (for 25 years and over) of 7.1 per cent) by 2023, 2018</w:t>
              </w:r>
            </w:hyperlink>
          </w:p>
          <w:p>
            <w:pPr>
              <w:spacing w:before="0" w:after="0"/>
            </w:pPr>
            <w:r>
              <w:rPr>
                <w:rStyle w:val="row-content"/>
                <w:color w:val="244061"/>
              </w:rPr>
              <w:t xml:space="preserve">       </w:t>
            </w:r>
            <w:hyperlink w:history="true" r:id="R7d97f9e7b35346da">
              <w:r>
                <w:rPr>
                  <w:rStyle w:val="Hyperlink"/>
                  <w:color w:val="244061"/>
                </w:rPr>
                <w:t xml:space="preserve">Health</w:t>
              </w:r>
            </w:hyperlink>
            <w:r>
              <w:rPr>
                <w:rStyle w:val="row-content"/>
                <w:color w:val="244061"/>
              </w:rPr>
              <w:t xml:space="preserve">, Superseded 19/06/2019</w:t>
            </w:r>
          </w:p>
          <w:p>
            <w:r>
              <w:br/>
            </w:r>
            <w:hyperlink w:history="true" r:id="R033a22af94ec4238">
              <w:r>
                <w:rPr>
                  <w:rStyle w:val="Hyperlink"/>
                </w:rPr>
                <w:t xml:space="preserve">National Healthcare Agreement: PB c–Better health: reduce the age-adjusted prevalence rate for Type 2 diabetes to 2000 levels (equivalent to a national prevalence rate (for 25 years and over) of 7.1 per cent) by 2023, 2019</w:t>
              </w:r>
            </w:hyperlink>
          </w:p>
          <w:p>
            <w:pPr>
              <w:spacing w:before="0" w:after="0"/>
            </w:pPr>
            <w:r>
              <w:rPr>
                <w:rStyle w:val="row-content"/>
                <w:color w:val="244061"/>
              </w:rPr>
              <w:t xml:space="preserve">       </w:t>
            </w:r>
            <w:hyperlink w:history="true" r:id="R4b30108c611a41d2">
              <w:r>
                <w:rPr>
                  <w:rStyle w:val="Hyperlink"/>
                  <w:color w:val="244061"/>
                </w:rPr>
                <w:t xml:space="preserve">Health</w:t>
              </w:r>
            </w:hyperlink>
            <w:r>
              <w:rPr>
                <w:rStyle w:val="row-content"/>
                <w:color w:val="244061"/>
              </w:rPr>
              <w:t xml:space="preserve">, Superseded 13/03/2020</w:t>
            </w:r>
          </w:p>
          <w:p>
            <w:r>
              <w:br/>
            </w:r>
            <w:hyperlink w:history="true" r:id="Rfc7b152a310f49ef">
              <w:r>
                <w:rPr>
                  <w:rStyle w:val="Hyperlink"/>
                </w:rPr>
                <w:t xml:space="preserve">National Healthcare Agreement: PB c–Better health: reduce the age-adjusted prevalence rate for Type 2 diabetes to 2000 levels (equivalent to a national prevalence rate (for 25 years and over) of 7.1 per cent) by 2023, 2019</w:t>
              </w:r>
            </w:hyperlink>
          </w:p>
          <w:p>
            <w:pPr>
              <w:spacing w:before="0" w:after="0"/>
            </w:pPr>
            <w:r>
              <w:rPr>
                <w:rStyle w:val="row-content"/>
                <w:color w:val="244061"/>
              </w:rPr>
              <w:t xml:space="preserve">       </w:t>
            </w:r>
            <w:hyperlink w:history="true" r:id="Rb8b184ca8b7c4f60">
              <w:r>
                <w:rPr>
                  <w:rStyle w:val="Hyperlink"/>
                  <w:color w:val="244061"/>
                </w:rPr>
                <w:t xml:space="preserve">Health</w:t>
              </w:r>
            </w:hyperlink>
            <w:r>
              <w:rPr>
                <w:rStyle w:val="row-content"/>
                <w:color w:val="244061"/>
              </w:rPr>
              <w:t xml:space="preserve">, Superseded 13/03/2020</w:t>
            </w:r>
          </w:p>
          <w:p>
            <w:r>
              <w:br/>
            </w:r>
            <w:hyperlink w:history="true" r:id="Ra9606b8ea20c428c">
              <w:r>
                <w:rPr>
                  <w:rStyle w:val="Hyperlink"/>
                </w:rPr>
                <w:t xml:space="preserve">National Healthcare Agreement: PB c–Better health: reduce the age-adjusted prevalence rate for Type 2 diabetes to 2000 levels (equivalent to a national prevalence rate (for 25 years and over) of 7.1 per cent) by 2023, 2020</w:t>
              </w:r>
            </w:hyperlink>
          </w:p>
          <w:p>
            <w:pPr>
              <w:spacing w:before="0" w:after="0"/>
            </w:pPr>
            <w:r>
              <w:rPr>
                <w:rStyle w:val="row-content"/>
                <w:color w:val="244061"/>
              </w:rPr>
              <w:t xml:space="preserve">       </w:t>
            </w:r>
            <w:hyperlink w:history="true" r:id="R9072cc3ad9b04705">
              <w:r>
                <w:rPr>
                  <w:rStyle w:val="Hyperlink"/>
                  <w:color w:val="244061"/>
                </w:rPr>
                <w:t xml:space="preserve">Health</w:t>
              </w:r>
            </w:hyperlink>
            <w:r>
              <w:rPr>
                <w:rStyle w:val="row-content"/>
                <w:color w:val="244061"/>
              </w:rPr>
              <w:t xml:space="preserve">, Standard 13/03/2020</w:t>
            </w:r>
          </w:p>
          <w:p>
            <w:r>
              <w:br/>
            </w:r>
            <w:hyperlink w:history="true" r:id="R6da5c6526459440c">
              <w:r>
                <w:rPr>
                  <w:rStyle w:val="Hyperlink"/>
                </w:rPr>
                <w:t xml:space="preserve">National Healthcare Agreement: PB c–Better health: reduce the age-adjusted prevalence rate for Type 2 diabetes to 2000 levels (equivalent to a national prevalence rate (for 25 years and over) of 7.1 per cent) by 2023, 2020</w:t>
              </w:r>
            </w:hyperlink>
          </w:p>
          <w:p>
            <w:pPr>
              <w:spacing w:before="0" w:after="0"/>
            </w:pPr>
            <w:r>
              <w:rPr>
                <w:rStyle w:val="row-content"/>
                <w:color w:val="244061"/>
              </w:rPr>
              <w:t xml:space="preserve">       </w:t>
            </w:r>
            <w:hyperlink w:history="true" r:id="Rfe6657ac62c340da">
              <w:r>
                <w:rPr>
                  <w:rStyle w:val="Hyperlink"/>
                  <w:color w:val="244061"/>
                </w:rPr>
                <w:t xml:space="preserve">Health</w:t>
              </w:r>
            </w:hyperlink>
            <w:r>
              <w:rPr>
                <w:rStyle w:val="row-content"/>
                <w:color w:val="244061"/>
              </w:rPr>
              <w:t xml:space="preserve">, Standard 13/03/2020</w:t>
            </w:r>
          </w:p>
          <w:p>
            <w:r>
              <w:br/>
            </w:r>
            <w:hyperlink w:history="true" r:id="Re24a3553eadb4a39">
              <w:r>
                <w:rPr>
                  <w:rStyle w:val="Hyperlink"/>
                </w:rPr>
                <w:t xml:space="preserve">National Healthcare Agreement: PB c–Better health: reduce the age-adjusted prevalence rate for Type 2 diabetes to 2000 levels (equivalent to a national prevalence rate (for 25 years and over) of 7.1 per cent) by 2023, 2021</w:t>
              </w:r>
            </w:hyperlink>
          </w:p>
          <w:p>
            <w:pPr>
              <w:spacing w:before="0" w:after="0"/>
            </w:pPr>
            <w:r>
              <w:rPr>
                <w:rStyle w:val="row-content"/>
                <w:color w:val="244061"/>
              </w:rPr>
              <w:t xml:space="preserve">       </w:t>
            </w:r>
            <w:hyperlink w:history="true" r:id="Rf6416836778345cd">
              <w:r>
                <w:rPr>
                  <w:rStyle w:val="Hyperlink"/>
                  <w:color w:val="244061"/>
                </w:rPr>
                <w:t xml:space="preserve">Health</w:t>
              </w:r>
            </w:hyperlink>
            <w:r>
              <w:rPr>
                <w:rStyle w:val="row-content"/>
                <w:color w:val="244061"/>
              </w:rPr>
              <w:t xml:space="preserve">, Standard 03/07/2020</w:t>
            </w:r>
          </w:p>
          <w:p>
            <w:r>
              <w:br/>
            </w:r>
            <w:hyperlink w:history="true" r:id="R81750d19347e4e8f">
              <w:r>
                <w:rPr>
                  <w:rStyle w:val="Hyperlink"/>
                </w:rPr>
                <w:t xml:space="preserve">National Healthcare Agreement: PB c–Better health: reduce the age-adjusted prevalence rate for Type 2 diabetes to 2000 levels (equivalent to a national prevalence rate (for 25 years and over) of 7.1 per cent) by 2023, 2021</w:t>
              </w:r>
            </w:hyperlink>
          </w:p>
          <w:p>
            <w:pPr>
              <w:spacing w:before="0" w:after="0"/>
            </w:pPr>
            <w:r>
              <w:rPr>
                <w:rStyle w:val="row-content"/>
                <w:color w:val="244061"/>
              </w:rPr>
              <w:t xml:space="preserve">       </w:t>
            </w:r>
            <w:hyperlink w:history="true" r:id="Rbd22739562fa431d">
              <w:r>
                <w:rPr>
                  <w:rStyle w:val="Hyperlink"/>
                  <w:color w:val="244061"/>
                </w:rPr>
                <w:t xml:space="preserve">Health</w:t>
              </w:r>
            </w:hyperlink>
            <w:r>
              <w:rPr>
                <w:rStyle w:val="row-content"/>
                <w:color w:val="244061"/>
              </w:rPr>
              <w:t xml:space="preserve">, Standard 03/07/2020</w:t>
            </w:r>
          </w:p>
          <w:p>
            <w:r>
              <w:br/>
            </w:r>
            <w:hyperlink w:history="true" r:id="R6df02345168f4e76">
              <w:r>
                <w:rPr>
                  <w:rStyle w:val="Hyperlink"/>
                </w:rPr>
                <w:t xml:space="preserve">National Healthcare Agreement: PB c–Better health: reduce the age-adjusted prevalence rate for Type 2 diabetes to 2000 levels (equivalent to a national prevalence rate (for 25 years and over) of 7.1 per cent) by 2023, 2022</w:t>
              </w:r>
            </w:hyperlink>
          </w:p>
          <w:p>
            <w:pPr>
              <w:spacing w:before="0" w:after="0"/>
            </w:pPr>
            <w:r>
              <w:rPr>
                <w:rStyle w:val="row-content"/>
                <w:color w:val="244061"/>
              </w:rPr>
              <w:t xml:space="preserve">       </w:t>
            </w:r>
            <w:hyperlink w:history="true" r:id="Redb05e457aeb4536">
              <w:r>
                <w:rPr>
                  <w:rStyle w:val="Hyperlink"/>
                  <w:color w:val="244061"/>
                </w:rPr>
                <w:t xml:space="preserve">Health</w:t>
              </w:r>
            </w:hyperlink>
            <w:r>
              <w:rPr>
                <w:rStyle w:val="row-content"/>
                <w:color w:val="244061"/>
              </w:rPr>
              <w:t xml:space="preserve">, Standard 24/09/2021</w:t>
            </w:r>
          </w:p>
          <w:p>
            <w:r>
              <w:br/>
            </w:r>
            <w:hyperlink w:history="true" r:id="R47f7714f57f9491d">
              <w:r>
                <w:rPr>
                  <w:rStyle w:val="Hyperlink"/>
                </w:rPr>
                <w:t xml:space="preserve">National Healthcare Agreement: PB c–Better health: reduce the age-adjusted prevalence rate for Type 2 diabetes to 2000 levels (equivalent to a national prevalence rate (for 25 years and over) of 7.1 per cent) by 2023, 2022</w:t>
              </w:r>
            </w:hyperlink>
          </w:p>
          <w:p>
            <w:pPr>
              <w:spacing w:before="0" w:after="0"/>
            </w:pPr>
            <w:r>
              <w:rPr>
                <w:rStyle w:val="row-content"/>
                <w:color w:val="244061"/>
              </w:rPr>
              <w:t xml:space="preserve">       </w:t>
            </w:r>
            <w:hyperlink w:history="true" r:id="R7175fc71b6b54b0d">
              <w:r>
                <w:rPr>
                  <w:rStyle w:val="Hyperlink"/>
                  <w:color w:val="244061"/>
                </w:rPr>
                <w:t xml:space="preserve">Health</w:t>
              </w:r>
            </w:hyperlink>
            <w:r>
              <w:rPr>
                <w:rStyle w:val="row-content"/>
                <w:color w:val="244061"/>
              </w:rPr>
              <w:t xml:space="preserve">, Standard 24/09/2021</w:t>
            </w:r>
          </w:p>
          <w:p>
            <w:r>
              <w:br/>
            </w:r>
            <w:hyperlink w:history="true" r:id="R42b2baff5c824a38">
              <w:r>
                <w:rPr>
                  <w:rStyle w:val="Hyperlink"/>
                </w:rPr>
                <w:t xml:space="preserve">National Healthcare Agreement: PB d-Better health: by 2018, increase by five percentage points the proportion of Australian adults and children at a healthy body weight, over the 2009 baseline, 2014</w:t>
              </w:r>
            </w:hyperlink>
          </w:p>
          <w:p>
            <w:pPr>
              <w:spacing w:before="0" w:after="0"/>
            </w:pPr>
            <w:r>
              <w:rPr>
                <w:rStyle w:val="row-content"/>
                <w:color w:val="244061"/>
              </w:rPr>
              <w:t xml:space="preserve">       </w:t>
            </w:r>
            <w:hyperlink w:history="true" r:id="Re1a8c3617222403e">
              <w:r>
                <w:rPr>
                  <w:rStyle w:val="Hyperlink"/>
                  <w:color w:val="244061"/>
                </w:rPr>
                <w:t xml:space="preserve">Health</w:t>
              </w:r>
            </w:hyperlink>
            <w:r>
              <w:rPr>
                <w:rStyle w:val="row-content"/>
                <w:color w:val="244061"/>
              </w:rPr>
              <w:t xml:space="preserve">, Superseded 14/01/2015</w:t>
            </w:r>
          </w:p>
          <w:p>
            <w:r>
              <w:br/>
            </w:r>
            <w:hyperlink w:history="true" r:id="R9f09a7d706304635">
              <w:r>
                <w:rPr>
                  <w:rStyle w:val="Hyperlink"/>
                </w:rPr>
                <w:t xml:space="preserve">National Healthcare Agreement: PB e-Better health: by 2018, reduce the national smoking rate to 10 per cent of the population and halve the Indigenous smoking rate over the 2009 baseline, 2014</w:t>
              </w:r>
            </w:hyperlink>
          </w:p>
          <w:p>
            <w:pPr>
              <w:spacing w:before="0" w:after="0"/>
            </w:pPr>
            <w:r>
              <w:rPr>
                <w:rStyle w:val="row-content"/>
                <w:color w:val="244061"/>
              </w:rPr>
              <w:t xml:space="preserve">       </w:t>
            </w:r>
            <w:hyperlink w:history="true" r:id="R3ea8dc0e50a54fd8">
              <w:r>
                <w:rPr>
                  <w:rStyle w:val="Hyperlink"/>
                  <w:color w:val="244061"/>
                </w:rPr>
                <w:t xml:space="preserve">Health</w:t>
              </w:r>
            </w:hyperlink>
            <w:r>
              <w:rPr>
                <w:rStyle w:val="row-content"/>
                <w:color w:val="244061"/>
              </w:rPr>
              <w:t xml:space="preserve">, Superseded 14/01/2015</w:t>
            </w:r>
          </w:p>
          <w:p>
            <w:r>
              <w:br/>
            </w:r>
            <w:hyperlink w:history="true" r:id="R021d23aa390d42cb">
              <w:r>
                <w:rPr>
                  <w:rStyle w:val="Hyperlink"/>
                </w:rPr>
                <w:t xml:space="preserve">National Healthcare Agreement: PB e-Better health: by 2018, reduce the national smoking rate to 10 per cent of the population and halve the Indigenous smoking rate over the 2009 baseline, 2014</w:t>
              </w:r>
            </w:hyperlink>
          </w:p>
          <w:p>
            <w:pPr>
              <w:spacing w:before="0" w:after="0"/>
            </w:pPr>
            <w:r>
              <w:rPr>
                <w:rStyle w:val="row-content"/>
                <w:color w:val="244061"/>
              </w:rPr>
              <w:t xml:space="preserve">       </w:t>
            </w:r>
            <w:hyperlink w:history="true" r:id="R840c99615002496e">
              <w:r>
                <w:rPr>
                  <w:rStyle w:val="Hyperlink"/>
                  <w:color w:val="244061"/>
                </w:rPr>
                <w:t xml:space="preserve">Health</w:t>
              </w:r>
            </w:hyperlink>
            <w:r>
              <w:rPr>
                <w:rStyle w:val="row-content"/>
                <w:color w:val="244061"/>
              </w:rPr>
              <w:t xml:space="preserve">, Superseded 14/01/2015</w:t>
            </w:r>
          </w:p>
          <w:p>
            <w:r>
              <w:br/>
            </w:r>
            <w:hyperlink w:history="true" r:id="Rd70ed3b334bd4077">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2015</w:t>
              </w:r>
            </w:hyperlink>
          </w:p>
          <w:p>
            <w:pPr>
              <w:spacing w:before="0" w:after="0"/>
            </w:pPr>
            <w:r>
              <w:rPr>
                <w:rStyle w:val="row-content"/>
                <w:color w:val="244061"/>
              </w:rPr>
              <w:t xml:space="preserve">       </w:t>
            </w:r>
            <w:hyperlink w:history="true" r:id="Rfed9c24650904cce">
              <w:r>
                <w:rPr>
                  <w:rStyle w:val="Hyperlink"/>
                  <w:color w:val="244061"/>
                </w:rPr>
                <w:t xml:space="preserve">Health</w:t>
              </w:r>
            </w:hyperlink>
            <w:r>
              <w:rPr>
                <w:rStyle w:val="row-content"/>
                <w:color w:val="244061"/>
              </w:rPr>
              <w:t xml:space="preserve">, Superseded 08/07/2016</w:t>
            </w:r>
          </w:p>
          <w:p>
            <w:r>
              <w:br/>
            </w:r>
            <w:hyperlink w:history="true" r:id="Rf508d6b48d8d4cb7">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2016</w:t>
              </w:r>
            </w:hyperlink>
          </w:p>
          <w:p>
            <w:pPr>
              <w:spacing w:before="0" w:after="0"/>
            </w:pPr>
            <w:r>
              <w:rPr>
                <w:rStyle w:val="row-content"/>
                <w:color w:val="244061"/>
              </w:rPr>
              <w:t xml:space="preserve">       </w:t>
            </w:r>
            <w:hyperlink w:history="true" r:id="R7e712683cda2436f">
              <w:r>
                <w:rPr>
                  <w:rStyle w:val="Hyperlink"/>
                  <w:color w:val="244061"/>
                </w:rPr>
                <w:t xml:space="preserve">Health</w:t>
              </w:r>
            </w:hyperlink>
            <w:r>
              <w:rPr>
                <w:rStyle w:val="row-content"/>
                <w:color w:val="244061"/>
              </w:rPr>
              <w:t xml:space="preserve">, Superseded 31/01/2017</w:t>
            </w:r>
          </w:p>
          <w:p>
            <w:r>
              <w:br/>
            </w:r>
            <w:hyperlink w:history="true" r:id="Rd6e93c1197384147">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2017</w:t>
              </w:r>
            </w:hyperlink>
          </w:p>
          <w:p>
            <w:pPr>
              <w:spacing w:before="0" w:after="0"/>
            </w:pPr>
            <w:r>
              <w:rPr>
                <w:rStyle w:val="row-content"/>
                <w:color w:val="244061"/>
              </w:rPr>
              <w:t xml:space="preserve">       </w:t>
            </w:r>
            <w:hyperlink w:history="true" r:id="Rbb4279de14b44a84">
              <w:r>
                <w:rPr>
                  <w:rStyle w:val="Hyperlink"/>
                  <w:color w:val="244061"/>
                </w:rPr>
                <w:t xml:space="preserve">Health</w:t>
              </w:r>
            </w:hyperlink>
            <w:r>
              <w:rPr>
                <w:rStyle w:val="row-content"/>
                <w:color w:val="244061"/>
              </w:rPr>
              <w:t xml:space="preserve">, Superseded 30/01/2018</w:t>
            </w:r>
          </w:p>
          <w:p>
            <w:r>
              <w:br/>
            </w:r>
            <w:hyperlink w:history="true" r:id="Rf6a4bba85b0a4afb">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2018</w:t>
              </w:r>
            </w:hyperlink>
          </w:p>
          <w:p>
            <w:pPr>
              <w:spacing w:before="0" w:after="0"/>
            </w:pPr>
            <w:r>
              <w:rPr>
                <w:rStyle w:val="row-content"/>
                <w:color w:val="244061"/>
              </w:rPr>
              <w:t xml:space="preserve">       </w:t>
            </w:r>
            <w:hyperlink w:history="true" r:id="R0c6dee033d214ec4">
              <w:r>
                <w:rPr>
                  <w:rStyle w:val="Hyperlink"/>
                  <w:color w:val="244061"/>
                </w:rPr>
                <w:t xml:space="preserve">Health</w:t>
              </w:r>
            </w:hyperlink>
            <w:r>
              <w:rPr>
                <w:rStyle w:val="row-content"/>
                <w:color w:val="244061"/>
              </w:rPr>
              <w:t xml:space="preserve">, Superseded 19/06/2019</w:t>
            </w:r>
          </w:p>
          <w:p>
            <w:r>
              <w:br/>
            </w:r>
            <w:hyperlink w:history="true" r:id="R210514d313884bb4">
              <w:r>
                <w:rPr>
                  <w:rStyle w:val="Hyperlink"/>
                </w:rPr>
                <w:t xml:space="preserve">National Healthcare Agreement: PB f–By 2014–15, improve the provision of primary care and reduce the proportion of potentially preventable hospital admissions by 7.6 per cent over the 2006-07 baseline to 8.5 per cent of total hospital admissions, 2019</w:t>
              </w:r>
            </w:hyperlink>
          </w:p>
          <w:p>
            <w:pPr>
              <w:spacing w:before="0" w:after="0"/>
            </w:pPr>
            <w:r>
              <w:rPr>
                <w:rStyle w:val="row-content"/>
                <w:color w:val="244061"/>
              </w:rPr>
              <w:t xml:space="preserve">       </w:t>
            </w:r>
            <w:hyperlink w:history="true" r:id="R0082024f9f374506">
              <w:r>
                <w:rPr>
                  <w:rStyle w:val="Hyperlink"/>
                  <w:color w:val="244061"/>
                </w:rPr>
                <w:t xml:space="preserve">Health</w:t>
              </w:r>
            </w:hyperlink>
            <w:r>
              <w:rPr>
                <w:rStyle w:val="row-content"/>
                <w:color w:val="244061"/>
              </w:rPr>
              <w:t xml:space="preserve">, Superseded 13/03/2020</w:t>
            </w:r>
          </w:p>
          <w:p>
            <w:r>
              <w:br/>
            </w:r>
            <w:hyperlink w:history="true" r:id="R6dc974b7c86a439c">
              <w:r>
                <w:rPr>
                  <w:rStyle w:val="Hyperlink"/>
                </w:rPr>
                <w:t xml:space="preserve">National Healthcare Agreement: PI 01-Proportion of babies born of low birth weight, 2014</w:t>
              </w:r>
            </w:hyperlink>
          </w:p>
          <w:p>
            <w:pPr>
              <w:spacing w:before="0" w:after="0"/>
            </w:pPr>
            <w:r>
              <w:rPr>
                <w:rStyle w:val="row-content"/>
                <w:color w:val="244061"/>
              </w:rPr>
              <w:t xml:space="preserve">       </w:t>
            </w:r>
            <w:hyperlink w:history="true" r:id="Rb030a71732a44891">
              <w:r>
                <w:rPr>
                  <w:rStyle w:val="Hyperlink"/>
                  <w:color w:val="244061"/>
                </w:rPr>
                <w:t xml:space="preserve">Health</w:t>
              </w:r>
            </w:hyperlink>
            <w:r>
              <w:rPr>
                <w:rStyle w:val="row-content"/>
                <w:color w:val="244061"/>
              </w:rPr>
              <w:t xml:space="preserve">, Superseded 14/01/2015</w:t>
            </w:r>
          </w:p>
          <w:p>
            <w:r>
              <w:br/>
            </w:r>
            <w:hyperlink w:history="true" r:id="R9b32270ef1d14444">
              <w:r>
                <w:rPr>
                  <w:rStyle w:val="Hyperlink"/>
                </w:rPr>
                <w:t xml:space="preserve">National Healthcare Agreement: PI 01–Proportion of babies born of low birth weight, 2016</w:t>
              </w:r>
            </w:hyperlink>
          </w:p>
          <w:p>
            <w:pPr>
              <w:spacing w:before="0" w:after="0"/>
            </w:pPr>
            <w:r>
              <w:rPr>
                <w:rStyle w:val="row-content"/>
                <w:color w:val="244061"/>
              </w:rPr>
              <w:t xml:space="preserve">       </w:t>
            </w:r>
            <w:hyperlink w:history="true" r:id="R31c3a6b97d394438">
              <w:r>
                <w:rPr>
                  <w:rStyle w:val="Hyperlink"/>
                  <w:color w:val="244061"/>
                </w:rPr>
                <w:t xml:space="preserve">Health</w:t>
              </w:r>
            </w:hyperlink>
            <w:r>
              <w:rPr>
                <w:rStyle w:val="row-content"/>
                <w:color w:val="244061"/>
              </w:rPr>
              <w:t xml:space="preserve">, Superseded 31/01/2017</w:t>
            </w:r>
          </w:p>
          <w:p>
            <w:r>
              <w:br/>
            </w:r>
            <w:hyperlink w:history="true" r:id="Recd3138dedeb47bb">
              <w:r>
                <w:rPr>
                  <w:rStyle w:val="Hyperlink"/>
                </w:rPr>
                <w:t xml:space="preserve">National Healthcare Agreement: PI 01–Proportion of babies born of low birth weight, 2017</w:t>
              </w:r>
            </w:hyperlink>
          </w:p>
          <w:p>
            <w:pPr>
              <w:spacing w:before="0" w:after="0"/>
            </w:pPr>
            <w:r>
              <w:rPr>
                <w:rStyle w:val="row-content"/>
                <w:color w:val="244061"/>
              </w:rPr>
              <w:t xml:space="preserve">       </w:t>
            </w:r>
            <w:hyperlink w:history="true" r:id="Rbc882561c2c14f3b">
              <w:r>
                <w:rPr>
                  <w:rStyle w:val="Hyperlink"/>
                  <w:color w:val="244061"/>
                </w:rPr>
                <w:t xml:space="preserve">Health</w:t>
              </w:r>
            </w:hyperlink>
            <w:r>
              <w:rPr>
                <w:rStyle w:val="row-content"/>
                <w:color w:val="244061"/>
              </w:rPr>
              <w:t xml:space="preserve">, Superseded 30/01/2018</w:t>
            </w:r>
          </w:p>
          <w:p>
            <w:r>
              <w:br/>
            </w:r>
            <w:hyperlink w:history="true" r:id="R1eb156361bbb4185">
              <w:r>
                <w:rPr>
                  <w:rStyle w:val="Hyperlink"/>
                </w:rPr>
                <w:t xml:space="preserve">National Healthcare Agreement: PI 01–Proportion of babies born of low birth weight, 2018</w:t>
              </w:r>
            </w:hyperlink>
          </w:p>
          <w:p>
            <w:pPr>
              <w:spacing w:before="0" w:after="0"/>
            </w:pPr>
            <w:r>
              <w:rPr>
                <w:rStyle w:val="row-content"/>
                <w:color w:val="244061"/>
              </w:rPr>
              <w:t xml:space="preserve">       </w:t>
            </w:r>
            <w:hyperlink w:history="true" r:id="Rb3e8ac83621c4fc7">
              <w:r>
                <w:rPr>
                  <w:rStyle w:val="Hyperlink"/>
                  <w:color w:val="244061"/>
                </w:rPr>
                <w:t xml:space="preserve">Health</w:t>
              </w:r>
            </w:hyperlink>
            <w:r>
              <w:rPr>
                <w:rStyle w:val="row-content"/>
                <w:color w:val="244061"/>
              </w:rPr>
              <w:t xml:space="preserve">, Superseded 19/06/2019</w:t>
            </w:r>
          </w:p>
          <w:p>
            <w:r>
              <w:br/>
            </w:r>
            <w:hyperlink w:history="true" r:id="Rbebd2acf6d5745c3">
              <w:r>
                <w:rPr>
                  <w:rStyle w:val="Hyperlink"/>
                </w:rPr>
                <w:t xml:space="preserve">National Healthcare Agreement: PI 01–Proportion of babies born of low birth weight, 2019</w:t>
              </w:r>
            </w:hyperlink>
          </w:p>
          <w:p>
            <w:pPr>
              <w:spacing w:before="0" w:after="0"/>
            </w:pPr>
            <w:r>
              <w:rPr>
                <w:rStyle w:val="row-content"/>
                <w:color w:val="244061"/>
              </w:rPr>
              <w:t xml:space="preserve">       </w:t>
            </w:r>
            <w:hyperlink w:history="true" r:id="R350872d7eb6d40f2">
              <w:r>
                <w:rPr>
                  <w:rStyle w:val="Hyperlink"/>
                  <w:color w:val="244061"/>
                </w:rPr>
                <w:t xml:space="preserve">Health</w:t>
              </w:r>
            </w:hyperlink>
            <w:r>
              <w:rPr>
                <w:rStyle w:val="row-content"/>
                <w:color w:val="244061"/>
              </w:rPr>
              <w:t xml:space="preserve">, Superseded 13/03/2020</w:t>
            </w:r>
          </w:p>
          <w:p>
            <w:r>
              <w:br/>
            </w:r>
            <w:hyperlink w:history="true" r:id="R14578632a65f4dca">
              <w:r>
                <w:rPr>
                  <w:rStyle w:val="Hyperlink"/>
                </w:rPr>
                <w:t xml:space="preserve">National Healthcare Agreement: PI 01–Proportion of babies born of low birth weight, 2020</w:t>
              </w:r>
            </w:hyperlink>
          </w:p>
          <w:p>
            <w:pPr>
              <w:spacing w:before="0" w:after="0"/>
            </w:pPr>
            <w:r>
              <w:rPr>
                <w:rStyle w:val="row-content"/>
                <w:color w:val="244061"/>
              </w:rPr>
              <w:t xml:space="preserve">       </w:t>
            </w:r>
            <w:hyperlink w:history="true" r:id="R2e60b6d097414676">
              <w:r>
                <w:rPr>
                  <w:rStyle w:val="Hyperlink"/>
                  <w:color w:val="244061"/>
                </w:rPr>
                <w:t xml:space="preserve">Health</w:t>
              </w:r>
            </w:hyperlink>
            <w:r>
              <w:rPr>
                <w:rStyle w:val="row-content"/>
                <w:color w:val="244061"/>
              </w:rPr>
              <w:t xml:space="preserve">, Standard 13/03/2020</w:t>
            </w:r>
          </w:p>
          <w:p>
            <w:r>
              <w:br/>
            </w:r>
            <w:hyperlink w:history="true" r:id="Rc9df5584775641e9">
              <w:r>
                <w:rPr>
                  <w:rStyle w:val="Hyperlink"/>
                </w:rPr>
                <w:t xml:space="preserve">National Healthcare Agreement: PI 02-Incidence of selected cancers, 2015</w:t>
              </w:r>
            </w:hyperlink>
          </w:p>
          <w:p>
            <w:pPr>
              <w:spacing w:before="0" w:after="0"/>
            </w:pPr>
            <w:r>
              <w:rPr>
                <w:rStyle w:val="row-content"/>
                <w:color w:val="244061"/>
              </w:rPr>
              <w:t xml:space="preserve">       </w:t>
            </w:r>
            <w:hyperlink w:history="true" r:id="R1aa0409b0353450b">
              <w:r>
                <w:rPr>
                  <w:rStyle w:val="Hyperlink"/>
                  <w:color w:val="244061"/>
                </w:rPr>
                <w:t xml:space="preserve">Health</w:t>
              </w:r>
            </w:hyperlink>
            <w:r>
              <w:rPr>
                <w:rStyle w:val="row-content"/>
                <w:color w:val="244061"/>
              </w:rPr>
              <w:t xml:space="preserve">, Superseded 08/07/2016</w:t>
            </w:r>
          </w:p>
          <w:p>
            <w:r>
              <w:br/>
            </w:r>
            <w:hyperlink w:history="true" r:id="R37e72eeee3dc4182">
              <w:r>
                <w:rPr>
                  <w:rStyle w:val="Hyperlink"/>
                </w:rPr>
                <w:t xml:space="preserve">National Healthcare Agreement: PI 02–Incidence of selected cancers, 2016</w:t>
              </w:r>
            </w:hyperlink>
          </w:p>
          <w:p>
            <w:pPr>
              <w:spacing w:before="0" w:after="0"/>
            </w:pPr>
            <w:r>
              <w:rPr>
                <w:rStyle w:val="row-content"/>
                <w:color w:val="244061"/>
              </w:rPr>
              <w:t xml:space="preserve">       </w:t>
            </w:r>
            <w:hyperlink w:history="true" r:id="Racf1343c1bcf46cd">
              <w:r>
                <w:rPr>
                  <w:rStyle w:val="Hyperlink"/>
                  <w:color w:val="244061"/>
                </w:rPr>
                <w:t xml:space="preserve">Health</w:t>
              </w:r>
            </w:hyperlink>
            <w:r>
              <w:rPr>
                <w:rStyle w:val="row-content"/>
                <w:color w:val="244061"/>
              </w:rPr>
              <w:t xml:space="preserve">, Superseded 31/01/2017</w:t>
            </w:r>
          </w:p>
          <w:p>
            <w:r>
              <w:br/>
            </w:r>
            <w:hyperlink w:history="true" r:id="R8e7427252e254756">
              <w:r>
                <w:rPr>
                  <w:rStyle w:val="Hyperlink"/>
                </w:rPr>
                <w:t xml:space="preserve">National Healthcare Agreement: PI 02–Incidence of selected cancers, 2017</w:t>
              </w:r>
            </w:hyperlink>
          </w:p>
          <w:p>
            <w:pPr>
              <w:spacing w:before="0" w:after="0"/>
            </w:pPr>
            <w:r>
              <w:rPr>
                <w:rStyle w:val="row-content"/>
                <w:color w:val="244061"/>
              </w:rPr>
              <w:t xml:space="preserve">       </w:t>
            </w:r>
            <w:hyperlink w:history="true" r:id="Ra256d636f59d4526">
              <w:r>
                <w:rPr>
                  <w:rStyle w:val="Hyperlink"/>
                  <w:color w:val="244061"/>
                </w:rPr>
                <w:t xml:space="preserve">Health</w:t>
              </w:r>
            </w:hyperlink>
            <w:r>
              <w:rPr>
                <w:rStyle w:val="row-content"/>
                <w:color w:val="244061"/>
              </w:rPr>
              <w:t xml:space="preserve">, Superseded 30/01/2018</w:t>
            </w:r>
          </w:p>
          <w:p>
            <w:r>
              <w:br/>
            </w:r>
            <w:hyperlink w:history="true" r:id="R765e21fe68f34ef3">
              <w:r>
                <w:rPr>
                  <w:rStyle w:val="Hyperlink"/>
                </w:rPr>
                <w:t xml:space="preserve">National Healthcare Agreement: PI 02–Incidence of selected cancers, 2018</w:t>
              </w:r>
            </w:hyperlink>
          </w:p>
          <w:p>
            <w:pPr>
              <w:spacing w:before="0" w:after="0"/>
            </w:pPr>
            <w:r>
              <w:rPr>
                <w:rStyle w:val="row-content"/>
                <w:color w:val="244061"/>
              </w:rPr>
              <w:t xml:space="preserve">       </w:t>
            </w:r>
            <w:hyperlink w:history="true" r:id="Rd3573a16eaed4999">
              <w:r>
                <w:rPr>
                  <w:rStyle w:val="Hyperlink"/>
                  <w:color w:val="244061"/>
                </w:rPr>
                <w:t xml:space="preserve">Health</w:t>
              </w:r>
            </w:hyperlink>
            <w:r>
              <w:rPr>
                <w:rStyle w:val="row-content"/>
                <w:color w:val="244061"/>
              </w:rPr>
              <w:t xml:space="preserve">, Superseded 19/06/2019</w:t>
            </w:r>
          </w:p>
          <w:p>
            <w:r>
              <w:br/>
            </w:r>
            <w:hyperlink w:history="true" r:id="Rd0ac9e48d7084259">
              <w:r>
                <w:rPr>
                  <w:rStyle w:val="Hyperlink"/>
                </w:rPr>
                <w:t xml:space="preserve">National Healthcare Agreement: PI 02–Incidence of selected cancers, 2019</w:t>
              </w:r>
            </w:hyperlink>
          </w:p>
          <w:p>
            <w:pPr>
              <w:spacing w:before="0" w:after="0"/>
            </w:pPr>
            <w:r>
              <w:rPr>
                <w:rStyle w:val="row-content"/>
                <w:color w:val="244061"/>
              </w:rPr>
              <w:t xml:space="preserve">       </w:t>
            </w:r>
            <w:hyperlink w:history="true" r:id="R14b59245e6d046cd">
              <w:r>
                <w:rPr>
                  <w:rStyle w:val="Hyperlink"/>
                  <w:color w:val="244061"/>
                </w:rPr>
                <w:t xml:space="preserve">Health</w:t>
              </w:r>
            </w:hyperlink>
            <w:r>
              <w:rPr>
                <w:rStyle w:val="row-content"/>
                <w:color w:val="244061"/>
              </w:rPr>
              <w:t xml:space="preserve">, Superseded 13/03/2020</w:t>
            </w:r>
          </w:p>
          <w:p>
            <w:r>
              <w:br/>
            </w:r>
            <w:hyperlink w:history="true" r:id="R419f81f9c69944d4">
              <w:r>
                <w:rPr>
                  <w:rStyle w:val="Hyperlink"/>
                </w:rPr>
                <w:t xml:space="preserve">National Healthcare Agreement: PI 03-Prevalence of overweight and obesity, 2014</w:t>
              </w:r>
            </w:hyperlink>
          </w:p>
          <w:p>
            <w:pPr>
              <w:spacing w:before="0" w:after="0"/>
            </w:pPr>
            <w:r>
              <w:rPr>
                <w:rStyle w:val="row-content"/>
                <w:color w:val="244061"/>
              </w:rPr>
              <w:t xml:space="preserve">       </w:t>
            </w:r>
            <w:hyperlink w:history="true" r:id="Rab8d889dc1f24d5c">
              <w:r>
                <w:rPr>
                  <w:rStyle w:val="Hyperlink"/>
                  <w:color w:val="244061"/>
                </w:rPr>
                <w:t xml:space="preserve">Health</w:t>
              </w:r>
            </w:hyperlink>
            <w:r>
              <w:rPr>
                <w:rStyle w:val="row-content"/>
                <w:color w:val="244061"/>
              </w:rPr>
              <w:t xml:space="preserve">, Superseded 14/01/2015</w:t>
            </w:r>
          </w:p>
          <w:p>
            <w:r>
              <w:br/>
            </w:r>
            <w:hyperlink w:history="true" r:id="R473b5850be79427a">
              <w:r>
                <w:rPr>
                  <w:rStyle w:val="Hyperlink"/>
                </w:rPr>
                <w:t xml:space="preserve">National Healthcare Agreement: PI 03-Prevalence of overweight and obesity, 2014</w:t>
              </w:r>
            </w:hyperlink>
          </w:p>
          <w:p>
            <w:pPr>
              <w:spacing w:before="0" w:after="0"/>
            </w:pPr>
            <w:r>
              <w:rPr>
                <w:rStyle w:val="row-content"/>
                <w:color w:val="244061"/>
              </w:rPr>
              <w:t xml:space="preserve">       </w:t>
            </w:r>
            <w:hyperlink w:history="true" r:id="Ra41b16d78bf248b9">
              <w:r>
                <w:rPr>
                  <w:rStyle w:val="Hyperlink"/>
                  <w:color w:val="244061"/>
                </w:rPr>
                <w:t xml:space="preserve">Health</w:t>
              </w:r>
            </w:hyperlink>
            <w:r>
              <w:rPr>
                <w:rStyle w:val="row-content"/>
                <w:color w:val="244061"/>
              </w:rPr>
              <w:t xml:space="preserve">, Superseded 14/01/2015</w:t>
            </w:r>
          </w:p>
          <w:p>
            <w:r>
              <w:br/>
            </w:r>
            <w:hyperlink w:history="true" r:id="R3260ec08915a4d28">
              <w:r>
                <w:rPr>
                  <w:rStyle w:val="Hyperlink"/>
                </w:rPr>
                <w:t xml:space="preserve">National Healthcare Agreement: PI 04-Rates of current daily smokers, 2014</w:t>
              </w:r>
            </w:hyperlink>
          </w:p>
          <w:p>
            <w:pPr>
              <w:spacing w:before="0" w:after="0"/>
            </w:pPr>
            <w:r>
              <w:rPr>
                <w:rStyle w:val="row-content"/>
                <w:color w:val="244061"/>
              </w:rPr>
              <w:t xml:space="preserve">       </w:t>
            </w:r>
            <w:hyperlink w:history="true" r:id="Rcf84f427ef614b37">
              <w:r>
                <w:rPr>
                  <w:rStyle w:val="Hyperlink"/>
                  <w:color w:val="244061"/>
                </w:rPr>
                <w:t xml:space="preserve">Health</w:t>
              </w:r>
            </w:hyperlink>
            <w:r>
              <w:rPr>
                <w:rStyle w:val="row-content"/>
                <w:color w:val="244061"/>
              </w:rPr>
              <w:t xml:space="preserve">, Superseded 14/01/2015</w:t>
            </w:r>
          </w:p>
          <w:p>
            <w:r>
              <w:br/>
            </w:r>
            <w:hyperlink w:history="true" r:id="R92847b1b794e40c4">
              <w:r>
                <w:rPr>
                  <w:rStyle w:val="Hyperlink"/>
                </w:rPr>
                <w:t xml:space="preserve">National Healthcare Agreement: PI 04-Rates of current daily smokers, 2014</w:t>
              </w:r>
            </w:hyperlink>
          </w:p>
          <w:p>
            <w:pPr>
              <w:spacing w:before="0" w:after="0"/>
            </w:pPr>
            <w:r>
              <w:rPr>
                <w:rStyle w:val="row-content"/>
                <w:color w:val="244061"/>
              </w:rPr>
              <w:t xml:space="preserve">       </w:t>
            </w:r>
            <w:hyperlink w:history="true" r:id="Rfd77a9b5e90442ea">
              <w:r>
                <w:rPr>
                  <w:rStyle w:val="Hyperlink"/>
                  <w:color w:val="244061"/>
                </w:rPr>
                <w:t xml:space="preserve">Health</w:t>
              </w:r>
            </w:hyperlink>
            <w:r>
              <w:rPr>
                <w:rStyle w:val="row-content"/>
                <w:color w:val="244061"/>
              </w:rPr>
              <w:t xml:space="preserve">, Superseded 14/01/2015</w:t>
            </w:r>
          </w:p>
          <w:p>
            <w:r>
              <w:br/>
            </w:r>
            <w:hyperlink w:history="true" r:id="Re525e966962c42a5">
              <w:r>
                <w:rPr>
                  <w:rStyle w:val="Hyperlink"/>
                </w:rPr>
                <w:t xml:space="preserve">National Healthcare Agreement: PI 05-Levels of risky alcohol consumption, 2014</w:t>
              </w:r>
            </w:hyperlink>
          </w:p>
          <w:p>
            <w:pPr>
              <w:spacing w:before="0" w:after="0"/>
            </w:pPr>
            <w:r>
              <w:rPr>
                <w:rStyle w:val="row-content"/>
                <w:color w:val="244061"/>
              </w:rPr>
              <w:t xml:space="preserve">       </w:t>
            </w:r>
            <w:hyperlink w:history="true" r:id="R403a26b2a22d4759">
              <w:r>
                <w:rPr>
                  <w:rStyle w:val="Hyperlink"/>
                  <w:color w:val="244061"/>
                </w:rPr>
                <w:t xml:space="preserve">Health</w:t>
              </w:r>
            </w:hyperlink>
            <w:r>
              <w:rPr>
                <w:rStyle w:val="row-content"/>
                <w:color w:val="244061"/>
              </w:rPr>
              <w:t xml:space="preserve">, Superseded 14/01/2015</w:t>
            </w:r>
          </w:p>
          <w:p>
            <w:r>
              <w:br/>
            </w:r>
            <w:hyperlink w:history="true" r:id="R32a505d710784cde">
              <w:r>
                <w:rPr>
                  <w:rStyle w:val="Hyperlink"/>
                </w:rPr>
                <w:t xml:space="preserve">National Healthcare Agreement: PI 05-Levels of risky alcohol consumption, 2014</w:t>
              </w:r>
            </w:hyperlink>
          </w:p>
          <w:p>
            <w:pPr>
              <w:spacing w:before="0" w:after="0"/>
            </w:pPr>
            <w:r>
              <w:rPr>
                <w:rStyle w:val="row-content"/>
                <w:color w:val="244061"/>
              </w:rPr>
              <w:t xml:space="preserve">       </w:t>
            </w:r>
            <w:hyperlink w:history="true" r:id="R721218bc8f5a4653">
              <w:r>
                <w:rPr>
                  <w:rStyle w:val="Hyperlink"/>
                  <w:color w:val="244061"/>
                </w:rPr>
                <w:t xml:space="preserve">Health</w:t>
              </w:r>
            </w:hyperlink>
            <w:r>
              <w:rPr>
                <w:rStyle w:val="row-content"/>
                <w:color w:val="244061"/>
              </w:rPr>
              <w:t xml:space="preserve">, Superseded 14/01/2015</w:t>
            </w:r>
          </w:p>
          <w:p>
            <w:r>
              <w:br/>
            </w:r>
            <w:hyperlink w:history="true" r:id="Re86e39cc9be444e9">
              <w:r>
                <w:rPr>
                  <w:rStyle w:val="Hyperlink"/>
                </w:rPr>
                <w:t xml:space="preserve">National Healthcare Agreement: PI 06-Life expectancy, 2015</w:t>
              </w:r>
            </w:hyperlink>
          </w:p>
          <w:p>
            <w:pPr>
              <w:spacing w:before="0" w:after="0"/>
            </w:pPr>
            <w:r>
              <w:rPr>
                <w:rStyle w:val="row-content"/>
                <w:color w:val="244061"/>
              </w:rPr>
              <w:t xml:space="preserve">       </w:t>
            </w:r>
            <w:hyperlink w:history="true" r:id="Rd01933a09e1844d5">
              <w:r>
                <w:rPr>
                  <w:rStyle w:val="Hyperlink"/>
                  <w:color w:val="244061"/>
                </w:rPr>
                <w:t xml:space="preserve">Health</w:t>
              </w:r>
            </w:hyperlink>
            <w:r>
              <w:rPr>
                <w:rStyle w:val="row-content"/>
                <w:color w:val="244061"/>
              </w:rPr>
              <w:t xml:space="preserve">, Superseded 08/07/2016</w:t>
            </w:r>
          </w:p>
          <w:p>
            <w:r>
              <w:br/>
            </w:r>
            <w:hyperlink w:history="true" r:id="R6da87182a6654326">
              <w:r>
                <w:rPr>
                  <w:rStyle w:val="Hyperlink"/>
                </w:rPr>
                <w:t xml:space="preserve">National Healthcare Agreement: PI 06–Life expectancy, 2016</w:t>
              </w:r>
            </w:hyperlink>
          </w:p>
          <w:p>
            <w:pPr>
              <w:spacing w:before="0" w:after="0"/>
            </w:pPr>
            <w:r>
              <w:rPr>
                <w:rStyle w:val="row-content"/>
                <w:color w:val="244061"/>
              </w:rPr>
              <w:t xml:space="preserve">       </w:t>
            </w:r>
            <w:hyperlink w:history="true" r:id="Redc2004fc2714719">
              <w:r>
                <w:rPr>
                  <w:rStyle w:val="Hyperlink"/>
                  <w:color w:val="244061"/>
                </w:rPr>
                <w:t xml:space="preserve">Health</w:t>
              </w:r>
            </w:hyperlink>
            <w:r>
              <w:rPr>
                <w:rStyle w:val="row-content"/>
                <w:color w:val="244061"/>
              </w:rPr>
              <w:t xml:space="preserve">, Superseded 31/01/2017</w:t>
            </w:r>
          </w:p>
          <w:p>
            <w:r>
              <w:br/>
            </w:r>
            <w:hyperlink w:history="true" r:id="Redd0f05d73744429">
              <w:r>
                <w:rPr>
                  <w:rStyle w:val="Hyperlink"/>
                </w:rPr>
                <w:t xml:space="preserve">National Healthcare Agreement: PI 06–Life expectancy, 2017</w:t>
              </w:r>
            </w:hyperlink>
          </w:p>
          <w:p>
            <w:pPr>
              <w:spacing w:before="0" w:after="0"/>
            </w:pPr>
            <w:r>
              <w:rPr>
                <w:rStyle w:val="row-content"/>
                <w:color w:val="244061"/>
              </w:rPr>
              <w:t xml:space="preserve">       </w:t>
            </w:r>
            <w:hyperlink w:history="true" r:id="Red9ee2e0a86a4daa">
              <w:r>
                <w:rPr>
                  <w:rStyle w:val="Hyperlink"/>
                  <w:color w:val="244061"/>
                </w:rPr>
                <w:t xml:space="preserve">Health</w:t>
              </w:r>
            </w:hyperlink>
            <w:r>
              <w:rPr>
                <w:rStyle w:val="row-content"/>
                <w:color w:val="244061"/>
              </w:rPr>
              <w:t xml:space="preserve">, Superseded 30/01/2018</w:t>
            </w:r>
          </w:p>
          <w:p>
            <w:r>
              <w:br/>
            </w:r>
            <w:hyperlink w:history="true" r:id="Rd87f263125694442">
              <w:r>
                <w:rPr>
                  <w:rStyle w:val="Hyperlink"/>
                </w:rPr>
                <w:t xml:space="preserve">National Healthcare Agreement: PI 06–Life expectancy, 2018</w:t>
              </w:r>
            </w:hyperlink>
          </w:p>
          <w:p>
            <w:pPr>
              <w:spacing w:before="0" w:after="0"/>
            </w:pPr>
            <w:r>
              <w:rPr>
                <w:rStyle w:val="row-content"/>
                <w:color w:val="244061"/>
              </w:rPr>
              <w:t xml:space="preserve">       </w:t>
            </w:r>
            <w:hyperlink w:history="true" r:id="R191be4b59421446b">
              <w:r>
                <w:rPr>
                  <w:rStyle w:val="Hyperlink"/>
                  <w:color w:val="244061"/>
                </w:rPr>
                <w:t xml:space="preserve">Health</w:t>
              </w:r>
            </w:hyperlink>
            <w:r>
              <w:rPr>
                <w:rStyle w:val="row-content"/>
                <w:color w:val="244061"/>
              </w:rPr>
              <w:t xml:space="preserve">, Superseded 19/06/2019</w:t>
            </w:r>
          </w:p>
          <w:p>
            <w:r>
              <w:br/>
            </w:r>
            <w:hyperlink w:history="true" r:id="R2466e9466dc744cd">
              <w:r>
                <w:rPr>
                  <w:rStyle w:val="Hyperlink"/>
                </w:rPr>
                <w:t xml:space="preserve">National Healthcare Agreement: PI 07-Infant and young child mortality rate, 2014</w:t>
              </w:r>
            </w:hyperlink>
          </w:p>
          <w:p>
            <w:pPr>
              <w:spacing w:before="0" w:after="0"/>
            </w:pPr>
            <w:r>
              <w:rPr>
                <w:rStyle w:val="row-content"/>
                <w:color w:val="244061"/>
              </w:rPr>
              <w:t xml:space="preserve">       </w:t>
            </w:r>
            <w:hyperlink w:history="true" r:id="R173314cede2f439e">
              <w:r>
                <w:rPr>
                  <w:rStyle w:val="Hyperlink"/>
                  <w:color w:val="244061"/>
                </w:rPr>
                <w:t xml:space="preserve">Health</w:t>
              </w:r>
            </w:hyperlink>
            <w:r>
              <w:rPr>
                <w:rStyle w:val="row-content"/>
                <w:color w:val="244061"/>
              </w:rPr>
              <w:t xml:space="preserve">, Superseded 14/01/2015</w:t>
            </w:r>
          </w:p>
          <w:p>
            <w:r>
              <w:br/>
            </w:r>
            <w:hyperlink w:history="true" r:id="R0988c2b226e840c7">
              <w:r>
                <w:rPr>
                  <w:rStyle w:val="Hyperlink"/>
                </w:rPr>
                <w:t xml:space="preserve">National Healthcare Agreement: PI 07-Infant and young child mortality rate, 2015</w:t>
              </w:r>
            </w:hyperlink>
          </w:p>
          <w:p>
            <w:pPr>
              <w:spacing w:before="0" w:after="0"/>
            </w:pPr>
            <w:r>
              <w:rPr>
                <w:rStyle w:val="row-content"/>
                <w:color w:val="244061"/>
              </w:rPr>
              <w:t xml:space="preserve">       </w:t>
            </w:r>
            <w:hyperlink w:history="true" r:id="R801edf22e0f5419e">
              <w:r>
                <w:rPr>
                  <w:rStyle w:val="Hyperlink"/>
                  <w:color w:val="244061"/>
                </w:rPr>
                <w:t xml:space="preserve">Health</w:t>
              </w:r>
            </w:hyperlink>
            <w:r>
              <w:rPr>
                <w:rStyle w:val="row-content"/>
                <w:color w:val="244061"/>
              </w:rPr>
              <w:t xml:space="preserve">, Superseded 08/07/2016</w:t>
            </w:r>
          </w:p>
          <w:p>
            <w:r>
              <w:br/>
            </w:r>
            <w:hyperlink w:history="true" r:id="R29e6dda7d6ba4880">
              <w:r>
                <w:rPr>
                  <w:rStyle w:val="Hyperlink"/>
                </w:rPr>
                <w:t xml:space="preserve">National Healthcare Agreement: PI 07–Infant and young child mortality rate, 2016</w:t>
              </w:r>
            </w:hyperlink>
          </w:p>
          <w:p>
            <w:pPr>
              <w:spacing w:before="0" w:after="0"/>
            </w:pPr>
            <w:r>
              <w:rPr>
                <w:rStyle w:val="row-content"/>
                <w:color w:val="244061"/>
              </w:rPr>
              <w:t xml:space="preserve">       </w:t>
            </w:r>
            <w:hyperlink w:history="true" r:id="Rb151ead549f84543">
              <w:r>
                <w:rPr>
                  <w:rStyle w:val="Hyperlink"/>
                  <w:color w:val="244061"/>
                </w:rPr>
                <w:t xml:space="preserve">Health</w:t>
              </w:r>
            </w:hyperlink>
            <w:r>
              <w:rPr>
                <w:rStyle w:val="row-content"/>
                <w:color w:val="244061"/>
              </w:rPr>
              <w:t xml:space="preserve">, Superseded 31/01/2017</w:t>
            </w:r>
          </w:p>
          <w:p>
            <w:r>
              <w:br/>
            </w:r>
            <w:hyperlink w:history="true" r:id="Raacc88b40ee34cb1">
              <w:r>
                <w:rPr>
                  <w:rStyle w:val="Hyperlink"/>
                </w:rPr>
                <w:t xml:space="preserve">National Healthcare Agreement: PI 07–Infant and young child mortality rate, 2017</w:t>
              </w:r>
            </w:hyperlink>
          </w:p>
          <w:p>
            <w:pPr>
              <w:spacing w:before="0" w:after="0"/>
            </w:pPr>
            <w:r>
              <w:rPr>
                <w:rStyle w:val="row-content"/>
                <w:color w:val="244061"/>
              </w:rPr>
              <w:t xml:space="preserve">       </w:t>
            </w:r>
            <w:hyperlink w:history="true" r:id="R7dbb5e0c0fb54d0a">
              <w:r>
                <w:rPr>
                  <w:rStyle w:val="Hyperlink"/>
                  <w:color w:val="244061"/>
                </w:rPr>
                <w:t xml:space="preserve">Health</w:t>
              </w:r>
            </w:hyperlink>
            <w:r>
              <w:rPr>
                <w:rStyle w:val="row-content"/>
                <w:color w:val="244061"/>
              </w:rPr>
              <w:t xml:space="preserve">, Superseded 30/01/2018</w:t>
            </w:r>
          </w:p>
          <w:p>
            <w:r>
              <w:br/>
            </w:r>
            <w:hyperlink w:history="true" r:id="R8257fb92f88e4659">
              <w:r>
                <w:rPr>
                  <w:rStyle w:val="Hyperlink"/>
                </w:rPr>
                <w:t xml:space="preserve">National Healthcare Agreement: PI 07–Infant and young child mortality rate, 2018</w:t>
              </w:r>
            </w:hyperlink>
          </w:p>
          <w:p>
            <w:pPr>
              <w:spacing w:before="0" w:after="0"/>
            </w:pPr>
            <w:r>
              <w:rPr>
                <w:rStyle w:val="row-content"/>
                <w:color w:val="244061"/>
              </w:rPr>
              <w:t xml:space="preserve">       </w:t>
            </w:r>
            <w:hyperlink w:history="true" r:id="R616be793a2e54fdc">
              <w:r>
                <w:rPr>
                  <w:rStyle w:val="Hyperlink"/>
                  <w:color w:val="244061"/>
                </w:rPr>
                <w:t xml:space="preserve">Health</w:t>
              </w:r>
            </w:hyperlink>
            <w:r>
              <w:rPr>
                <w:rStyle w:val="row-content"/>
                <w:color w:val="244061"/>
              </w:rPr>
              <w:t xml:space="preserve">, Superseded 19/06/2019</w:t>
            </w:r>
          </w:p>
          <w:p>
            <w:r>
              <w:br/>
            </w:r>
            <w:hyperlink w:history="true" r:id="R2873fb6b22fd4675">
              <w:r>
                <w:rPr>
                  <w:rStyle w:val="Hyperlink"/>
                </w:rPr>
                <w:t xml:space="preserve">National Healthcare Agreement: PI 08-Major causes of death, 2014</w:t>
              </w:r>
            </w:hyperlink>
          </w:p>
          <w:p>
            <w:pPr>
              <w:spacing w:before="0" w:after="0"/>
            </w:pPr>
            <w:r>
              <w:rPr>
                <w:rStyle w:val="row-content"/>
                <w:color w:val="244061"/>
              </w:rPr>
              <w:t xml:space="preserve">       </w:t>
            </w:r>
            <w:hyperlink w:history="true" r:id="Rbd7fd8ea7da840a1">
              <w:r>
                <w:rPr>
                  <w:rStyle w:val="Hyperlink"/>
                  <w:color w:val="244061"/>
                </w:rPr>
                <w:t xml:space="preserve">Health</w:t>
              </w:r>
            </w:hyperlink>
            <w:r>
              <w:rPr>
                <w:rStyle w:val="row-content"/>
                <w:color w:val="244061"/>
              </w:rPr>
              <w:t xml:space="preserve">, Superseded 14/01/2015</w:t>
            </w:r>
          </w:p>
          <w:p>
            <w:r>
              <w:br/>
            </w:r>
            <w:hyperlink w:history="true" r:id="R7dfae64701564857">
              <w:r>
                <w:rPr>
                  <w:rStyle w:val="Hyperlink"/>
                </w:rPr>
                <w:t xml:space="preserve">National Healthcare Agreement: PI 08-Major causes of death, 2015</w:t>
              </w:r>
            </w:hyperlink>
          </w:p>
          <w:p>
            <w:pPr>
              <w:spacing w:before="0" w:after="0"/>
            </w:pPr>
            <w:r>
              <w:rPr>
                <w:rStyle w:val="row-content"/>
                <w:color w:val="244061"/>
              </w:rPr>
              <w:t xml:space="preserve">       </w:t>
            </w:r>
            <w:hyperlink w:history="true" r:id="R592803d2425f4ca4">
              <w:r>
                <w:rPr>
                  <w:rStyle w:val="Hyperlink"/>
                  <w:color w:val="244061"/>
                </w:rPr>
                <w:t xml:space="preserve">Health</w:t>
              </w:r>
            </w:hyperlink>
            <w:r>
              <w:rPr>
                <w:rStyle w:val="row-content"/>
                <w:color w:val="244061"/>
              </w:rPr>
              <w:t xml:space="preserve">, Superseded 08/07/2016</w:t>
            </w:r>
          </w:p>
          <w:p>
            <w:r>
              <w:br/>
            </w:r>
            <w:hyperlink w:history="true" r:id="R70235c03e2124e02">
              <w:r>
                <w:rPr>
                  <w:rStyle w:val="Hyperlink"/>
                </w:rPr>
                <w:t xml:space="preserve">National Healthcare Agreement: PI 08–Major causes of death, 2016</w:t>
              </w:r>
            </w:hyperlink>
          </w:p>
          <w:p>
            <w:pPr>
              <w:spacing w:before="0" w:after="0"/>
            </w:pPr>
            <w:r>
              <w:rPr>
                <w:rStyle w:val="row-content"/>
                <w:color w:val="244061"/>
              </w:rPr>
              <w:t xml:space="preserve">       </w:t>
            </w:r>
            <w:hyperlink w:history="true" r:id="R51c695e12a7c4072">
              <w:r>
                <w:rPr>
                  <w:rStyle w:val="Hyperlink"/>
                  <w:color w:val="244061"/>
                </w:rPr>
                <w:t xml:space="preserve">Health</w:t>
              </w:r>
            </w:hyperlink>
            <w:r>
              <w:rPr>
                <w:rStyle w:val="row-content"/>
                <w:color w:val="244061"/>
              </w:rPr>
              <w:t xml:space="preserve">, Superseded 31/01/2017</w:t>
            </w:r>
          </w:p>
          <w:p>
            <w:r>
              <w:br/>
            </w:r>
            <w:hyperlink w:history="true" r:id="R77cbd0cf61e54f53">
              <w:r>
                <w:rPr>
                  <w:rStyle w:val="Hyperlink"/>
                </w:rPr>
                <w:t xml:space="preserve">National Healthcare Agreement: PI 08–Major causes of death, 2017</w:t>
              </w:r>
            </w:hyperlink>
          </w:p>
          <w:p>
            <w:pPr>
              <w:spacing w:before="0" w:after="0"/>
            </w:pPr>
            <w:r>
              <w:rPr>
                <w:rStyle w:val="row-content"/>
                <w:color w:val="244061"/>
              </w:rPr>
              <w:t xml:space="preserve">       </w:t>
            </w:r>
            <w:hyperlink w:history="true" r:id="R59ddd4ada67142df">
              <w:r>
                <w:rPr>
                  <w:rStyle w:val="Hyperlink"/>
                  <w:color w:val="244061"/>
                </w:rPr>
                <w:t xml:space="preserve">Health</w:t>
              </w:r>
            </w:hyperlink>
            <w:r>
              <w:rPr>
                <w:rStyle w:val="row-content"/>
                <w:color w:val="244061"/>
              </w:rPr>
              <w:t xml:space="preserve">, Superseded 30/01/2018</w:t>
            </w:r>
          </w:p>
          <w:p>
            <w:r>
              <w:br/>
            </w:r>
            <w:hyperlink w:history="true" r:id="Re0f59e9f947748ff">
              <w:r>
                <w:rPr>
                  <w:rStyle w:val="Hyperlink"/>
                </w:rPr>
                <w:t xml:space="preserve">National Healthcare Agreement: PI 08–Major causes of death, 2018</w:t>
              </w:r>
            </w:hyperlink>
          </w:p>
          <w:p>
            <w:pPr>
              <w:spacing w:before="0" w:after="0"/>
            </w:pPr>
            <w:r>
              <w:rPr>
                <w:rStyle w:val="row-content"/>
                <w:color w:val="244061"/>
              </w:rPr>
              <w:t xml:space="preserve">       </w:t>
            </w:r>
            <w:hyperlink w:history="true" r:id="R008f564138914245">
              <w:r>
                <w:rPr>
                  <w:rStyle w:val="Hyperlink"/>
                  <w:color w:val="244061"/>
                </w:rPr>
                <w:t xml:space="preserve">Health</w:t>
              </w:r>
            </w:hyperlink>
            <w:r>
              <w:rPr>
                <w:rStyle w:val="row-content"/>
                <w:color w:val="244061"/>
              </w:rPr>
              <w:t xml:space="preserve">, Superseded 19/06/2019</w:t>
            </w:r>
          </w:p>
          <w:p>
            <w:r>
              <w:br/>
            </w:r>
            <w:hyperlink w:history="true" r:id="R8020163410404659">
              <w:r>
                <w:rPr>
                  <w:rStyle w:val="Hyperlink"/>
                </w:rPr>
                <w:t xml:space="preserve">National Healthcare Agreement: PI 09–Incidence of heart attacks (acute coronary events), 2016</w:t>
              </w:r>
            </w:hyperlink>
          </w:p>
          <w:p>
            <w:pPr>
              <w:spacing w:before="0" w:after="0"/>
            </w:pPr>
            <w:r>
              <w:rPr>
                <w:rStyle w:val="row-content"/>
                <w:color w:val="244061"/>
              </w:rPr>
              <w:t xml:space="preserve">       </w:t>
            </w:r>
            <w:hyperlink w:history="true" r:id="R95ec1e39c5e043cf">
              <w:r>
                <w:rPr>
                  <w:rStyle w:val="Hyperlink"/>
                  <w:color w:val="244061"/>
                </w:rPr>
                <w:t xml:space="preserve">Health</w:t>
              </w:r>
            </w:hyperlink>
            <w:r>
              <w:rPr>
                <w:rStyle w:val="row-content"/>
                <w:color w:val="244061"/>
              </w:rPr>
              <w:t xml:space="preserve">, Superseded 31/01/2017</w:t>
            </w:r>
          </w:p>
          <w:p>
            <w:r>
              <w:br/>
            </w:r>
            <w:hyperlink w:history="true" r:id="Ra8a7069c87ff4b49">
              <w:r>
                <w:rPr>
                  <w:rStyle w:val="Hyperlink"/>
                </w:rPr>
                <w:t xml:space="preserve">National Healthcare Agreement: PI 09–Incidence of heart attacks (acute coronary events), 2016</w:t>
              </w:r>
            </w:hyperlink>
          </w:p>
          <w:p>
            <w:pPr>
              <w:spacing w:before="0" w:after="0"/>
            </w:pPr>
            <w:r>
              <w:rPr>
                <w:rStyle w:val="row-content"/>
                <w:color w:val="244061"/>
              </w:rPr>
              <w:t xml:space="preserve">       </w:t>
            </w:r>
            <w:hyperlink w:history="true" r:id="R521faf53cf394ee5">
              <w:r>
                <w:rPr>
                  <w:rStyle w:val="Hyperlink"/>
                  <w:color w:val="244061"/>
                </w:rPr>
                <w:t xml:space="preserve">Health</w:t>
              </w:r>
            </w:hyperlink>
            <w:r>
              <w:rPr>
                <w:rStyle w:val="row-content"/>
                <w:color w:val="244061"/>
              </w:rPr>
              <w:t xml:space="preserve">, Superseded 31/01/2017</w:t>
            </w:r>
          </w:p>
          <w:p>
            <w:r>
              <w:br/>
            </w:r>
            <w:hyperlink w:history="true" r:id="R64b05c3240fc4a20">
              <w:r>
                <w:rPr>
                  <w:rStyle w:val="Hyperlink"/>
                </w:rPr>
                <w:t xml:space="preserve">National Healthcare Agreement: PI 09–Incidence of heart attacks (acute coronary events), 2017</w:t>
              </w:r>
            </w:hyperlink>
          </w:p>
          <w:p>
            <w:pPr>
              <w:spacing w:before="0" w:after="0"/>
            </w:pPr>
            <w:r>
              <w:rPr>
                <w:rStyle w:val="row-content"/>
                <w:color w:val="244061"/>
              </w:rPr>
              <w:t xml:space="preserve">       </w:t>
            </w:r>
            <w:hyperlink w:history="true" r:id="R97e2da2bc3bb41fb">
              <w:r>
                <w:rPr>
                  <w:rStyle w:val="Hyperlink"/>
                  <w:color w:val="244061"/>
                </w:rPr>
                <w:t xml:space="preserve">Health</w:t>
              </w:r>
            </w:hyperlink>
            <w:r>
              <w:rPr>
                <w:rStyle w:val="row-content"/>
                <w:color w:val="244061"/>
              </w:rPr>
              <w:t xml:space="preserve">, Superseded 30/01/2018</w:t>
            </w:r>
          </w:p>
          <w:p>
            <w:r>
              <w:br/>
            </w:r>
            <w:hyperlink w:history="true" r:id="Rcdb6c220fab84836">
              <w:r>
                <w:rPr>
                  <w:rStyle w:val="Hyperlink"/>
                </w:rPr>
                <w:t xml:space="preserve">National Healthcare Agreement: PI 09–Incidence of heart attacks (acute coronary events), 2017</w:t>
              </w:r>
            </w:hyperlink>
          </w:p>
          <w:p>
            <w:pPr>
              <w:spacing w:before="0" w:after="0"/>
            </w:pPr>
            <w:r>
              <w:rPr>
                <w:rStyle w:val="row-content"/>
                <w:color w:val="244061"/>
              </w:rPr>
              <w:t xml:space="preserve">       </w:t>
            </w:r>
            <w:hyperlink w:history="true" r:id="Rebab73efa2414e64">
              <w:r>
                <w:rPr>
                  <w:rStyle w:val="Hyperlink"/>
                  <w:color w:val="244061"/>
                </w:rPr>
                <w:t xml:space="preserve">Health</w:t>
              </w:r>
            </w:hyperlink>
            <w:r>
              <w:rPr>
                <w:rStyle w:val="row-content"/>
                <w:color w:val="244061"/>
              </w:rPr>
              <w:t xml:space="preserve">, Superseded 30/01/2018</w:t>
            </w:r>
          </w:p>
          <w:p>
            <w:r>
              <w:br/>
            </w:r>
            <w:hyperlink w:history="true" r:id="R5d2850f1da864df7">
              <w:r>
                <w:rPr>
                  <w:rStyle w:val="Hyperlink"/>
                </w:rPr>
                <w:t xml:space="preserve">National Healthcare Agreement: PI 09–Incidence of heart attacks (acute coronary events), 2018</w:t>
              </w:r>
            </w:hyperlink>
          </w:p>
          <w:p>
            <w:pPr>
              <w:spacing w:before="0" w:after="0"/>
            </w:pPr>
            <w:r>
              <w:rPr>
                <w:rStyle w:val="row-content"/>
                <w:color w:val="244061"/>
              </w:rPr>
              <w:t xml:space="preserve">       </w:t>
            </w:r>
            <w:hyperlink w:history="true" r:id="R023629b3aca44ce6">
              <w:r>
                <w:rPr>
                  <w:rStyle w:val="Hyperlink"/>
                  <w:color w:val="244061"/>
                </w:rPr>
                <w:t xml:space="preserve">Health</w:t>
              </w:r>
            </w:hyperlink>
            <w:r>
              <w:rPr>
                <w:rStyle w:val="row-content"/>
                <w:color w:val="244061"/>
              </w:rPr>
              <w:t xml:space="preserve">, Superseded 19/06/2019</w:t>
            </w:r>
          </w:p>
          <w:p>
            <w:r>
              <w:br/>
            </w:r>
            <w:hyperlink w:history="true" r:id="Rd78e1d60f4bf4592">
              <w:r>
                <w:rPr>
                  <w:rStyle w:val="Hyperlink"/>
                </w:rPr>
                <w:t xml:space="preserve">National Healthcare Agreement: PI 09–Incidence of heart attacks (acute coronary events), 2018</w:t>
              </w:r>
            </w:hyperlink>
          </w:p>
          <w:p>
            <w:pPr>
              <w:spacing w:before="0" w:after="0"/>
            </w:pPr>
            <w:r>
              <w:rPr>
                <w:rStyle w:val="row-content"/>
                <w:color w:val="244061"/>
              </w:rPr>
              <w:t xml:space="preserve">       </w:t>
            </w:r>
            <w:hyperlink w:history="true" r:id="Rb3c45c87e30345f9">
              <w:r>
                <w:rPr>
                  <w:rStyle w:val="Hyperlink"/>
                  <w:color w:val="244061"/>
                </w:rPr>
                <w:t xml:space="preserve">Health</w:t>
              </w:r>
            </w:hyperlink>
            <w:r>
              <w:rPr>
                <w:rStyle w:val="row-content"/>
                <w:color w:val="244061"/>
              </w:rPr>
              <w:t xml:space="preserve">, Superseded 19/06/2019</w:t>
            </w:r>
          </w:p>
          <w:p>
            <w:r>
              <w:br/>
            </w:r>
            <w:hyperlink w:history="true" r:id="R8c42fae78d994592">
              <w:r>
                <w:rPr>
                  <w:rStyle w:val="Hyperlink"/>
                </w:rPr>
                <w:t xml:space="preserve">National Healthcare Agreement: PI 09–Incidence of heart attacks (acute coronary events), 2019</w:t>
              </w:r>
            </w:hyperlink>
          </w:p>
          <w:p>
            <w:pPr>
              <w:spacing w:before="0" w:after="0"/>
            </w:pPr>
            <w:r>
              <w:rPr>
                <w:rStyle w:val="row-content"/>
                <w:color w:val="244061"/>
              </w:rPr>
              <w:t xml:space="preserve">       </w:t>
            </w:r>
            <w:hyperlink w:history="true" r:id="R63e1267488c5496f">
              <w:r>
                <w:rPr>
                  <w:rStyle w:val="Hyperlink"/>
                  <w:color w:val="244061"/>
                </w:rPr>
                <w:t xml:space="preserve">Health</w:t>
              </w:r>
            </w:hyperlink>
            <w:r>
              <w:rPr>
                <w:rStyle w:val="row-content"/>
                <w:color w:val="244061"/>
              </w:rPr>
              <w:t xml:space="preserve">, Superseded 13/03/2020</w:t>
            </w:r>
          </w:p>
          <w:p>
            <w:r>
              <w:br/>
            </w:r>
            <w:hyperlink w:history="true" r:id="Rd122a72e02024b36">
              <w:r>
                <w:rPr>
                  <w:rStyle w:val="Hyperlink"/>
                </w:rPr>
                <w:t xml:space="preserve">National Healthcare Agreement: PI 09–Incidence of heart attacks (acute coronary events), 2019</w:t>
              </w:r>
            </w:hyperlink>
          </w:p>
          <w:p>
            <w:pPr>
              <w:spacing w:before="0" w:after="0"/>
            </w:pPr>
            <w:r>
              <w:rPr>
                <w:rStyle w:val="row-content"/>
                <w:color w:val="244061"/>
              </w:rPr>
              <w:t xml:space="preserve">       </w:t>
            </w:r>
            <w:hyperlink w:history="true" r:id="R8a0536d333ee4fd5">
              <w:r>
                <w:rPr>
                  <w:rStyle w:val="Hyperlink"/>
                  <w:color w:val="244061"/>
                </w:rPr>
                <w:t xml:space="preserve">Health</w:t>
              </w:r>
            </w:hyperlink>
            <w:r>
              <w:rPr>
                <w:rStyle w:val="row-content"/>
                <w:color w:val="244061"/>
              </w:rPr>
              <w:t xml:space="preserve">, Superseded 13/03/2020</w:t>
            </w:r>
          </w:p>
          <w:p>
            <w:r>
              <w:br/>
            </w:r>
            <w:hyperlink w:history="true" r:id="Rd17a604e50b44473">
              <w:r>
                <w:rPr>
                  <w:rStyle w:val="Hyperlink"/>
                </w:rPr>
                <w:t xml:space="preserve">National Healthcare Agreement: PI 10-Prevalence of Type 2 diabetes, 2015</w:t>
              </w:r>
            </w:hyperlink>
          </w:p>
          <w:p>
            <w:pPr>
              <w:spacing w:before="0" w:after="0"/>
            </w:pPr>
            <w:r>
              <w:rPr>
                <w:rStyle w:val="row-content"/>
                <w:color w:val="244061"/>
              </w:rPr>
              <w:t xml:space="preserve">       </w:t>
            </w:r>
            <w:hyperlink w:history="true" r:id="Rb89f757443394e3e">
              <w:r>
                <w:rPr>
                  <w:rStyle w:val="Hyperlink"/>
                  <w:color w:val="244061"/>
                </w:rPr>
                <w:t xml:space="preserve">Health</w:t>
              </w:r>
            </w:hyperlink>
            <w:r>
              <w:rPr>
                <w:rStyle w:val="row-content"/>
                <w:color w:val="244061"/>
              </w:rPr>
              <w:t xml:space="preserve">, Superseded 08/07/2016</w:t>
            </w:r>
          </w:p>
          <w:p>
            <w:r>
              <w:br/>
            </w:r>
            <w:hyperlink w:history="true" r:id="R5fe4310870244d3f">
              <w:r>
                <w:rPr>
                  <w:rStyle w:val="Hyperlink"/>
                </w:rPr>
                <w:t xml:space="preserve">National Healthcare Agreement: PI 10-Prevalence of Type 2 diabetes, 2015</w:t>
              </w:r>
            </w:hyperlink>
          </w:p>
          <w:p>
            <w:pPr>
              <w:spacing w:before="0" w:after="0"/>
            </w:pPr>
            <w:r>
              <w:rPr>
                <w:rStyle w:val="row-content"/>
                <w:color w:val="244061"/>
              </w:rPr>
              <w:t xml:space="preserve">       </w:t>
            </w:r>
            <w:hyperlink w:history="true" r:id="R3957a90ff31a4185">
              <w:r>
                <w:rPr>
                  <w:rStyle w:val="Hyperlink"/>
                  <w:color w:val="244061"/>
                </w:rPr>
                <w:t xml:space="preserve">Health</w:t>
              </w:r>
            </w:hyperlink>
            <w:r>
              <w:rPr>
                <w:rStyle w:val="row-content"/>
                <w:color w:val="244061"/>
              </w:rPr>
              <w:t xml:space="preserve">, Superseded 08/07/2016</w:t>
            </w:r>
          </w:p>
          <w:p>
            <w:r>
              <w:br/>
            </w:r>
            <w:hyperlink w:history="true" r:id="R4fec8a5a4ce342fe">
              <w:r>
                <w:rPr>
                  <w:rStyle w:val="Hyperlink"/>
                </w:rPr>
                <w:t xml:space="preserve">National Healthcare Agreement: PI 10–Prevalence of Type 2 diabetes, 2016</w:t>
              </w:r>
            </w:hyperlink>
          </w:p>
          <w:p>
            <w:pPr>
              <w:spacing w:before="0" w:after="0"/>
            </w:pPr>
            <w:r>
              <w:rPr>
                <w:rStyle w:val="row-content"/>
                <w:color w:val="244061"/>
              </w:rPr>
              <w:t xml:space="preserve">       </w:t>
            </w:r>
            <w:hyperlink w:history="true" r:id="Re7664852f6a447dd">
              <w:r>
                <w:rPr>
                  <w:rStyle w:val="Hyperlink"/>
                  <w:color w:val="244061"/>
                </w:rPr>
                <w:t xml:space="preserve">Health</w:t>
              </w:r>
            </w:hyperlink>
            <w:r>
              <w:rPr>
                <w:rStyle w:val="row-content"/>
                <w:color w:val="244061"/>
              </w:rPr>
              <w:t xml:space="preserve">, Superseded 31/01/2017</w:t>
            </w:r>
          </w:p>
          <w:p>
            <w:r>
              <w:br/>
            </w:r>
            <w:hyperlink w:history="true" r:id="R3655f78c18834252">
              <w:r>
                <w:rPr>
                  <w:rStyle w:val="Hyperlink"/>
                </w:rPr>
                <w:t xml:space="preserve">National Healthcare Agreement: PI 10–Prevalence of Type 2 diabetes, 2016</w:t>
              </w:r>
            </w:hyperlink>
          </w:p>
          <w:p>
            <w:pPr>
              <w:spacing w:before="0" w:after="0"/>
            </w:pPr>
            <w:r>
              <w:rPr>
                <w:rStyle w:val="row-content"/>
                <w:color w:val="244061"/>
              </w:rPr>
              <w:t xml:space="preserve">       </w:t>
            </w:r>
            <w:hyperlink w:history="true" r:id="Rafd5ad4d15ce4979">
              <w:r>
                <w:rPr>
                  <w:rStyle w:val="Hyperlink"/>
                  <w:color w:val="244061"/>
                </w:rPr>
                <w:t xml:space="preserve">Health</w:t>
              </w:r>
            </w:hyperlink>
            <w:r>
              <w:rPr>
                <w:rStyle w:val="row-content"/>
                <w:color w:val="244061"/>
              </w:rPr>
              <w:t xml:space="preserve">, Superseded 31/01/2017</w:t>
            </w:r>
          </w:p>
          <w:p>
            <w:r>
              <w:br/>
            </w:r>
            <w:hyperlink w:history="true" r:id="R59e0d85026874c8e">
              <w:r>
                <w:rPr>
                  <w:rStyle w:val="Hyperlink"/>
                </w:rPr>
                <w:t xml:space="preserve">National Healthcare Agreement: PI 10–Prevalence of Type 2 diabetes, 2017</w:t>
              </w:r>
            </w:hyperlink>
          </w:p>
          <w:p>
            <w:pPr>
              <w:spacing w:before="0" w:after="0"/>
            </w:pPr>
            <w:r>
              <w:rPr>
                <w:rStyle w:val="row-content"/>
                <w:color w:val="244061"/>
              </w:rPr>
              <w:t xml:space="preserve">       </w:t>
            </w:r>
            <w:hyperlink w:history="true" r:id="R48b6694f90ab49bd">
              <w:r>
                <w:rPr>
                  <w:rStyle w:val="Hyperlink"/>
                  <w:color w:val="244061"/>
                </w:rPr>
                <w:t xml:space="preserve">Health</w:t>
              </w:r>
            </w:hyperlink>
            <w:r>
              <w:rPr>
                <w:rStyle w:val="row-content"/>
                <w:color w:val="244061"/>
              </w:rPr>
              <w:t xml:space="preserve">, Superseded 30/01/2018</w:t>
            </w:r>
          </w:p>
          <w:p>
            <w:r>
              <w:br/>
            </w:r>
            <w:hyperlink w:history="true" r:id="Rcfc8a5baf853421a">
              <w:r>
                <w:rPr>
                  <w:rStyle w:val="Hyperlink"/>
                </w:rPr>
                <w:t xml:space="preserve">National Healthcare Agreement: PI 10–Prevalence of Type 2 diabetes, 2017</w:t>
              </w:r>
            </w:hyperlink>
          </w:p>
          <w:p>
            <w:pPr>
              <w:spacing w:before="0" w:after="0"/>
            </w:pPr>
            <w:r>
              <w:rPr>
                <w:rStyle w:val="row-content"/>
                <w:color w:val="244061"/>
              </w:rPr>
              <w:t xml:space="preserve">       </w:t>
            </w:r>
            <w:hyperlink w:history="true" r:id="R9db14cb9cdaa4beb">
              <w:r>
                <w:rPr>
                  <w:rStyle w:val="Hyperlink"/>
                  <w:color w:val="244061"/>
                </w:rPr>
                <w:t xml:space="preserve">Health</w:t>
              </w:r>
            </w:hyperlink>
            <w:r>
              <w:rPr>
                <w:rStyle w:val="row-content"/>
                <w:color w:val="244061"/>
              </w:rPr>
              <w:t xml:space="preserve">, Superseded 30/01/2018</w:t>
            </w:r>
          </w:p>
          <w:p>
            <w:r>
              <w:br/>
            </w:r>
            <w:hyperlink w:history="true" r:id="R9d3a675a892c41f2">
              <w:r>
                <w:rPr>
                  <w:rStyle w:val="Hyperlink"/>
                </w:rPr>
                <w:t xml:space="preserve">National Healthcare Agreement: PI 10–Prevalence of Type 2 diabetes, 2018</w:t>
              </w:r>
            </w:hyperlink>
          </w:p>
          <w:p>
            <w:pPr>
              <w:spacing w:before="0" w:after="0"/>
            </w:pPr>
            <w:r>
              <w:rPr>
                <w:rStyle w:val="row-content"/>
                <w:color w:val="244061"/>
              </w:rPr>
              <w:t xml:space="preserve">       </w:t>
            </w:r>
            <w:hyperlink w:history="true" r:id="Raf96902b46014c74">
              <w:r>
                <w:rPr>
                  <w:rStyle w:val="Hyperlink"/>
                  <w:color w:val="244061"/>
                </w:rPr>
                <w:t xml:space="preserve">Health</w:t>
              </w:r>
            </w:hyperlink>
            <w:r>
              <w:rPr>
                <w:rStyle w:val="row-content"/>
                <w:color w:val="244061"/>
              </w:rPr>
              <w:t xml:space="preserve">, Superseded 19/06/2019</w:t>
            </w:r>
          </w:p>
          <w:p>
            <w:r>
              <w:br/>
            </w:r>
            <w:hyperlink w:history="true" r:id="R77a1ba7d527d4105">
              <w:r>
                <w:rPr>
                  <w:rStyle w:val="Hyperlink"/>
                </w:rPr>
                <w:t xml:space="preserve">National Healthcare Agreement: PI 10–Prevalence of Type 2 diabetes, 2018</w:t>
              </w:r>
            </w:hyperlink>
          </w:p>
          <w:p>
            <w:pPr>
              <w:spacing w:before="0" w:after="0"/>
            </w:pPr>
            <w:r>
              <w:rPr>
                <w:rStyle w:val="row-content"/>
                <w:color w:val="244061"/>
              </w:rPr>
              <w:t xml:space="preserve">       </w:t>
            </w:r>
            <w:hyperlink w:history="true" r:id="R8a4f8d7883504658">
              <w:r>
                <w:rPr>
                  <w:rStyle w:val="Hyperlink"/>
                  <w:color w:val="244061"/>
                </w:rPr>
                <w:t xml:space="preserve">Health</w:t>
              </w:r>
            </w:hyperlink>
            <w:r>
              <w:rPr>
                <w:rStyle w:val="row-content"/>
                <w:color w:val="244061"/>
              </w:rPr>
              <w:t xml:space="preserve">, Superseded 19/06/2019</w:t>
            </w:r>
          </w:p>
          <w:p>
            <w:r>
              <w:br/>
            </w:r>
            <w:hyperlink w:history="true" r:id="R03e9f8d41c59487f">
              <w:r>
                <w:rPr>
                  <w:rStyle w:val="Hyperlink"/>
                </w:rPr>
                <w:t xml:space="preserve">National Healthcare Agreement: PI 10–Prevalence of Type 2 diabetes, 2019</w:t>
              </w:r>
            </w:hyperlink>
          </w:p>
          <w:p>
            <w:pPr>
              <w:spacing w:before="0" w:after="0"/>
            </w:pPr>
            <w:r>
              <w:rPr>
                <w:rStyle w:val="row-content"/>
                <w:color w:val="244061"/>
              </w:rPr>
              <w:t xml:space="preserve">       </w:t>
            </w:r>
            <w:hyperlink w:history="true" r:id="Raf0465b337254a6f">
              <w:r>
                <w:rPr>
                  <w:rStyle w:val="Hyperlink"/>
                  <w:color w:val="244061"/>
                </w:rPr>
                <w:t xml:space="preserve">Health</w:t>
              </w:r>
            </w:hyperlink>
            <w:r>
              <w:rPr>
                <w:rStyle w:val="row-content"/>
                <w:color w:val="244061"/>
              </w:rPr>
              <w:t xml:space="preserve">, Superseded 13/03/2020</w:t>
            </w:r>
          </w:p>
          <w:p>
            <w:r>
              <w:br/>
            </w:r>
            <w:hyperlink w:history="true" r:id="R0dde1fbd4695437a">
              <w:r>
                <w:rPr>
                  <w:rStyle w:val="Hyperlink"/>
                </w:rPr>
                <w:t xml:space="preserve">National Healthcare Agreement: PI 10–Prevalence of Type 2 diabetes, 2019</w:t>
              </w:r>
            </w:hyperlink>
          </w:p>
          <w:p>
            <w:pPr>
              <w:spacing w:before="0" w:after="0"/>
            </w:pPr>
            <w:r>
              <w:rPr>
                <w:rStyle w:val="row-content"/>
                <w:color w:val="244061"/>
              </w:rPr>
              <w:t xml:space="preserve">       </w:t>
            </w:r>
            <w:hyperlink w:history="true" r:id="R213f3f576f334b92">
              <w:r>
                <w:rPr>
                  <w:rStyle w:val="Hyperlink"/>
                  <w:color w:val="244061"/>
                </w:rPr>
                <w:t xml:space="preserve">Health</w:t>
              </w:r>
            </w:hyperlink>
            <w:r>
              <w:rPr>
                <w:rStyle w:val="row-content"/>
                <w:color w:val="244061"/>
              </w:rPr>
              <w:t xml:space="preserve">, Superseded 13/03/2020</w:t>
            </w:r>
          </w:p>
          <w:p>
            <w:r>
              <w:br/>
            </w:r>
            <w:hyperlink w:history="true" r:id="R992e9ffc8ff14001">
              <w:r>
                <w:rPr>
                  <w:rStyle w:val="Hyperlink"/>
                </w:rPr>
                <w:t xml:space="preserve">National Healthcare Agreement: PI 10–Prevalence of Type 2 diabetes, 2020</w:t>
              </w:r>
            </w:hyperlink>
          </w:p>
          <w:p>
            <w:pPr>
              <w:spacing w:before="0" w:after="0"/>
            </w:pPr>
            <w:r>
              <w:rPr>
                <w:rStyle w:val="row-content"/>
                <w:color w:val="244061"/>
              </w:rPr>
              <w:t xml:space="preserve">       </w:t>
            </w:r>
            <w:hyperlink w:history="true" r:id="R30a24b8c4c6b4cc7">
              <w:r>
                <w:rPr>
                  <w:rStyle w:val="Hyperlink"/>
                  <w:color w:val="244061"/>
                </w:rPr>
                <w:t xml:space="preserve">Health</w:t>
              </w:r>
            </w:hyperlink>
            <w:r>
              <w:rPr>
                <w:rStyle w:val="row-content"/>
                <w:color w:val="244061"/>
              </w:rPr>
              <w:t xml:space="preserve">, Standard 13/03/2020</w:t>
            </w:r>
          </w:p>
          <w:p>
            <w:r>
              <w:br/>
            </w:r>
            <w:hyperlink w:history="true" r:id="R48ae2aff0a0041a8">
              <w:r>
                <w:rPr>
                  <w:rStyle w:val="Hyperlink"/>
                </w:rPr>
                <w:t xml:space="preserve">National Healthcare Agreement: PI 10–Prevalence of Type 2 diabetes, 2020</w:t>
              </w:r>
            </w:hyperlink>
          </w:p>
          <w:p>
            <w:pPr>
              <w:spacing w:before="0" w:after="0"/>
            </w:pPr>
            <w:r>
              <w:rPr>
                <w:rStyle w:val="row-content"/>
                <w:color w:val="244061"/>
              </w:rPr>
              <w:t xml:space="preserve">       </w:t>
            </w:r>
            <w:hyperlink w:history="true" r:id="Re4c138400edf43f0">
              <w:r>
                <w:rPr>
                  <w:rStyle w:val="Hyperlink"/>
                  <w:color w:val="244061"/>
                </w:rPr>
                <w:t xml:space="preserve">Health</w:t>
              </w:r>
            </w:hyperlink>
            <w:r>
              <w:rPr>
                <w:rStyle w:val="row-content"/>
                <w:color w:val="244061"/>
              </w:rPr>
              <w:t xml:space="preserve">, Standard 13/03/2020</w:t>
            </w:r>
          </w:p>
          <w:p>
            <w:r>
              <w:br/>
            </w:r>
            <w:hyperlink w:history="true" r:id="R126bd5f43c674105">
              <w:r>
                <w:rPr>
                  <w:rStyle w:val="Hyperlink"/>
                </w:rPr>
                <w:t xml:space="preserve">National Healthcare Agreement: PI 10–Prevalence of Type 2 diabetes, 2021</w:t>
              </w:r>
            </w:hyperlink>
          </w:p>
          <w:p>
            <w:pPr>
              <w:spacing w:before="0" w:after="0"/>
            </w:pPr>
            <w:r>
              <w:rPr>
                <w:rStyle w:val="row-content"/>
                <w:color w:val="244061"/>
              </w:rPr>
              <w:t xml:space="preserve">       </w:t>
            </w:r>
            <w:hyperlink w:history="true" r:id="Rdefc99250e014d1a">
              <w:r>
                <w:rPr>
                  <w:rStyle w:val="Hyperlink"/>
                  <w:color w:val="244061"/>
                </w:rPr>
                <w:t xml:space="preserve">Health</w:t>
              </w:r>
            </w:hyperlink>
            <w:r>
              <w:rPr>
                <w:rStyle w:val="row-content"/>
                <w:color w:val="244061"/>
              </w:rPr>
              <w:t xml:space="preserve">, Standard 03/07/2020</w:t>
            </w:r>
          </w:p>
          <w:p>
            <w:r>
              <w:br/>
            </w:r>
            <w:hyperlink w:history="true" r:id="R84ee82523c0a47e8">
              <w:r>
                <w:rPr>
                  <w:rStyle w:val="Hyperlink"/>
                </w:rPr>
                <w:t xml:space="preserve">National Healthcare Agreement: PI 10–Prevalence of Type 2 diabetes, 2021</w:t>
              </w:r>
            </w:hyperlink>
          </w:p>
          <w:p>
            <w:pPr>
              <w:spacing w:before="0" w:after="0"/>
            </w:pPr>
            <w:r>
              <w:rPr>
                <w:rStyle w:val="row-content"/>
                <w:color w:val="244061"/>
              </w:rPr>
              <w:t xml:space="preserve">       </w:t>
            </w:r>
            <w:hyperlink w:history="true" r:id="Rb8a9c7003efd4afe">
              <w:r>
                <w:rPr>
                  <w:rStyle w:val="Hyperlink"/>
                  <w:color w:val="244061"/>
                </w:rPr>
                <w:t xml:space="preserve">Health</w:t>
              </w:r>
            </w:hyperlink>
            <w:r>
              <w:rPr>
                <w:rStyle w:val="row-content"/>
                <w:color w:val="244061"/>
              </w:rPr>
              <w:t xml:space="preserve">, Standard 03/07/2020</w:t>
            </w:r>
          </w:p>
          <w:p>
            <w:r>
              <w:br/>
            </w:r>
            <w:hyperlink w:history="true" r:id="R6cc20f04413b4f8c">
              <w:r>
                <w:rPr>
                  <w:rStyle w:val="Hyperlink"/>
                </w:rPr>
                <w:t xml:space="preserve">National Healthcare Agreement: PI 10–Prevalence of Type 2 diabetes, 2022</w:t>
              </w:r>
            </w:hyperlink>
          </w:p>
          <w:p>
            <w:pPr>
              <w:spacing w:before="0" w:after="0"/>
            </w:pPr>
            <w:r>
              <w:rPr>
                <w:rStyle w:val="row-content"/>
                <w:color w:val="244061"/>
              </w:rPr>
              <w:t xml:space="preserve">       </w:t>
            </w:r>
            <w:hyperlink w:history="true" r:id="R35981fba70f74d64">
              <w:r>
                <w:rPr>
                  <w:rStyle w:val="Hyperlink"/>
                  <w:color w:val="244061"/>
                </w:rPr>
                <w:t xml:space="preserve">Health</w:t>
              </w:r>
            </w:hyperlink>
            <w:r>
              <w:rPr>
                <w:rStyle w:val="row-content"/>
                <w:color w:val="244061"/>
              </w:rPr>
              <w:t xml:space="preserve">, Standard 24/09/2021</w:t>
            </w:r>
          </w:p>
          <w:p>
            <w:r>
              <w:br/>
            </w:r>
            <w:hyperlink w:history="true" r:id="R6fb6bab3de9c4f92">
              <w:r>
                <w:rPr>
                  <w:rStyle w:val="Hyperlink"/>
                </w:rPr>
                <w:t xml:space="preserve">National Healthcare Agreement: PI 10–Prevalence of Type 2 diabetes, 2022</w:t>
              </w:r>
            </w:hyperlink>
          </w:p>
          <w:p>
            <w:pPr>
              <w:spacing w:before="0" w:after="0"/>
            </w:pPr>
            <w:r>
              <w:rPr>
                <w:rStyle w:val="row-content"/>
                <w:color w:val="244061"/>
              </w:rPr>
              <w:t xml:space="preserve">       </w:t>
            </w:r>
            <w:hyperlink w:history="true" r:id="R561ce262917641bb">
              <w:r>
                <w:rPr>
                  <w:rStyle w:val="Hyperlink"/>
                  <w:color w:val="244061"/>
                </w:rPr>
                <w:t xml:space="preserve">Health</w:t>
              </w:r>
            </w:hyperlink>
            <w:r>
              <w:rPr>
                <w:rStyle w:val="row-content"/>
                <w:color w:val="244061"/>
              </w:rPr>
              <w:t xml:space="preserve">, Standard 24/09/2021</w:t>
            </w:r>
          </w:p>
          <w:p>
            <w:r>
              <w:br/>
            </w:r>
            <w:hyperlink w:history="true" r:id="R0aace99a0eb145fd">
              <w:r>
                <w:rPr>
                  <w:rStyle w:val="Hyperlink"/>
                </w:rPr>
                <w:t xml:space="preserve">National Healthcare Agreement: PI 11-Proportion of adults with very high levels of psychological distress, 2015</w:t>
              </w:r>
            </w:hyperlink>
          </w:p>
          <w:p>
            <w:pPr>
              <w:spacing w:before="0" w:after="0"/>
            </w:pPr>
            <w:r>
              <w:rPr>
                <w:rStyle w:val="row-content"/>
                <w:color w:val="244061"/>
              </w:rPr>
              <w:t xml:space="preserve">       </w:t>
            </w:r>
            <w:hyperlink w:history="true" r:id="R03ff2e77843b46b6">
              <w:r>
                <w:rPr>
                  <w:rStyle w:val="Hyperlink"/>
                  <w:color w:val="244061"/>
                </w:rPr>
                <w:t xml:space="preserve">Health</w:t>
              </w:r>
            </w:hyperlink>
            <w:r>
              <w:rPr>
                <w:rStyle w:val="row-content"/>
                <w:color w:val="244061"/>
              </w:rPr>
              <w:t xml:space="preserve">, Superseded 08/07/2016</w:t>
            </w:r>
          </w:p>
          <w:p>
            <w:r>
              <w:br/>
            </w:r>
            <w:hyperlink w:history="true" r:id="R8e37850f61464a2b">
              <w:r>
                <w:rPr>
                  <w:rStyle w:val="Hyperlink"/>
                </w:rPr>
                <w:t xml:space="preserve">National Healthcare Agreement: PI 11-Proportion of adults with very high levels of psychological distress, 2015</w:t>
              </w:r>
            </w:hyperlink>
          </w:p>
          <w:p>
            <w:pPr>
              <w:spacing w:before="0" w:after="0"/>
            </w:pPr>
            <w:r>
              <w:rPr>
                <w:rStyle w:val="row-content"/>
                <w:color w:val="244061"/>
              </w:rPr>
              <w:t xml:space="preserve">       </w:t>
            </w:r>
            <w:hyperlink w:history="true" r:id="Rc21aaed42811435b">
              <w:r>
                <w:rPr>
                  <w:rStyle w:val="Hyperlink"/>
                  <w:color w:val="244061"/>
                </w:rPr>
                <w:t xml:space="preserve">Health</w:t>
              </w:r>
            </w:hyperlink>
            <w:r>
              <w:rPr>
                <w:rStyle w:val="row-content"/>
                <w:color w:val="244061"/>
              </w:rPr>
              <w:t xml:space="preserve">, Superseded 08/07/2016</w:t>
            </w:r>
          </w:p>
          <w:p>
            <w:r>
              <w:br/>
            </w:r>
            <w:hyperlink w:history="true" r:id="R1e78bc6cd80d42ed">
              <w:r>
                <w:rPr>
                  <w:rStyle w:val="Hyperlink"/>
                </w:rPr>
                <w:t xml:space="preserve">National Healthcare Agreement: PI 11–Proportion of adults with very high levels of psychological distress, 2016</w:t>
              </w:r>
            </w:hyperlink>
          </w:p>
          <w:p>
            <w:pPr>
              <w:spacing w:before="0" w:after="0"/>
            </w:pPr>
            <w:r>
              <w:rPr>
                <w:rStyle w:val="row-content"/>
                <w:color w:val="244061"/>
              </w:rPr>
              <w:t xml:space="preserve">       </w:t>
            </w:r>
            <w:hyperlink w:history="true" r:id="R0d57e5b3e7b8466f">
              <w:r>
                <w:rPr>
                  <w:rStyle w:val="Hyperlink"/>
                  <w:color w:val="244061"/>
                </w:rPr>
                <w:t xml:space="preserve">Health</w:t>
              </w:r>
            </w:hyperlink>
            <w:r>
              <w:rPr>
                <w:rStyle w:val="row-content"/>
                <w:color w:val="244061"/>
              </w:rPr>
              <w:t xml:space="preserve">, Superseded 31/01/2017</w:t>
            </w:r>
          </w:p>
          <w:p>
            <w:r>
              <w:br/>
            </w:r>
            <w:hyperlink w:history="true" r:id="R7e6688e6e766492f">
              <w:r>
                <w:rPr>
                  <w:rStyle w:val="Hyperlink"/>
                </w:rPr>
                <w:t xml:space="preserve">National Healthcare Agreement: PI 11–Proportion of adults with very high levels of psychological distress, 2016</w:t>
              </w:r>
            </w:hyperlink>
          </w:p>
          <w:p>
            <w:pPr>
              <w:spacing w:before="0" w:after="0"/>
            </w:pPr>
            <w:r>
              <w:rPr>
                <w:rStyle w:val="row-content"/>
                <w:color w:val="244061"/>
              </w:rPr>
              <w:t xml:space="preserve">       </w:t>
            </w:r>
            <w:hyperlink w:history="true" r:id="R105d4f3f89c5428f">
              <w:r>
                <w:rPr>
                  <w:rStyle w:val="Hyperlink"/>
                  <w:color w:val="244061"/>
                </w:rPr>
                <w:t xml:space="preserve">Health</w:t>
              </w:r>
            </w:hyperlink>
            <w:r>
              <w:rPr>
                <w:rStyle w:val="row-content"/>
                <w:color w:val="244061"/>
              </w:rPr>
              <w:t xml:space="preserve">, Superseded 31/01/2017</w:t>
            </w:r>
          </w:p>
          <w:p>
            <w:r>
              <w:br/>
            </w:r>
            <w:hyperlink w:history="true" r:id="R1a9f7676d5a54254">
              <w:r>
                <w:rPr>
                  <w:rStyle w:val="Hyperlink"/>
                </w:rPr>
                <w:t xml:space="preserve">National Healthcare Agreement: PI 11–Proportion of adults with very high levels of psychological distress, 2017</w:t>
              </w:r>
            </w:hyperlink>
          </w:p>
          <w:p>
            <w:pPr>
              <w:spacing w:before="0" w:after="0"/>
            </w:pPr>
            <w:r>
              <w:rPr>
                <w:rStyle w:val="row-content"/>
                <w:color w:val="244061"/>
              </w:rPr>
              <w:t xml:space="preserve">       </w:t>
            </w:r>
            <w:hyperlink w:history="true" r:id="R6491ecba1ee34ec1">
              <w:r>
                <w:rPr>
                  <w:rStyle w:val="Hyperlink"/>
                  <w:color w:val="244061"/>
                </w:rPr>
                <w:t xml:space="preserve">Health</w:t>
              </w:r>
            </w:hyperlink>
            <w:r>
              <w:rPr>
                <w:rStyle w:val="row-content"/>
                <w:color w:val="244061"/>
              </w:rPr>
              <w:t xml:space="preserve">, Superseded 30/01/2018</w:t>
            </w:r>
          </w:p>
          <w:p>
            <w:r>
              <w:br/>
            </w:r>
            <w:hyperlink w:history="true" r:id="Rf5438877543e412d">
              <w:r>
                <w:rPr>
                  <w:rStyle w:val="Hyperlink"/>
                </w:rPr>
                <w:t xml:space="preserve">National Healthcare Agreement: PI 11–Proportion of adults with very high levels of psychological distress, 2017</w:t>
              </w:r>
            </w:hyperlink>
          </w:p>
          <w:p>
            <w:pPr>
              <w:spacing w:before="0" w:after="0"/>
            </w:pPr>
            <w:r>
              <w:rPr>
                <w:rStyle w:val="row-content"/>
                <w:color w:val="244061"/>
              </w:rPr>
              <w:t xml:space="preserve">       </w:t>
            </w:r>
            <w:hyperlink w:history="true" r:id="R5ccfa3b4b3f44cd5">
              <w:r>
                <w:rPr>
                  <w:rStyle w:val="Hyperlink"/>
                  <w:color w:val="244061"/>
                </w:rPr>
                <w:t xml:space="preserve">Health</w:t>
              </w:r>
            </w:hyperlink>
            <w:r>
              <w:rPr>
                <w:rStyle w:val="row-content"/>
                <w:color w:val="244061"/>
              </w:rPr>
              <w:t xml:space="preserve">, Superseded 30/01/2018</w:t>
            </w:r>
          </w:p>
          <w:p>
            <w:r>
              <w:br/>
            </w:r>
            <w:hyperlink w:history="true" r:id="R8f2acfdf008044ab">
              <w:r>
                <w:rPr>
                  <w:rStyle w:val="Hyperlink"/>
                </w:rPr>
                <w:t xml:space="preserve">National Healthcare Agreement: PI 11–Proportion of adults with very high levels of psychological distress, 2018</w:t>
              </w:r>
            </w:hyperlink>
          </w:p>
          <w:p>
            <w:pPr>
              <w:spacing w:before="0" w:after="0"/>
            </w:pPr>
            <w:r>
              <w:rPr>
                <w:rStyle w:val="row-content"/>
                <w:color w:val="244061"/>
              </w:rPr>
              <w:t xml:space="preserve">       </w:t>
            </w:r>
            <w:hyperlink w:history="true" r:id="Rd98aaa6593f34b3e">
              <w:r>
                <w:rPr>
                  <w:rStyle w:val="Hyperlink"/>
                  <w:color w:val="244061"/>
                </w:rPr>
                <w:t xml:space="preserve">Health</w:t>
              </w:r>
            </w:hyperlink>
            <w:r>
              <w:rPr>
                <w:rStyle w:val="row-content"/>
                <w:color w:val="244061"/>
              </w:rPr>
              <w:t xml:space="preserve">, Superseded 19/06/2019</w:t>
            </w:r>
          </w:p>
          <w:p>
            <w:r>
              <w:br/>
            </w:r>
            <w:hyperlink w:history="true" r:id="R9b90025a24294f17">
              <w:r>
                <w:rPr>
                  <w:rStyle w:val="Hyperlink"/>
                </w:rPr>
                <w:t xml:space="preserve">National Healthcare Agreement: PI 11–Proportion of adults with very high levels of psychological distress, 2018</w:t>
              </w:r>
            </w:hyperlink>
          </w:p>
          <w:p>
            <w:pPr>
              <w:spacing w:before="0" w:after="0"/>
            </w:pPr>
            <w:r>
              <w:rPr>
                <w:rStyle w:val="row-content"/>
                <w:color w:val="244061"/>
              </w:rPr>
              <w:t xml:space="preserve">       </w:t>
            </w:r>
            <w:hyperlink w:history="true" r:id="R012e64952db8469e">
              <w:r>
                <w:rPr>
                  <w:rStyle w:val="Hyperlink"/>
                  <w:color w:val="244061"/>
                </w:rPr>
                <w:t xml:space="preserve">Health</w:t>
              </w:r>
            </w:hyperlink>
            <w:r>
              <w:rPr>
                <w:rStyle w:val="row-content"/>
                <w:color w:val="244061"/>
              </w:rPr>
              <w:t xml:space="preserve">, Superseded 19/06/2019</w:t>
            </w:r>
          </w:p>
          <w:p>
            <w:r>
              <w:br/>
            </w:r>
            <w:hyperlink w:history="true" r:id="R155e3481e4804216">
              <w:r>
                <w:rPr>
                  <w:rStyle w:val="Hyperlink"/>
                </w:rPr>
                <w:t xml:space="preserve">National Healthcare Agreement: PI 11–Proportion of adults with very high levels of psychological distress, 2019</w:t>
              </w:r>
            </w:hyperlink>
          </w:p>
          <w:p>
            <w:pPr>
              <w:spacing w:before="0" w:after="0"/>
            </w:pPr>
            <w:r>
              <w:rPr>
                <w:rStyle w:val="row-content"/>
                <w:color w:val="244061"/>
              </w:rPr>
              <w:t xml:space="preserve">       </w:t>
            </w:r>
            <w:hyperlink w:history="true" r:id="R61408268f6d84b36">
              <w:r>
                <w:rPr>
                  <w:rStyle w:val="Hyperlink"/>
                  <w:color w:val="244061"/>
                </w:rPr>
                <w:t xml:space="preserve">Health</w:t>
              </w:r>
            </w:hyperlink>
            <w:r>
              <w:rPr>
                <w:rStyle w:val="row-content"/>
                <w:color w:val="244061"/>
              </w:rPr>
              <w:t xml:space="preserve">, Superseded 13/03/2020</w:t>
            </w:r>
          </w:p>
          <w:p>
            <w:r>
              <w:br/>
            </w:r>
            <w:hyperlink w:history="true" r:id="Re01079a291ca460c">
              <w:r>
                <w:rPr>
                  <w:rStyle w:val="Hyperlink"/>
                </w:rPr>
                <w:t xml:space="preserve">National Healthcare Agreement: PI 11–Proportion of adults with very high levels of psychological distress, 2019</w:t>
              </w:r>
            </w:hyperlink>
          </w:p>
          <w:p>
            <w:pPr>
              <w:spacing w:before="0" w:after="0"/>
            </w:pPr>
            <w:r>
              <w:rPr>
                <w:rStyle w:val="row-content"/>
                <w:color w:val="244061"/>
              </w:rPr>
              <w:t xml:space="preserve">       </w:t>
            </w:r>
            <w:hyperlink w:history="true" r:id="Rb863cb3f3aa748b0">
              <w:r>
                <w:rPr>
                  <w:rStyle w:val="Hyperlink"/>
                  <w:color w:val="244061"/>
                </w:rPr>
                <w:t xml:space="preserve">Health</w:t>
              </w:r>
            </w:hyperlink>
            <w:r>
              <w:rPr>
                <w:rStyle w:val="row-content"/>
                <w:color w:val="244061"/>
              </w:rPr>
              <w:t xml:space="preserve">, Superseded 13/03/2020</w:t>
            </w:r>
          </w:p>
          <w:p>
            <w:r>
              <w:br/>
            </w:r>
            <w:hyperlink w:history="true" r:id="R7c58b6017f9d4995">
              <w:r>
                <w:rPr>
                  <w:rStyle w:val="Hyperlink"/>
                </w:rPr>
                <w:t xml:space="preserve">National Healthcare Agreement: PI 13-Waiting times for public dentistry, 2014</w:t>
              </w:r>
            </w:hyperlink>
          </w:p>
          <w:p>
            <w:pPr>
              <w:spacing w:before="0" w:after="0"/>
            </w:pPr>
            <w:r>
              <w:rPr>
                <w:rStyle w:val="row-content"/>
                <w:color w:val="244061"/>
              </w:rPr>
              <w:t xml:space="preserve">       </w:t>
            </w:r>
            <w:hyperlink w:history="true" r:id="R6fd0dba24fb84d1e">
              <w:r>
                <w:rPr>
                  <w:rStyle w:val="Hyperlink"/>
                  <w:color w:val="244061"/>
                </w:rPr>
                <w:t xml:space="preserve">Health</w:t>
              </w:r>
            </w:hyperlink>
            <w:r>
              <w:rPr>
                <w:rStyle w:val="row-content"/>
                <w:color w:val="244061"/>
              </w:rPr>
              <w:t xml:space="preserve">, Superseded 14/01/2015</w:t>
            </w:r>
          </w:p>
          <w:p>
            <w:r>
              <w:br/>
            </w:r>
            <w:hyperlink w:history="true" r:id="R4af9963f82154358">
              <w:r>
                <w:rPr>
                  <w:rStyle w:val="Hyperlink"/>
                </w:rPr>
                <w:t xml:space="preserve">National Healthcare Agreement: PI 13-Waiting times for public dentistry, 2014</w:t>
              </w:r>
            </w:hyperlink>
          </w:p>
          <w:p>
            <w:pPr>
              <w:spacing w:before="0" w:after="0"/>
            </w:pPr>
            <w:r>
              <w:rPr>
                <w:rStyle w:val="row-content"/>
                <w:color w:val="244061"/>
              </w:rPr>
              <w:t xml:space="preserve">       </w:t>
            </w:r>
            <w:hyperlink w:history="true" r:id="Rc7e4d7f0fe994880">
              <w:r>
                <w:rPr>
                  <w:rStyle w:val="Hyperlink"/>
                  <w:color w:val="244061"/>
                </w:rPr>
                <w:t xml:space="preserve">Health</w:t>
              </w:r>
            </w:hyperlink>
            <w:r>
              <w:rPr>
                <w:rStyle w:val="row-content"/>
                <w:color w:val="244061"/>
              </w:rPr>
              <w:t xml:space="preserve">, Superseded 14/01/2015</w:t>
            </w:r>
          </w:p>
          <w:p>
            <w:r>
              <w:br/>
            </w:r>
            <w:hyperlink w:history="true" r:id="R712cd946af3642bd">
              <w:r>
                <w:rPr>
                  <w:rStyle w:val="Hyperlink"/>
                </w:rPr>
                <w:t xml:space="preserve">National Healthcare Agreement: PI 13–Waiting times for public dentistry, 2016</w:t>
              </w:r>
            </w:hyperlink>
          </w:p>
          <w:p>
            <w:pPr>
              <w:spacing w:before="0" w:after="0"/>
            </w:pPr>
            <w:r>
              <w:rPr>
                <w:rStyle w:val="row-content"/>
                <w:color w:val="244061"/>
              </w:rPr>
              <w:t xml:space="preserve">       </w:t>
            </w:r>
            <w:hyperlink w:history="true" r:id="R3c23c698d0784572">
              <w:r>
                <w:rPr>
                  <w:rStyle w:val="Hyperlink"/>
                  <w:color w:val="244061"/>
                </w:rPr>
                <w:t xml:space="preserve">Health</w:t>
              </w:r>
            </w:hyperlink>
            <w:r>
              <w:rPr>
                <w:rStyle w:val="row-content"/>
                <w:color w:val="244061"/>
              </w:rPr>
              <w:t xml:space="preserve">, Superseded 31/01/2017</w:t>
            </w:r>
          </w:p>
          <w:p>
            <w:r>
              <w:br/>
            </w:r>
            <w:hyperlink w:history="true" r:id="Rb7a1305820dd4753">
              <w:r>
                <w:rPr>
                  <w:rStyle w:val="Hyperlink"/>
                </w:rPr>
                <w:t xml:space="preserve">National Healthcare Agreement: PI 13–Waiting times for public dentistry, 2017</w:t>
              </w:r>
            </w:hyperlink>
          </w:p>
          <w:p>
            <w:pPr>
              <w:spacing w:before="0" w:after="0"/>
            </w:pPr>
            <w:r>
              <w:rPr>
                <w:rStyle w:val="row-content"/>
                <w:color w:val="244061"/>
              </w:rPr>
              <w:t xml:space="preserve">       </w:t>
            </w:r>
            <w:hyperlink w:history="true" r:id="R4ecae261078d4e35">
              <w:r>
                <w:rPr>
                  <w:rStyle w:val="Hyperlink"/>
                  <w:color w:val="244061"/>
                </w:rPr>
                <w:t xml:space="preserve">Health</w:t>
              </w:r>
            </w:hyperlink>
            <w:r>
              <w:rPr>
                <w:rStyle w:val="row-content"/>
                <w:color w:val="244061"/>
              </w:rPr>
              <w:t xml:space="preserve">, Superseded 30/01/2018</w:t>
            </w:r>
          </w:p>
          <w:p>
            <w:r>
              <w:br/>
            </w:r>
            <w:hyperlink w:history="true" r:id="R63521d37a7c2496d">
              <w:r>
                <w:rPr>
                  <w:rStyle w:val="Hyperlink"/>
                </w:rPr>
                <w:t xml:space="preserve">National Healthcare Agreement: PI 14-People deferring access to selected healthcare due to financial barriers, 2014</w:t>
              </w:r>
            </w:hyperlink>
          </w:p>
          <w:p>
            <w:pPr>
              <w:spacing w:before="0" w:after="0"/>
            </w:pPr>
            <w:r>
              <w:rPr>
                <w:rStyle w:val="row-content"/>
                <w:color w:val="244061"/>
              </w:rPr>
              <w:t xml:space="preserve">       </w:t>
            </w:r>
            <w:hyperlink w:history="true" r:id="R077095c8cedc4f79">
              <w:r>
                <w:rPr>
                  <w:rStyle w:val="Hyperlink"/>
                  <w:color w:val="244061"/>
                </w:rPr>
                <w:t xml:space="preserve">Health</w:t>
              </w:r>
            </w:hyperlink>
            <w:r>
              <w:rPr>
                <w:rStyle w:val="row-content"/>
                <w:color w:val="244061"/>
              </w:rPr>
              <w:t xml:space="preserve">, Superseded 14/01/2015</w:t>
            </w:r>
          </w:p>
          <w:p>
            <w:r>
              <w:br/>
            </w:r>
            <w:hyperlink w:history="true" r:id="R4feb80e5c7cb491e">
              <w:r>
                <w:rPr>
                  <w:rStyle w:val="Hyperlink"/>
                </w:rPr>
                <w:t xml:space="preserve">National Healthcare Agreement: PI 14-People deferring access to selected healthcare due to financial barriers, 2014</w:t>
              </w:r>
            </w:hyperlink>
          </w:p>
          <w:p>
            <w:pPr>
              <w:spacing w:before="0" w:after="0"/>
            </w:pPr>
            <w:r>
              <w:rPr>
                <w:rStyle w:val="row-content"/>
                <w:color w:val="244061"/>
              </w:rPr>
              <w:t xml:space="preserve">       </w:t>
            </w:r>
            <w:hyperlink w:history="true" r:id="Rc7ca933722bf44de">
              <w:r>
                <w:rPr>
                  <w:rStyle w:val="Hyperlink"/>
                  <w:color w:val="244061"/>
                </w:rPr>
                <w:t xml:space="preserve">Health</w:t>
              </w:r>
            </w:hyperlink>
            <w:r>
              <w:rPr>
                <w:rStyle w:val="row-content"/>
                <w:color w:val="244061"/>
              </w:rPr>
              <w:t xml:space="preserve">, Superseded 14/01/2015</w:t>
            </w:r>
          </w:p>
          <w:p>
            <w:r>
              <w:br/>
            </w:r>
            <w:hyperlink w:history="true" r:id="Rad23f1eb21254d29">
              <w:r>
                <w:rPr>
                  <w:rStyle w:val="Hyperlink"/>
                </w:rPr>
                <w:t xml:space="preserve">National Healthcare Agreement: PI 15-Effective management of diabetes, 2015</w:t>
              </w:r>
            </w:hyperlink>
          </w:p>
          <w:p>
            <w:pPr>
              <w:spacing w:before="0" w:after="0"/>
            </w:pPr>
            <w:r>
              <w:rPr>
                <w:rStyle w:val="row-content"/>
                <w:color w:val="244061"/>
              </w:rPr>
              <w:t xml:space="preserve">       </w:t>
            </w:r>
            <w:hyperlink w:history="true" r:id="R65005c85aa574655">
              <w:r>
                <w:rPr>
                  <w:rStyle w:val="Hyperlink"/>
                  <w:color w:val="244061"/>
                </w:rPr>
                <w:t xml:space="preserve">Health</w:t>
              </w:r>
            </w:hyperlink>
            <w:r>
              <w:rPr>
                <w:rStyle w:val="row-content"/>
                <w:color w:val="244061"/>
              </w:rPr>
              <w:t xml:space="preserve">, Superseded 08/07/2016</w:t>
            </w:r>
          </w:p>
          <w:p>
            <w:r>
              <w:br/>
            </w:r>
            <w:hyperlink w:history="true" r:id="Rde2207e3b2594a24">
              <w:r>
                <w:rPr>
                  <w:rStyle w:val="Hyperlink"/>
                </w:rPr>
                <w:t xml:space="preserve">National Healthcare Agreement: PI 15-Effective management of diabetes, 2015</w:t>
              </w:r>
            </w:hyperlink>
          </w:p>
          <w:p>
            <w:pPr>
              <w:spacing w:before="0" w:after="0"/>
            </w:pPr>
            <w:r>
              <w:rPr>
                <w:rStyle w:val="row-content"/>
                <w:color w:val="244061"/>
              </w:rPr>
              <w:t xml:space="preserve">       </w:t>
            </w:r>
            <w:hyperlink w:history="true" r:id="R513b33da693946e6">
              <w:r>
                <w:rPr>
                  <w:rStyle w:val="Hyperlink"/>
                  <w:color w:val="244061"/>
                </w:rPr>
                <w:t xml:space="preserve">Health</w:t>
              </w:r>
            </w:hyperlink>
            <w:r>
              <w:rPr>
                <w:rStyle w:val="row-content"/>
                <w:color w:val="244061"/>
              </w:rPr>
              <w:t xml:space="preserve">, Superseded 08/07/2016</w:t>
            </w:r>
          </w:p>
          <w:p>
            <w:r>
              <w:br/>
            </w:r>
            <w:hyperlink w:history="true" r:id="R0013512ea6a042c0">
              <w:r>
                <w:rPr>
                  <w:rStyle w:val="Hyperlink"/>
                </w:rPr>
                <w:t xml:space="preserve">National Healthcare Agreement: PI 15–Effective management of diabetes, 2016</w:t>
              </w:r>
            </w:hyperlink>
          </w:p>
          <w:p>
            <w:pPr>
              <w:spacing w:before="0" w:after="0"/>
            </w:pPr>
            <w:r>
              <w:rPr>
                <w:rStyle w:val="row-content"/>
                <w:color w:val="244061"/>
              </w:rPr>
              <w:t xml:space="preserve">       </w:t>
            </w:r>
            <w:hyperlink w:history="true" r:id="R503105870f7c4488">
              <w:r>
                <w:rPr>
                  <w:rStyle w:val="Hyperlink"/>
                  <w:color w:val="244061"/>
                </w:rPr>
                <w:t xml:space="preserve">Health</w:t>
              </w:r>
            </w:hyperlink>
            <w:r>
              <w:rPr>
                <w:rStyle w:val="row-content"/>
                <w:color w:val="244061"/>
              </w:rPr>
              <w:t xml:space="preserve">, Superseded 31/01/2017</w:t>
            </w:r>
          </w:p>
          <w:p>
            <w:r>
              <w:br/>
            </w:r>
            <w:hyperlink w:history="true" r:id="R1ae94b9efe4b4baa">
              <w:r>
                <w:rPr>
                  <w:rStyle w:val="Hyperlink"/>
                </w:rPr>
                <w:t xml:space="preserve">National Healthcare Agreement: PI 15–Effective management of diabetes, 2016</w:t>
              </w:r>
            </w:hyperlink>
          </w:p>
          <w:p>
            <w:pPr>
              <w:spacing w:before="0" w:after="0"/>
            </w:pPr>
            <w:r>
              <w:rPr>
                <w:rStyle w:val="row-content"/>
                <w:color w:val="244061"/>
              </w:rPr>
              <w:t xml:space="preserve">       </w:t>
            </w:r>
            <w:hyperlink w:history="true" r:id="Rce1c871b58fb4234">
              <w:r>
                <w:rPr>
                  <w:rStyle w:val="Hyperlink"/>
                  <w:color w:val="244061"/>
                </w:rPr>
                <w:t xml:space="preserve">Health</w:t>
              </w:r>
            </w:hyperlink>
            <w:r>
              <w:rPr>
                <w:rStyle w:val="row-content"/>
                <w:color w:val="244061"/>
              </w:rPr>
              <w:t xml:space="preserve">, Superseded 31/01/2017</w:t>
            </w:r>
          </w:p>
          <w:p>
            <w:r>
              <w:br/>
            </w:r>
            <w:hyperlink w:history="true" r:id="Rd413280ff44c4677">
              <w:r>
                <w:rPr>
                  <w:rStyle w:val="Hyperlink"/>
                </w:rPr>
                <w:t xml:space="preserve">National Healthcare Agreement: PI 15–Effective management of diabetes, 2017</w:t>
              </w:r>
            </w:hyperlink>
          </w:p>
          <w:p>
            <w:pPr>
              <w:spacing w:before="0" w:after="0"/>
            </w:pPr>
            <w:r>
              <w:rPr>
                <w:rStyle w:val="row-content"/>
                <w:color w:val="244061"/>
              </w:rPr>
              <w:t xml:space="preserve">       </w:t>
            </w:r>
            <w:hyperlink w:history="true" r:id="Ref627776542c41ac">
              <w:r>
                <w:rPr>
                  <w:rStyle w:val="Hyperlink"/>
                  <w:color w:val="244061"/>
                </w:rPr>
                <w:t xml:space="preserve">Health</w:t>
              </w:r>
            </w:hyperlink>
            <w:r>
              <w:rPr>
                <w:rStyle w:val="row-content"/>
                <w:color w:val="244061"/>
              </w:rPr>
              <w:t xml:space="preserve">, Superseded 30/01/2018</w:t>
            </w:r>
          </w:p>
          <w:p>
            <w:r>
              <w:br/>
            </w:r>
            <w:hyperlink w:history="true" r:id="R17c78f5beb2b4c11">
              <w:r>
                <w:rPr>
                  <w:rStyle w:val="Hyperlink"/>
                </w:rPr>
                <w:t xml:space="preserve">National Healthcare Agreement: PI 15–Effective management of diabetes, 2017</w:t>
              </w:r>
            </w:hyperlink>
          </w:p>
          <w:p>
            <w:pPr>
              <w:spacing w:before="0" w:after="0"/>
            </w:pPr>
            <w:r>
              <w:rPr>
                <w:rStyle w:val="row-content"/>
                <w:color w:val="244061"/>
              </w:rPr>
              <w:t xml:space="preserve">       </w:t>
            </w:r>
            <w:hyperlink w:history="true" r:id="R71311365e5df491f">
              <w:r>
                <w:rPr>
                  <w:rStyle w:val="Hyperlink"/>
                  <w:color w:val="244061"/>
                </w:rPr>
                <w:t xml:space="preserve">Health</w:t>
              </w:r>
            </w:hyperlink>
            <w:r>
              <w:rPr>
                <w:rStyle w:val="row-content"/>
                <w:color w:val="244061"/>
              </w:rPr>
              <w:t xml:space="preserve">, Superseded 30/01/2018</w:t>
            </w:r>
          </w:p>
          <w:p>
            <w:r>
              <w:br/>
            </w:r>
            <w:hyperlink w:history="true" r:id="Rbc11579d5358471e">
              <w:r>
                <w:rPr>
                  <w:rStyle w:val="Hyperlink"/>
                </w:rPr>
                <w:t xml:space="preserve">National Healthcare Agreement: PI 15–Effective management of diabetes, 2018</w:t>
              </w:r>
            </w:hyperlink>
          </w:p>
          <w:p>
            <w:pPr>
              <w:spacing w:before="0" w:after="0"/>
            </w:pPr>
            <w:r>
              <w:rPr>
                <w:rStyle w:val="row-content"/>
                <w:color w:val="244061"/>
              </w:rPr>
              <w:t xml:space="preserve">       </w:t>
            </w:r>
            <w:hyperlink w:history="true" r:id="R06840ffa407c4a06">
              <w:r>
                <w:rPr>
                  <w:rStyle w:val="Hyperlink"/>
                  <w:color w:val="244061"/>
                </w:rPr>
                <w:t xml:space="preserve">Health</w:t>
              </w:r>
            </w:hyperlink>
            <w:r>
              <w:rPr>
                <w:rStyle w:val="row-content"/>
                <w:color w:val="244061"/>
              </w:rPr>
              <w:t xml:space="preserve">, Superseded 19/06/2019</w:t>
            </w:r>
          </w:p>
          <w:p>
            <w:r>
              <w:br/>
            </w:r>
            <w:hyperlink w:history="true" r:id="Rc190d4dfc0074e28">
              <w:r>
                <w:rPr>
                  <w:rStyle w:val="Hyperlink"/>
                </w:rPr>
                <w:t xml:space="preserve">National Healthcare Agreement: PI 15–Effective management of diabetes, 2018</w:t>
              </w:r>
            </w:hyperlink>
          </w:p>
          <w:p>
            <w:pPr>
              <w:spacing w:before="0" w:after="0"/>
            </w:pPr>
            <w:r>
              <w:rPr>
                <w:rStyle w:val="row-content"/>
                <w:color w:val="244061"/>
              </w:rPr>
              <w:t xml:space="preserve">       </w:t>
            </w:r>
            <w:hyperlink w:history="true" r:id="R02532a8f5e9c4847">
              <w:r>
                <w:rPr>
                  <w:rStyle w:val="Hyperlink"/>
                  <w:color w:val="244061"/>
                </w:rPr>
                <w:t xml:space="preserve">Health</w:t>
              </w:r>
            </w:hyperlink>
            <w:r>
              <w:rPr>
                <w:rStyle w:val="row-content"/>
                <w:color w:val="244061"/>
              </w:rPr>
              <w:t xml:space="preserve">, Superseded 19/06/2019</w:t>
            </w:r>
          </w:p>
          <w:p>
            <w:r>
              <w:br/>
            </w:r>
            <w:hyperlink w:history="true" r:id="R6f7d0242a4104fe4">
              <w:r>
                <w:rPr>
                  <w:rStyle w:val="Hyperlink"/>
                </w:rPr>
                <w:t xml:space="preserve">National Healthcare Agreement: PI 15–Effective management of diabetes, 2019</w:t>
              </w:r>
            </w:hyperlink>
          </w:p>
          <w:p>
            <w:pPr>
              <w:spacing w:before="0" w:after="0"/>
            </w:pPr>
            <w:r>
              <w:rPr>
                <w:rStyle w:val="row-content"/>
                <w:color w:val="244061"/>
              </w:rPr>
              <w:t xml:space="preserve">       </w:t>
            </w:r>
            <w:hyperlink w:history="true" r:id="Re9fc99630dab469c">
              <w:r>
                <w:rPr>
                  <w:rStyle w:val="Hyperlink"/>
                  <w:color w:val="244061"/>
                </w:rPr>
                <w:t xml:space="preserve">Health</w:t>
              </w:r>
            </w:hyperlink>
            <w:r>
              <w:rPr>
                <w:rStyle w:val="row-content"/>
                <w:color w:val="244061"/>
              </w:rPr>
              <w:t xml:space="preserve">, Superseded 13/03/2020</w:t>
            </w:r>
          </w:p>
          <w:p>
            <w:r>
              <w:br/>
            </w:r>
            <w:hyperlink w:history="true" r:id="Rae7c2e6228d04165">
              <w:r>
                <w:rPr>
                  <w:rStyle w:val="Hyperlink"/>
                </w:rPr>
                <w:t xml:space="preserve">National Healthcare Agreement: PI 15–Effective management of diabetes, 2019</w:t>
              </w:r>
            </w:hyperlink>
          </w:p>
          <w:p>
            <w:pPr>
              <w:spacing w:before="0" w:after="0"/>
            </w:pPr>
            <w:r>
              <w:rPr>
                <w:rStyle w:val="row-content"/>
                <w:color w:val="244061"/>
              </w:rPr>
              <w:t xml:space="preserve">       </w:t>
            </w:r>
            <w:hyperlink w:history="true" r:id="R1ecf07fb61324df8">
              <w:r>
                <w:rPr>
                  <w:rStyle w:val="Hyperlink"/>
                  <w:color w:val="244061"/>
                </w:rPr>
                <w:t xml:space="preserve">Health</w:t>
              </w:r>
            </w:hyperlink>
            <w:r>
              <w:rPr>
                <w:rStyle w:val="row-content"/>
                <w:color w:val="244061"/>
              </w:rPr>
              <w:t xml:space="preserve">, Superseded 13/03/2020</w:t>
            </w:r>
          </w:p>
          <w:p>
            <w:r>
              <w:br/>
            </w:r>
            <w:hyperlink w:history="true" r:id="R93de17a21b6242f6">
              <w:r>
                <w:rPr>
                  <w:rStyle w:val="Hyperlink"/>
                </w:rPr>
                <w:t xml:space="preserve">National Healthcare Agreement: PI 15–Effective management of diabetes, 2020</w:t>
              </w:r>
            </w:hyperlink>
          </w:p>
          <w:p>
            <w:pPr>
              <w:spacing w:before="0" w:after="0"/>
            </w:pPr>
            <w:r>
              <w:rPr>
                <w:rStyle w:val="row-content"/>
                <w:color w:val="244061"/>
              </w:rPr>
              <w:t xml:space="preserve">       </w:t>
            </w:r>
            <w:hyperlink w:history="true" r:id="R98ec5dd5bf954e8e">
              <w:r>
                <w:rPr>
                  <w:rStyle w:val="Hyperlink"/>
                  <w:color w:val="244061"/>
                </w:rPr>
                <w:t xml:space="preserve">Health</w:t>
              </w:r>
            </w:hyperlink>
            <w:r>
              <w:rPr>
                <w:rStyle w:val="row-content"/>
                <w:color w:val="244061"/>
              </w:rPr>
              <w:t xml:space="preserve">, Standard 13/03/2020</w:t>
            </w:r>
          </w:p>
          <w:p>
            <w:r>
              <w:br/>
            </w:r>
            <w:hyperlink w:history="true" r:id="R5931fe2bec5d4d33">
              <w:r>
                <w:rPr>
                  <w:rStyle w:val="Hyperlink"/>
                </w:rPr>
                <w:t xml:space="preserve">National Healthcare Agreement: PI 15–Effective management of diabetes, 2020</w:t>
              </w:r>
            </w:hyperlink>
          </w:p>
          <w:p>
            <w:pPr>
              <w:spacing w:before="0" w:after="0"/>
            </w:pPr>
            <w:r>
              <w:rPr>
                <w:rStyle w:val="row-content"/>
                <w:color w:val="244061"/>
              </w:rPr>
              <w:t xml:space="preserve">       </w:t>
            </w:r>
            <w:hyperlink w:history="true" r:id="Rce3e7fd3305640aa">
              <w:r>
                <w:rPr>
                  <w:rStyle w:val="Hyperlink"/>
                  <w:color w:val="244061"/>
                </w:rPr>
                <w:t xml:space="preserve">Health</w:t>
              </w:r>
            </w:hyperlink>
            <w:r>
              <w:rPr>
                <w:rStyle w:val="row-content"/>
                <w:color w:val="244061"/>
              </w:rPr>
              <w:t xml:space="preserve">, Standard 13/03/2020</w:t>
            </w:r>
          </w:p>
          <w:p>
            <w:r>
              <w:br/>
            </w:r>
            <w:hyperlink w:history="true" r:id="Rc6c52aab42624ffb">
              <w:r>
                <w:rPr>
                  <w:rStyle w:val="Hyperlink"/>
                </w:rPr>
                <w:t xml:space="preserve">National Healthcare Agreement: PI 15–Effective management of diabetes, 2021</w:t>
              </w:r>
            </w:hyperlink>
          </w:p>
          <w:p>
            <w:pPr>
              <w:spacing w:before="0" w:after="0"/>
            </w:pPr>
            <w:r>
              <w:rPr>
                <w:rStyle w:val="row-content"/>
                <w:color w:val="244061"/>
              </w:rPr>
              <w:t xml:space="preserve">       </w:t>
            </w:r>
            <w:hyperlink w:history="true" r:id="Rde8a0b775c2b420a">
              <w:r>
                <w:rPr>
                  <w:rStyle w:val="Hyperlink"/>
                  <w:color w:val="244061"/>
                </w:rPr>
                <w:t xml:space="preserve">Health</w:t>
              </w:r>
            </w:hyperlink>
            <w:r>
              <w:rPr>
                <w:rStyle w:val="row-content"/>
                <w:color w:val="244061"/>
              </w:rPr>
              <w:t xml:space="preserve">, Standard 03/07/2020</w:t>
            </w:r>
          </w:p>
          <w:p>
            <w:r>
              <w:br/>
            </w:r>
            <w:hyperlink w:history="true" r:id="R760cb84e0bef4fff">
              <w:r>
                <w:rPr>
                  <w:rStyle w:val="Hyperlink"/>
                </w:rPr>
                <w:t xml:space="preserve">National Healthcare Agreement: PI 15–Effective management of diabetes, 2021</w:t>
              </w:r>
            </w:hyperlink>
          </w:p>
          <w:p>
            <w:pPr>
              <w:spacing w:before="0" w:after="0"/>
            </w:pPr>
            <w:r>
              <w:rPr>
                <w:rStyle w:val="row-content"/>
                <w:color w:val="244061"/>
              </w:rPr>
              <w:t xml:space="preserve">       </w:t>
            </w:r>
            <w:hyperlink w:history="true" r:id="R3659c1bc04bc438d">
              <w:r>
                <w:rPr>
                  <w:rStyle w:val="Hyperlink"/>
                  <w:color w:val="244061"/>
                </w:rPr>
                <w:t xml:space="preserve">Health</w:t>
              </w:r>
            </w:hyperlink>
            <w:r>
              <w:rPr>
                <w:rStyle w:val="row-content"/>
                <w:color w:val="244061"/>
              </w:rPr>
              <w:t xml:space="preserve">, Standard 03/07/2020</w:t>
            </w:r>
          </w:p>
          <w:p>
            <w:r>
              <w:br/>
            </w:r>
            <w:hyperlink w:history="true" r:id="R3495bd5d6d444f85">
              <w:r>
                <w:rPr>
                  <w:rStyle w:val="Hyperlink"/>
                </w:rPr>
                <w:t xml:space="preserve">National Healthcare Agreement: PI 15–Effective management of diabetes, 2022</w:t>
              </w:r>
            </w:hyperlink>
          </w:p>
          <w:p>
            <w:pPr>
              <w:spacing w:before="0" w:after="0"/>
            </w:pPr>
            <w:r>
              <w:rPr>
                <w:rStyle w:val="row-content"/>
                <w:color w:val="244061"/>
              </w:rPr>
              <w:t xml:space="preserve">       </w:t>
            </w:r>
            <w:hyperlink w:history="true" r:id="R4d38ae713c60438a">
              <w:r>
                <w:rPr>
                  <w:rStyle w:val="Hyperlink"/>
                  <w:color w:val="244061"/>
                </w:rPr>
                <w:t xml:space="preserve">Health</w:t>
              </w:r>
            </w:hyperlink>
            <w:r>
              <w:rPr>
                <w:rStyle w:val="row-content"/>
                <w:color w:val="244061"/>
              </w:rPr>
              <w:t xml:space="preserve">, Standard 24/09/2021</w:t>
            </w:r>
          </w:p>
          <w:p>
            <w:r>
              <w:br/>
            </w:r>
            <w:hyperlink w:history="true" r:id="Reeee8d523d544612">
              <w:r>
                <w:rPr>
                  <w:rStyle w:val="Hyperlink"/>
                </w:rPr>
                <w:t xml:space="preserve">National Healthcare Agreement: PI 15–Effective management of diabetes, 2022</w:t>
              </w:r>
            </w:hyperlink>
          </w:p>
          <w:p>
            <w:pPr>
              <w:spacing w:before="0" w:after="0"/>
            </w:pPr>
            <w:r>
              <w:rPr>
                <w:rStyle w:val="row-content"/>
                <w:color w:val="244061"/>
              </w:rPr>
              <w:t xml:space="preserve">       </w:t>
            </w:r>
            <w:hyperlink w:history="true" r:id="R5c3427e0eaca45b5">
              <w:r>
                <w:rPr>
                  <w:rStyle w:val="Hyperlink"/>
                  <w:color w:val="244061"/>
                </w:rPr>
                <w:t xml:space="preserve">Health</w:t>
              </w:r>
            </w:hyperlink>
            <w:r>
              <w:rPr>
                <w:rStyle w:val="row-content"/>
                <w:color w:val="244061"/>
              </w:rPr>
              <w:t xml:space="preserve">, Standard 24/09/2021</w:t>
            </w:r>
          </w:p>
          <w:p>
            <w:r>
              <w:br/>
            </w:r>
            <w:hyperlink w:history="true" r:id="Rdb3a8a5415bd419e">
              <w:r>
                <w:rPr>
                  <w:rStyle w:val="Hyperlink"/>
                </w:rPr>
                <w:t xml:space="preserve">National Healthcare Agreement: PI 16-Potentially avoidable deaths, 2014</w:t>
              </w:r>
            </w:hyperlink>
          </w:p>
          <w:p>
            <w:pPr>
              <w:spacing w:before="0" w:after="0"/>
            </w:pPr>
            <w:r>
              <w:rPr>
                <w:rStyle w:val="row-content"/>
                <w:color w:val="244061"/>
              </w:rPr>
              <w:t xml:space="preserve">       </w:t>
            </w:r>
            <w:hyperlink w:history="true" r:id="R788bb881b2c44488">
              <w:r>
                <w:rPr>
                  <w:rStyle w:val="Hyperlink"/>
                  <w:color w:val="244061"/>
                </w:rPr>
                <w:t xml:space="preserve">Health</w:t>
              </w:r>
            </w:hyperlink>
            <w:r>
              <w:rPr>
                <w:rStyle w:val="row-content"/>
                <w:color w:val="244061"/>
              </w:rPr>
              <w:t xml:space="preserve">, Superseded 14/01/2015</w:t>
            </w:r>
          </w:p>
          <w:p>
            <w:r>
              <w:br/>
            </w:r>
            <w:hyperlink w:history="true" r:id="R91afd59f362749cb">
              <w:r>
                <w:rPr>
                  <w:rStyle w:val="Hyperlink"/>
                </w:rPr>
                <w:t xml:space="preserve">National Healthcare Agreement: PI 16-Potentially avoidable deaths, 2015</w:t>
              </w:r>
            </w:hyperlink>
          </w:p>
          <w:p>
            <w:pPr>
              <w:spacing w:before="0" w:after="0"/>
            </w:pPr>
            <w:r>
              <w:rPr>
                <w:rStyle w:val="row-content"/>
                <w:color w:val="244061"/>
              </w:rPr>
              <w:t xml:space="preserve">       </w:t>
            </w:r>
            <w:hyperlink w:history="true" r:id="R9008d4fe4d354732">
              <w:r>
                <w:rPr>
                  <w:rStyle w:val="Hyperlink"/>
                  <w:color w:val="244061"/>
                </w:rPr>
                <w:t xml:space="preserve">Health</w:t>
              </w:r>
            </w:hyperlink>
            <w:r>
              <w:rPr>
                <w:rStyle w:val="row-content"/>
                <w:color w:val="244061"/>
              </w:rPr>
              <w:t xml:space="preserve">, Superseded 08/07/2016</w:t>
            </w:r>
          </w:p>
          <w:p>
            <w:r>
              <w:br/>
            </w:r>
            <w:hyperlink w:history="true" r:id="Re6f3422d67cc4295">
              <w:r>
                <w:rPr>
                  <w:rStyle w:val="Hyperlink"/>
                </w:rPr>
                <w:t xml:space="preserve">National Healthcare Agreement: PI 16–Potentially avoidable deaths, 2016</w:t>
              </w:r>
            </w:hyperlink>
          </w:p>
          <w:p>
            <w:pPr>
              <w:spacing w:before="0" w:after="0"/>
            </w:pPr>
            <w:r>
              <w:rPr>
                <w:rStyle w:val="row-content"/>
                <w:color w:val="244061"/>
              </w:rPr>
              <w:t xml:space="preserve">       </w:t>
            </w:r>
            <w:hyperlink w:history="true" r:id="Rca4b943445de411f">
              <w:r>
                <w:rPr>
                  <w:rStyle w:val="Hyperlink"/>
                  <w:color w:val="244061"/>
                </w:rPr>
                <w:t xml:space="preserve">Health</w:t>
              </w:r>
            </w:hyperlink>
            <w:r>
              <w:rPr>
                <w:rStyle w:val="row-content"/>
                <w:color w:val="244061"/>
              </w:rPr>
              <w:t xml:space="preserve">, Superseded 31/01/2017</w:t>
            </w:r>
          </w:p>
          <w:p>
            <w:r>
              <w:br/>
            </w:r>
            <w:hyperlink w:history="true" r:id="R78bb78c31bc74065">
              <w:r>
                <w:rPr>
                  <w:rStyle w:val="Hyperlink"/>
                </w:rPr>
                <w:t xml:space="preserve">National Healthcare Agreement: PI 16–Potentially avoidable deaths, 2017</w:t>
              </w:r>
            </w:hyperlink>
          </w:p>
          <w:p>
            <w:pPr>
              <w:spacing w:before="0" w:after="0"/>
            </w:pPr>
            <w:r>
              <w:rPr>
                <w:rStyle w:val="row-content"/>
                <w:color w:val="244061"/>
              </w:rPr>
              <w:t xml:space="preserve">       </w:t>
            </w:r>
            <w:hyperlink w:history="true" r:id="Rb50d9429bb464148">
              <w:r>
                <w:rPr>
                  <w:rStyle w:val="Hyperlink"/>
                  <w:color w:val="244061"/>
                </w:rPr>
                <w:t xml:space="preserve">Health</w:t>
              </w:r>
            </w:hyperlink>
            <w:r>
              <w:rPr>
                <w:rStyle w:val="row-content"/>
                <w:color w:val="244061"/>
              </w:rPr>
              <w:t xml:space="preserve">, Superseded 30/01/2018</w:t>
            </w:r>
          </w:p>
          <w:p>
            <w:r>
              <w:br/>
            </w:r>
            <w:hyperlink w:history="true" r:id="R2d07b94269d84483">
              <w:r>
                <w:rPr>
                  <w:rStyle w:val="Hyperlink"/>
                </w:rPr>
                <w:t xml:space="preserve">National Healthcare Agreement: PI 16–Potentially avoidable deaths, 2018</w:t>
              </w:r>
            </w:hyperlink>
          </w:p>
          <w:p>
            <w:pPr>
              <w:spacing w:before="0" w:after="0"/>
            </w:pPr>
            <w:r>
              <w:rPr>
                <w:rStyle w:val="row-content"/>
                <w:color w:val="244061"/>
              </w:rPr>
              <w:t xml:space="preserve">       </w:t>
            </w:r>
            <w:hyperlink w:history="true" r:id="Rae8bcac5f91a4804">
              <w:r>
                <w:rPr>
                  <w:rStyle w:val="Hyperlink"/>
                  <w:color w:val="244061"/>
                </w:rPr>
                <w:t xml:space="preserve">Health</w:t>
              </w:r>
            </w:hyperlink>
            <w:r>
              <w:rPr>
                <w:rStyle w:val="row-content"/>
                <w:color w:val="244061"/>
              </w:rPr>
              <w:t xml:space="preserve">, Superseded 19/06/2019</w:t>
            </w:r>
          </w:p>
          <w:p>
            <w:r>
              <w:br/>
            </w:r>
            <w:hyperlink w:history="true" r:id="R39b9d034378145bc">
              <w:r>
                <w:rPr>
                  <w:rStyle w:val="Hyperlink"/>
                </w:rPr>
                <w:t xml:space="preserve">National Healthcare Agreement: PI 17-Treatment rates for mental illness, 2014</w:t>
              </w:r>
            </w:hyperlink>
          </w:p>
          <w:p>
            <w:pPr>
              <w:spacing w:before="0" w:after="0"/>
            </w:pPr>
            <w:r>
              <w:rPr>
                <w:rStyle w:val="row-content"/>
                <w:color w:val="244061"/>
              </w:rPr>
              <w:t xml:space="preserve">       </w:t>
            </w:r>
            <w:hyperlink w:history="true" r:id="R6b7a34fc404a4ba8">
              <w:r>
                <w:rPr>
                  <w:rStyle w:val="Hyperlink"/>
                  <w:color w:val="244061"/>
                </w:rPr>
                <w:t xml:space="preserve">Health</w:t>
              </w:r>
            </w:hyperlink>
            <w:r>
              <w:rPr>
                <w:rStyle w:val="row-content"/>
                <w:color w:val="244061"/>
              </w:rPr>
              <w:t xml:space="preserve">, Superseded 14/01/2015</w:t>
            </w:r>
          </w:p>
          <w:p>
            <w:r>
              <w:br/>
            </w:r>
            <w:hyperlink w:history="true" r:id="Reb6f0cec7a1c4d7d">
              <w:r>
                <w:rPr>
                  <w:rStyle w:val="Hyperlink"/>
                </w:rPr>
                <w:t xml:space="preserve">National Healthcare Agreement: PI 17-Treatment rates for mental illness, 2014</w:t>
              </w:r>
            </w:hyperlink>
          </w:p>
          <w:p>
            <w:pPr>
              <w:spacing w:before="0" w:after="0"/>
            </w:pPr>
            <w:r>
              <w:rPr>
                <w:rStyle w:val="row-content"/>
                <w:color w:val="244061"/>
              </w:rPr>
              <w:t xml:space="preserve">       </w:t>
            </w:r>
            <w:hyperlink w:history="true" r:id="Re76fe89726584233">
              <w:r>
                <w:rPr>
                  <w:rStyle w:val="Hyperlink"/>
                  <w:color w:val="244061"/>
                </w:rPr>
                <w:t xml:space="preserve">Health</w:t>
              </w:r>
            </w:hyperlink>
            <w:r>
              <w:rPr>
                <w:rStyle w:val="row-content"/>
                <w:color w:val="244061"/>
              </w:rPr>
              <w:t xml:space="preserve">, Superseded 14/01/2015</w:t>
            </w:r>
          </w:p>
          <w:p>
            <w:r>
              <w:br/>
            </w:r>
            <w:hyperlink w:history="true" r:id="Rfc9309f925354b93">
              <w:r>
                <w:rPr>
                  <w:rStyle w:val="Hyperlink"/>
                </w:rPr>
                <w:t xml:space="preserve">National Healthcare Agreement: PI 18-Selected potentially preventable hospitalisations, 2015</w:t>
              </w:r>
            </w:hyperlink>
          </w:p>
          <w:p>
            <w:pPr>
              <w:spacing w:before="0" w:after="0"/>
            </w:pPr>
            <w:r>
              <w:rPr>
                <w:rStyle w:val="row-content"/>
                <w:color w:val="244061"/>
              </w:rPr>
              <w:t xml:space="preserve">       </w:t>
            </w:r>
            <w:hyperlink w:history="true" r:id="R166a99b375114575">
              <w:r>
                <w:rPr>
                  <w:rStyle w:val="Hyperlink"/>
                  <w:color w:val="244061"/>
                </w:rPr>
                <w:t xml:space="preserve">Health</w:t>
              </w:r>
            </w:hyperlink>
            <w:r>
              <w:rPr>
                <w:rStyle w:val="row-content"/>
                <w:color w:val="244061"/>
              </w:rPr>
              <w:t xml:space="preserve">, Superseded 08/07/2016</w:t>
            </w:r>
          </w:p>
          <w:p>
            <w:r>
              <w:br/>
            </w:r>
            <w:hyperlink w:history="true" r:id="R2607b2e826a844c9">
              <w:r>
                <w:rPr>
                  <w:rStyle w:val="Hyperlink"/>
                </w:rPr>
                <w:t xml:space="preserve">National Healthcare Agreement: PI 18–Selected potentially preventable hospitalisations, 2016</w:t>
              </w:r>
            </w:hyperlink>
          </w:p>
          <w:p>
            <w:pPr>
              <w:spacing w:before="0" w:after="0"/>
            </w:pPr>
            <w:r>
              <w:rPr>
                <w:rStyle w:val="row-content"/>
                <w:color w:val="244061"/>
              </w:rPr>
              <w:t xml:space="preserve">       </w:t>
            </w:r>
            <w:hyperlink w:history="true" r:id="R068f5c690ff84ed7">
              <w:r>
                <w:rPr>
                  <w:rStyle w:val="Hyperlink"/>
                  <w:color w:val="244061"/>
                </w:rPr>
                <w:t xml:space="preserve">Health</w:t>
              </w:r>
            </w:hyperlink>
            <w:r>
              <w:rPr>
                <w:rStyle w:val="row-content"/>
                <w:color w:val="244061"/>
              </w:rPr>
              <w:t xml:space="preserve">, Superseded 31/01/2017</w:t>
            </w:r>
          </w:p>
          <w:p>
            <w:r>
              <w:br/>
            </w:r>
            <w:hyperlink w:history="true" r:id="R4836fb4c6963493e">
              <w:r>
                <w:rPr>
                  <w:rStyle w:val="Hyperlink"/>
                </w:rPr>
                <w:t xml:space="preserve">National Healthcare Agreement: PI 18–Selected potentially preventable hospitalisations, 2017</w:t>
              </w:r>
            </w:hyperlink>
          </w:p>
          <w:p>
            <w:pPr>
              <w:spacing w:before="0" w:after="0"/>
            </w:pPr>
            <w:r>
              <w:rPr>
                <w:rStyle w:val="row-content"/>
                <w:color w:val="244061"/>
              </w:rPr>
              <w:t xml:space="preserve">       </w:t>
            </w:r>
            <w:hyperlink w:history="true" r:id="Rcc1f514d23c0411e">
              <w:r>
                <w:rPr>
                  <w:rStyle w:val="Hyperlink"/>
                  <w:color w:val="244061"/>
                </w:rPr>
                <w:t xml:space="preserve">Health</w:t>
              </w:r>
            </w:hyperlink>
            <w:r>
              <w:rPr>
                <w:rStyle w:val="row-content"/>
                <w:color w:val="244061"/>
              </w:rPr>
              <w:t xml:space="preserve">, Superseded 30/01/2018</w:t>
            </w:r>
          </w:p>
          <w:p>
            <w:r>
              <w:br/>
            </w:r>
            <w:hyperlink w:history="true" r:id="R5d7a4ccbb4434f97">
              <w:r>
                <w:rPr>
                  <w:rStyle w:val="Hyperlink"/>
                </w:rPr>
                <w:t xml:space="preserve">National Healthcare Agreement: PI 18–Selected potentially preventable hospitalisations, 2018</w:t>
              </w:r>
            </w:hyperlink>
          </w:p>
          <w:p>
            <w:pPr>
              <w:spacing w:before="0" w:after="0"/>
            </w:pPr>
            <w:r>
              <w:rPr>
                <w:rStyle w:val="row-content"/>
                <w:color w:val="244061"/>
              </w:rPr>
              <w:t xml:space="preserve">       </w:t>
            </w:r>
            <w:hyperlink w:history="true" r:id="Rc54039e845c34804">
              <w:r>
                <w:rPr>
                  <w:rStyle w:val="Hyperlink"/>
                  <w:color w:val="244061"/>
                </w:rPr>
                <w:t xml:space="preserve">Health</w:t>
              </w:r>
            </w:hyperlink>
            <w:r>
              <w:rPr>
                <w:rStyle w:val="row-content"/>
                <w:color w:val="244061"/>
              </w:rPr>
              <w:t xml:space="preserve">, Superseded 19/06/2019</w:t>
            </w:r>
          </w:p>
          <w:p>
            <w:r>
              <w:br/>
            </w:r>
            <w:hyperlink w:history="true" r:id="R467263dbce9c4690">
              <w:r>
                <w:rPr>
                  <w:rStyle w:val="Hyperlink"/>
                </w:rPr>
                <w:t xml:space="preserve">National Healthcare Agreement: PI 18–Selected potentially preventable hospitalisations, 2019</w:t>
              </w:r>
            </w:hyperlink>
          </w:p>
          <w:p>
            <w:pPr>
              <w:spacing w:before="0" w:after="0"/>
            </w:pPr>
            <w:r>
              <w:rPr>
                <w:rStyle w:val="row-content"/>
                <w:color w:val="244061"/>
              </w:rPr>
              <w:t xml:space="preserve">       </w:t>
            </w:r>
            <w:hyperlink w:history="true" r:id="R0d194a2043724e53">
              <w:r>
                <w:rPr>
                  <w:rStyle w:val="Hyperlink"/>
                  <w:color w:val="244061"/>
                </w:rPr>
                <w:t xml:space="preserve">Health</w:t>
              </w:r>
            </w:hyperlink>
            <w:r>
              <w:rPr>
                <w:rStyle w:val="row-content"/>
                <w:color w:val="244061"/>
              </w:rPr>
              <w:t xml:space="preserve">, Superseded 13/03/2020</w:t>
            </w:r>
          </w:p>
          <w:p>
            <w:r>
              <w:br/>
            </w:r>
            <w:hyperlink w:history="true" r:id="R3959f7548b1d4501">
              <w:r>
                <w:rPr>
                  <w:rStyle w:val="Hyperlink"/>
                </w:rPr>
                <w:t xml:space="preserve">National Healthcare Agreement: PI 19-Selected potentially avoidable GP-type presentations to emergency departments, 2015</w:t>
              </w:r>
            </w:hyperlink>
          </w:p>
          <w:p>
            <w:pPr>
              <w:spacing w:before="0" w:after="0"/>
            </w:pPr>
            <w:r>
              <w:rPr>
                <w:rStyle w:val="row-content"/>
                <w:color w:val="244061"/>
              </w:rPr>
              <w:t xml:space="preserve">       </w:t>
            </w:r>
            <w:hyperlink w:history="true" r:id="R5deb996fd3c74766">
              <w:r>
                <w:rPr>
                  <w:rStyle w:val="Hyperlink"/>
                  <w:color w:val="244061"/>
                </w:rPr>
                <w:t xml:space="preserve">Health</w:t>
              </w:r>
            </w:hyperlink>
            <w:r>
              <w:rPr>
                <w:rStyle w:val="row-content"/>
                <w:color w:val="244061"/>
              </w:rPr>
              <w:t xml:space="preserve">, Superseded 08/07/2016</w:t>
            </w:r>
          </w:p>
          <w:p>
            <w:r>
              <w:br/>
            </w:r>
            <w:hyperlink w:history="true" r:id="Rbec49c7bcf8d494e">
              <w:r>
                <w:rPr>
                  <w:rStyle w:val="Hyperlink"/>
                </w:rPr>
                <w:t xml:space="preserve">National Healthcare Agreement: PI 19–Selected potentially avoidable GP-type presentations to emergency departments, 2016</w:t>
              </w:r>
            </w:hyperlink>
          </w:p>
          <w:p>
            <w:pPr>
              <w:spacing w:before="0" w:after="0"/>
            </w:pPr>
            <w:r>
              <w:rPr>
                <w:rStyle w:val="row-content"/>
                <w:color w:val="244061"/>
              </w:rPr>
              <w:t xml:space="preserve">       </w:t>
            </w:r>
            <w:hyperlink w:history="true" r:id="R0d5c9d1e51274728">
              <w:r>
                <w:rPr>
                  <w:rStyle w:val="Hyperlink"/>
                  <w:color w:val="244061"/>
                </w:rPr>
                <w:t xml:space="preserve">Health</w:t>
              </w:r>
            </w:hyperlink>
            <w:r>
              <w:rPr>
                <w:rStyle w:val="row-content"/>
                <w:color w:val="244061"/>
              </w:rPr>
              <w:t xml:space="preserve">, Superseded 31/01/2017</w:t>
            </w:r>
          </w:p>
          <w:p>
            <w:r>
              <w:br/>
            </w:r>
            <w:hyperlink w:history="true" r:id="Ra5af54c53b814177">
              <w:r>
                <w:rPr>
                  <w:rStyle w:val="Hyperlink"/>
                </w:rPr>
                <w:t xml:space="preserve">National Healthcare Agreement: PI 19–Selected potentially avoidable GP-type presentations to emergency departments, 2017</w:t>
              </w:r>
            </w:hyperlink>
          </w:p>
          <w:p>
            <w:pPr>
              <w:spacing w:before="0" w:after="0"/>
            </w:pPr>
            <w:r>
              <w:rPr>
                <w:rStyle w:val="row-content"/>
                <w:color w:val="244061"/>
              </w:rPr>
              <w:t xml:space="preserve">       </w:t>
            </w:r>
            <w:hyperlink w:history="true" r:id="Rb136765319a44f55">
              <w:r>
                <w:rPr>
                  <w:rStyle w:val="Hyperlink"/>
                  <w:color w:val="244061"/>
                </w:rPr>
                <w:t xml:space="preserve">Health</w:t>
              </w:r>
            </w:hyperlink>
            <w:r>
              <w:rPr>
                <w:rStyle w:val="row-content"/>
                <w:color w:val="244061"/>
              </w:rPr>
              <w:t xml:space="preserve">, Superseded 30/01/2018</w:t>
            </w:r>
          </w:p>
          <w:p>
            <w:r>
              <w:br/>
            </w:r>
            <w:hyperlink w:history="true" r:id="R70b1360bee6b43d9">
              <w:r>
                <w:rPr>
                  <w:rStyle w:val="Hyperlink"/>
                </w:rPr>
                <w:t xml:space="preserve">National Healthcare Agreement: PI 19–Selected potentially avoidable GP-type presentations to emergency departments, 2018</w:t>
              </w:r>
            </w:hyperlink>
          </w:p>
          <w:p>
            <w:pPr>
              <w:spacing w:before="0" w:after="0"/>
            </w:pPr>
            <w:r>
              <w:rPr>
                <w:rStyle w:val="row-content"/>
                <w:color w:val="244061"/>
              </w:rPr>
              <w:t xml:space="preserve">       </w:t>
            </w:r>
            <w:hyperlink w:history="true" r:id="Rc93899d0790b4029">
              <w:r>
                <w:rPr>
                  <w:rStyle w:val="Hyperlink"/>
                  <w:color w:val="244061"/>
                </w:rPr>
                <w:t xml:space="preserve">Health</w:t>
              </w:r>
            </w:hyperlink>
            <w:r>
              <w:rPr>
                <w:rStyle w:val="row-content"/>
                <w:color w:val="244061"/>
              </w:rPr>
              <w:t xml:space="preserve">, Superseded 19/06/2019</w:t>
            </w:r>
          </w:p>
          <w:p>
            <w:r>
              <w:br/>
            </w:r>
            <w:hyperlink w:history="true" r:id="R294e56c9b4eb4bcd">
              <w:r>
                <w:rPr>
                  <w:rStyle w:val="Hyperlink"/>
                </w:rPr>
                <w:t xml:space="preserve">National Healthcare Agreement: PI 20a-Waiting times for elective surgery: waiting times in days, 2015</w:t>
              </w:r>
            </w:hyperlink>
          </w:p>
          <w:p>
            <w:pPr>
              <w:spacing w:before="0" w:after="0"/>
            </w:pPr>
            <w:r>
              <w:rPr>
                <w:rStyle w:val="row-content"/>
                <w:color w:val="244061"/>
              </w:rPr>
              <w:t xml:space="preserve">       </w:t>
            </w:r>
            <w:hyperlink w:history="true" r:id="Rc0033f0999e842cd">
              <w:r>
                <w:rPr>
                  <w:rStyle w:val="Hyperlink"/>
                  <w:color w:val="244061"/>
                </w:rPr>
                <w:t xml:space="preserve">Health</w:t>
              </w:r>
            </w:hyperlink>
            <w:r>
              <w:rPr>
                <w:rStyle w:val="row-content"/>
                <w:color w:val="244061"/>
              </w:rPr>
              <w:t xml:space="preserve">, Superseded 08/07/2016</w:t>
            </w:r>
          </w:p>
          <w:p>
            <w:r>
              <w:br/>
            </w:r>
            <w:hyperlink w:history="true" r:id="R11bb9b2897e741fc">
              <w:r>
                <w:rPr>
                  <w:rStyle w:val="Hyperlink"/>
                </w:rPr>
                <w:t xml:space="preserve">National Healthcare Agreement: PI 20a–Waiting times for elective surgery: waiting times in days, 2016</w:t>
              </w:r>
            </w:hyperlink>
          </w:p>
          <w:p>
            <w:pPr>
              <w:spacing w:before="0" w:after="0"/>
            </w:pPr>
            <w:r>
              <w:rPr>
                <w:rStyle w:val="row-content"/>
                <w:color w:val="244061"/>
              </w:rPr>
              <w:t xml:space="preserve">       </w:t>
            </w:r>
            <w:hyperlink w:history="true" r:id="R8b720bc4c1bd4abd">
              <w:r>
                <w:rPr>
                  <w:rStyle w:val="Hyperlink"/>
                  <w:color w:val="244061"/>
                </w:rPr>
                <w:t xml:space="preserve">Health</w:t>
              </w:r>
            </w:hyperlink>
            <w:r>
              <w:rPr>
                <w:rStyle w:val="row-content"/>
                <w:color w:val="244061"/>
              </w:rPr>
              <w:t xml:space="preserve">, Superseded 31/01/2017</w:t>
            </w:r>
          </w:p>
          <w:p>
            <w:r>
              <w:br/>
            </w:r>
            <w:hyperlink w:history="true" r:id="R1652cf83d06c4131">
              <w:r>
                <w:rPr>
                  <w:rStyle w:val="Hyperlink"/>
                </w:rPr>
                <w:t xml:space="preserve">National Healthcare Agreement: PI 20a–Waiting times for elective surgery: waiting times in days, 2017</w:t>
              </w:r>
            </w:hyperlink>
          </w:p>
          <w:p>
            <w:pPr>
              <w:spacing w:before="0" w:after="0"/>
            </w:pPr>
            <w:r>
              <w:rPr>
                <w:rStyle w:val="row-content"/>
                <w:color w:val="244061"/>
              </w:rPr>
              <w:t xml:space="preserve">       </w:t>
            </w:r>
            <w:hyperlink w:history="true" r:id="R972f982f4f3a4a00">
              <w:r>
                <w:rPr>
                  <w:rStyle w:val="Hyperlink"/>
                  <w:color w:val="244061"/>
                </w:rPr>
                <w:t xml:space="preserve">Health</w:t>
              </w:r>
            </w:hyperlink>
            <w:r>
              <w:rPr>
                <w:rStyle w:val="row-content"/>
                <w:color w:val="244061"/>
              </w:rPr>
              <w:t xml:space="preserve">, Superseded 30/01/2018</w:t>
            </w:r>
          </w:p>
          <w:p>
            <w:r>
              <w:br/>
            </w:r>
            <w:hyperlink w:history="true" r:id="Ra4af6192668f4e97">
              <w:r>
                <w:rPr>
                  <w:rStyle w:val="Hyperlink"/>
                </w:rPr>
                <w:t xml:space="preserve">National Healthcare Agreement: PI 20a–Waiting times for elective surgery: waiting times in days, 2018</w:t>
              </w:r>
            </w:hyperlink>
          </w:p>
          <w:p>
            <w:pPr>
              <w:spacing w:before="0" w:after="0"/>
            </w:pPr>
            <w:r>
              <w:rPr>
                <w:rStyle w:val="row-content"/>
                <w:color w:val="244061"/>
              </w:rPr>
              <w:t xml:space="preserve">       </w:t>
            </w:r>
            <w:hyperlink w:history="true" r:id="R957ab62a350544df">
              <w:r>
                <w:rPr>
                  <w:rStyle w:val="Hyperlink"/>
                  <w:color w:val="244061"/>
                </w:rPr>
                <w:t xml:space="preserve">Health</w:t>
              </w:r>
            </w:hyperlink>
            <w:r>
              <w:rPr>
                <w:rStyle w:val="row-content"/>
                <w:color w:val="244061"/>
              </w:rPr>
              <w:t xml:space="preserve">, Superseded 19/06/2019</w:t>
            </w:r>
          </w:p>
          <w:p>
            <w:r>
              <w:br/>
            </w:r>
            <w:hyperlink w:history="true" r:id="Rfdfe84051f864e2e">
              <w:r>
                <w:rPr>
                  <w:rStyle w:val="Hyperlink"/>
                </w:rPr>
                <w:t xml:space="preserve">National Healthcare Agreement: PI 20a–Waiting times for elective surgery: waiting times in days, 2019</w:t>
              </w:r>
            </w:hyperlink>
          </w:p>
          <w:p>
            <w:pPr>
              <w:spacing w:before="0" w:after="0"/>
            </w:pPr>
            <w:r>
              <w:rPr>
                <w:rStyle w:val="row-content"/>
                <w:color w:val="244061"/>
              </w:rPr>
              <w:t xml:space="preserve">       </w:t>
            </w:r>
            <w:hyperlink w:history="true" r:id="R22dfb073cce14f03">
              <w:r>
                <w:rPr>
                  <w:rStyle w:val="Hyperlink"/>
                  <w:color w:val="244061"/>
                </w:rPr>
                <w:t xml:space="preserve">Health</w:t>
              </w:r>
            </w:hyperlink>
            <w:r>
              <w:rPr>
                <w:rStyle w:val="row-content"/>
                <w:color w:val="244061"/>
              </w:rPr>
              <w:t xml:space="preserve">, Superseded 13/03/2020</w:t>
            </w:r>
          </w:p>
          <w:p>
            <w:r>
              <w:br/>
            </w:r>
            <w:hyperlink w:history="true" r:id="R6d5f6859634541c5">
              <w:r>
                <w:rPr>
                  <w:rStyle w:val="Hyperlink"/>
                </w:rPr>
                <w:t xml:space="preserve">National Healthcare Agreement: PI 20b-Waiting times for elective surgery: proportion seen on time, 2015</w:t>
              </w:r>
            </w:hyperlink>
          </w:p>
          <w:p>
            <w:pPr>
              <w:spacing w:before="0" w:after="0"/>
            </w:pPr>
            <w:r>
              <w:rPr>
                <w:rStyle w:val="row-content"/>
                <w:color w:val="244061"/>
              </w:rPr>
              <w:t xml:space="preserve">       </w:t>
            </w:r>
            <w:hyperlink w:history="true" r:id="R247d7c909e7b47fc">
              <w:r>
                <w:rPr>
                  <w:rStyle w:val="Hyperlink"/>
                  <w:color w:val="244061"/>
                </w:rPr>
                <w:t xml:space="preserve">Health</w:t>
              </w:r>
            </w:hyperlink>
            <w:r>
              <w:rPr>
                <w:rStyle w:val="row-content"/>
                <w:color w:val="244061"/>
              </w:rPr>
              <w:t xml:space="preserve">, Superseded 08/07/2016</w:t>
            </w:r>
          </w:p>
          <w:p>
            <w:r>
              <w:br/>
            </w:r>
            <w:hyperlink w:history="true" r:id="Rf944d541deec4638">
              <w:r>
                <w:rPr>
                  <w:rStyle w:val="Hyperlink"/>
                </w:rPr>
                <w:t xml:space="preserve">National Healthcare Agreement: PI 20b–Waiting times for elective surgery: proportion seen on time, 2016</w:t>
              </w:r>
            </w:hyperlink>
          </w:p>
          <w:p>
            <w:pPr>
              <w:spacing w:before="0" w:after="0"/>
            </w:pPr>
            <w:r>
              <w:rPr>
                <w:rStyle w:val="row-content"/>
                <w:color w:val="244061"/>
              </w:rPr>
              <w:t xml:space="preserve">       </w:t>
            </w:r>
            <w:hyperlink w:history="true" r:id="R61a1a33fe1584c2c">
              <w:r>
                <w:rPr>
                  <w:rStyle w:val="Hyperlink"/>
                  <w:color w:val="244061"/>
                </w:rPr>
                <w:t xml:space="preserve">Health</w:t>
              </w:r>
            </w:hyperlink>
            <w:r>
              <w:rPr>
                <w:rStyle w:val="row-content"/>
                <w:color w:val="244061"/>
              </w:rPr>
              <w:t xml:space="preserve">, Superseded 04/08/2016</w:t>
            </w:r>
          </w:p>
          <w:p>
            <w:r>
              <w:br/>
            </w:r>
            <w:hyperlink w:history="true" r:id="Rd1c7dd3563f442da">
              <w:r>
                <w:rPr>
                  <w:rStyle w:val="Hyperlink"/>
                </w:rPr>
                <w:t xml:space="preserve">National Healthcare Agreement: PI 21a-Waiting times for emergency hospital care: Proportion seen on time, 2015</w:t>
              </w:r>
            </w:hyperlink>
          </w:p>
          <w:p>
            <w:pPr>
              <w:spacing w:before="0" w:after="0"/>
            </w:pPr>
            <w:r>
              <w:rPr>
                <w:rStyle w:val="row-content"/>
                <w:color w:val="244061"/>
              </w:rPr>
              <w:t xml:space="preserve">       </w:t>
            </w:r>
            <w:hyperlink w:history="true" r:id="R1772319c46ec45a6">
              <w:r>
                <w:rPr>
                  <w:rStyle w:val="Hyperlink"/>
                  <w:color w:val="244061"/>
                </w:rPr>
                <w:t xml:space="preserve">Health</w:t>
              </w:r>
            </w:hyperlink>
            <w:r>
              <w:rPr>
                <w:rStyle w:val="row-content"/>
                <w:color w:val="244061"/>
              </w:rPr>
              <w:t xml:space="preserve">, Superseded 08/07/2016</w:t>
            </w:r>
          </w:p>
          <w:p>
            <w:r>
              <w:br/>
            </w:r>
            <w:hyperlink w:history="true" r:id="R85da5772178a4d58">
              <w:r>
                <w:rPr>
                  <w:rStyle w:val="Hyperlink"/>
                </w:rPr>
                <w:t xml:space="preserve">National Healthcare Agreement: PI 21a–Waiting times for emergency hospital care: Proportion seen on time, 2016</w:t>
              </w:r>
            </w:hyperlink>
          </w:p>
          <w:p>
            <w:pPr>
              <w:spacing w:before="0" w:after="0"/>
            </w:pPr>
            <w:r>
              <w:rPr>
                <w:rStyle w:val="row-content"/>
                <w:color w:val="244061"/>
              </w:rPr>
              <w:t xml:space="preserve">       </w:t>
            </w:r>
            <w:hyperlink w:history="true" r:id="Rac5ff88d4ce843db">
              <w:r>
                <w:rPr>
                  <w:rStyle w:val="Hyperlink"/>
                  <w:color w:val="244061"/>
                </w:rPr>
                <w:t xml:space="preserve">Health</w:t>
              </w:r>
            </w:hyperlink>
            <w:r>
              <w:rPr>
                <w:rStyle w:val="row-content"/>
                <w:color w:val="244061"/>
              </w:rPr>
              <w:t xml:space="preserve">, Superseded 31/01/2017</w:t>
            </w:r>
          </w:p>
          <w:p>
            <w:r>
              <w:br/>
            </w:r>
            <w:hyperlink w:history="true" r:id="Rcab88cd28d5e48fc">
              <w:r>
                <w:rPr>
                  <w:rStyle w:val="Hyperlink"/>
                </w:rPr>
                <w:t xml:space="preserve">National Healthcare Agreement: PI 21a–Waiting times for emergency hospital care: Proportion seen on time, 2017</w:t>
              </w:r>
            </w:hyperlink>
          </w:p>
          <w:p>
            <w:pPr>
              <w:spacing w:before="0" w:after="0"/>
            </w:pPr>
            <w:r>
              <w:rPr>
                <w:rStyle w:val="row-content"/>
                <w:color w:val="244061"/>
              </w:rPr>
              <w:t xml:space="preserve">       </w:t>
            </w:r>
            <w:hyperlink w:history="true" r:id="Rc51c0ceb92da42f0">
              <w:r>
                <w:rPr>
                  <w:rStyle w:val="Hyperlink"/>
                  <w:color w:val="244061"/>
                </w:rPr>
                <w:t xml:space="preserve">Health</w:t>
              </w:r>
            </w:hyperlink>
            <w:r>
              <w:rPr>
                <w:rStyle w:val="row-content"/>
                <w:color w:val="244061"/>
              </w:rPr>
              <w:t xml:space="preserve">, Superseded 30/01/2018</w:t>
            </w:r>
          </w:p>
          <w:p>
            <w:r>
              <w:br/>
            </w:r>
            <w:hyperlink w:history="true" r:id="Rcc97c6f49afb43c4">
              <w:r>
                <w:rPr>
                  <w:rStyle w:val="Hyperlink"/>
                </w:rPr>
                <w:t xml:space="preserve">National Healthcare Agreement: PI 21a–Waiting times for emergency hospital care: Proportion seen on time, 2018</w:t>
              </w:r>
            </w:hyperlink>
          </w:p>
          <w:p>
            <w:pPr>
              <w:spacing w:before="0" w:after="0"/>
            </w:pPr>
            <w:r>
              <w:rPr>
                <w:rStyle w:val="row-content"/>
                <w:color w:val="244061"/>
              </w:rPr>
              <w:t xml:space="preserve">       </w:t>
            </w:r>
            <w:hyperlink w:history="true" r:id="R9f224443c38f4b68">
              <w:r>
                <w:rPr>
                  <w:rStyle w:val="Hyperlink"/>
                  <w:color w:val="244061"/>
                </w:rPr>
                <w:t xml:space="preserve">Health</w:t>
              </w:r>
            </w:hyperlink>
            <w:r>
              <w:rPr>
                <w:rStyle w:val="row-content"/>
                <w:color w:val="244061"/>
              </w:rPr>
              <w:t xml:space="preserve">, Superseded 19/06/2019</w:t>
            </w:r>
          </w:p>
          <w:p>
            <w:r>
              <w:br/>
            </w:r>
            <w:hyperlink w:history="true" r:id="Re93f2905e3884666">
              <w:r>
                <w:rPr>
                  <w:rStyle w:val="Hyperlink"/>
                </w:rPr>
                <w:t xml:space="preserve">National Healthcare Agreement: PI 21b-Waiting times for emergency hospital care: Proportion completed within four hours, 2015</w:t>
              </w:r>
            </w:hyperlink>
          </w:p>
          <w:p>
            <w:pPr>
              <w:spacing w:before="0" w:after="0"/>
            </w:pPr>
            <w:r>
              <w:rPr>
                <w:rStyle w:val="row-content"/>
                <w:color w:val="244061"/>
              </w:rPr>
              <w:t xml:space="preserve">       </w:t>
            </w:r>
            <w:hyperlink w:history="true" r:id="Reb0b479d8cad426d">
              <w:r>
                <w:rPr>
                  <w:rStyle w:val="Hyperlink"/>
                  <w:color w:val="244061"/>
                </w:rPr>
                <w:t xml:space="preserve">Health</w:t>
              </w:r>
            </w:hyperlink>
            <w:r>
              <w:rPr>
                <w:rStyle w:val="row-content"/>
                <w:color w:val="244061"/>
              </w:rPr>
              <w:t xml:space="preserve">, Superseded 08/07/2016</w:t>
            </w:r>
          </w:p>
          <w:p>
            <w:r>
              <w:br/>
            </w:r>
            <w:hyperlink w:history="true" r:id="Rcced413a8dff48d9">
              <w:r>
                <w:rPr>
                  <w:rStyle w:val="Hyperlink"/>
                </w:rPr>
                <w:t xml:space="preserve">National Healthcare Agreement: PI 21b–Waiting times for emergency hospital care: proportion of patients whose length of emergency department stay is less than or equal to four hours, 2016</w:t>
              </w:r>
            </w:hyperlink>
          </w:p>
          <w:p>
            <w:pPr>
              <w:spacing w:before="0" w:after="0"/>
            </w:pPr>
            <w:r>
              <w:rPr>
                <w:rStyle w:val="row-content"/>
                <w:color w:val="244061"/>
              </w:rPr>
              <w:t xml:space="preserve">       </w:t>
            </w:r>
            <w:hyperlink w:history="true" r:id="Rac2cfa1b40064295">
              <w:r>
                <w:rPr>
                  <w:rStyle w:val="Hyperlink"/>
                  <w:color w:val="244061"/>
                </w:rPr>
                <w:t xml:space="preserve">Health</w:t>
              </w:r>
            </w:hyperlink>
            <w:r>
              <w:rPr>
                <w:rStyle w:val="row-content"/>
                <w:color w:val="244061"/>
              </w:rPr>
              <w:t xml:space="preserve">, Superseded 04/08/2016</w:t>
            </w:r>
          </w:p>
          <w:p>
            <w:r>
              <w:br/>
            </w:r>
            <w:hyperlink w:history="true" r:id="R985fe1699f0c4db3">
              <w:r>
                <w:rPr>
                  <w:rStyle w:val="Hyperlink"/>
                </w:rPr>
                <w:t xml:space="preserve">National Healthcare Agreement: PI 23-Unplanned hospital readmission rates, 2015</w:t>
              </w:r>
            </w:hyperlink>
          </w:p>
          <w:p>
            <w:pPr>
              <w:spacing w:before="0" w:after="0"/>
            </w:pPr>
            <w:r>
              <w:rPr>
                <w:rStyle w:val="row-content"/>
                <w:color w:val="244061"/>
              </w:rPr>
              <w:t xml:space="preserve">       </w:t>
            </w:r>
            <w:hyperlink w:history="true" r:id="R2d80e16e03e141cb">
              <w:r>
                <w:rPr>
                  <w:rStyle w:val="Hyperlink"/>
                  <w:color w:val="244061"/>
                </w:rPr>
                <w:t xml:space="preserve">Health</w:t>
              </w:r>
            </w:hyperlink>
            <w:r>
              <w:rPr>
                <w:rStyle w:val="row-content"/>
                <w:color w:val="244061"/>
              </w:rPr>
              <w:t xml:space="preserve">, Superseded 08/07/2016</w:t>
            </w:r>
          </w:p>
          <w:p>
            <w:r>
              <w:br/>
            </w:r>
            <w:hyperlink w:history="true" r:id="R41ff36c12b85480e">
              <w:r>
                <w:rPr>
                  <w:rStyle w:val="Hyperlink"/>
                </w:rPr>
                <w:t xml:space="preserve">National Healthcare Agreement: PI 23–Unplanned hospital readmission rates, 2016</w:t>
              </w:r>
            </w:hyperlink>
          </w:p>
          <w:p>
            <w:pPr>
              <w:spacing w:before="0" w:after="0"/>
            </w:pPr>
            <w:r>
              <w:rPr>
                <w:rStyle w:val="row-content"/>
                <w:color w:val="244061"/>
              </w:rPr>
              <w:t xml:space="preserve">       </w:t>
            </w:r>
            <w:hyperlink w:history="true" r:id="R4be753f9b9694bcf">
              <w:r>
                <w:rPr>
                  <w:rStyle w:val="Hyperlink"/>
                  <w:color w:val="244061"/>
                </w:rPr>
                <w:t xml:space="preserve">Health</w:t>
              </w:r>
            </w:hyperlink>
            <w:r>
              <w:rPr>
                <w:rStyle w:val="row-content"/>
                <w:color w:val="244061"/>
              </w:rPr>
              <w:t xml:space="preserve">, Superseded 31/01/2017</w:t>
            </w:r>
          </w:p>
          <w:p>
            <w:r>
              <w:br/>
            </w:r>
            <w:hyperlink w:history="true" r:id="R011b584ec7f44d93">
              <w:r>
                <w:rPr>
                  <w:rStyle w:val="Hyperlink"/>
                </w:rPr>
                <w:t xml:space="preserve">National Healthcare Agreement: PI 23–Unplanned hospital readmission rates, 2017</w:t>
              </w:r>
            </w:hyperlink>
          </w:p>
          <w:p>
            <w:pPr>
              <w:spacing w:before="0" w:after="0"/>
            </w:pPr>
            <w:r>
              <w:rPr>
                <w:rStyle w:val="row-content"/>
                <w:color w:val="244061"/>
              </w:rPr>
              <w:t xml:space="preserve">       </w:t>
            </w:r>
            <w:hyperlink w:history="true" r:id="Re4b371582cae427f">
              <w:r>
                <w:rPr>
                  <w:rStyle w:val="Hyperlink"/>
                  <w:color w:val="244061"/>
                </w:rPr>
                <w:t xml:space="preserve">Health</w:t>
              </w:r>
            </w:hyperlink>
            <w:r>
              <w:rPr>
                <w:rStyle w:val="row-content"/>
                <w:color w:val="244061"/>
              </w:rPr>
              <w:t xml:space="preserve">, Superseded 30/01/2018</w:t>
            </w:r>
          </w:p>
          <w:p>
            <w:r>
              <w:br/>
            </w:r>
            <w:hyperlink w:history="true" r:id="R58b7d0dbc2aa487f">
              <w:r>
                <w:rPr>
                  <w:rStyle w:val="Hyperlink"/>
                </w:rPr>
                <w:t xml:space="preserve">National Healthcare Agreement: PI 23–Unplanned hospital readmission rates, 2018</w:t>
              </w:r>
            </w:hyperlink>
          </w:p>
          <w:p>
            <w:pPr>
              <w:spacing w:before="0" w:after="0"/>
            </w:pPr>
            <w:r>
              <w:rPr>
                <w:rStyle w:val="row-content"/>
                <w:color w:val="244061"/>
              </w:rPr>
              <w:t xml:space="preserve">       </w:t>
            </w:r>
            <w:hyperlink w:history="true" r:id="Ra8121ac832d64816">
              <w:r>
                <w:rPr>
                  <w:rStyle w:val="Hyperlink"/>
                  <w:color w:val="244061"/>
                </w:rPr>
                <w:t xml:space="preserve">Health</w:t>
              </w:r>
            </w:hyperlink>
            <w:r>
              <w:rPr>
                <w:rStyle w:val="row-content"/>
                <w:color w:val="244061"/>
              </w:rPr>
              <w:t xml:space="preserve">, Superseded 19/06/2019</w:t>
            </w:r>
          </w:p>
          <w:p>
            <w:r>
              <w:br/>
            </w:r>
            <w:hyperlink w:history="true" r:id="R10648776523c472d">
              <w:r>
                <w:rPr>
                  <w:rStyle w:val="Hyperlink"/>
                </w:rPr>
                <w:t xml:space="preserve">National Healthcare Agreement: PI 23–Unplanned hospital readmission rates, 2019</w:t>
              </w:r>
            </w:hyperlink>
          </w:p>
          <w:p>
            <w:pPr>
              <w:spacing w:before="0" w:after="0"/>
            </w:pPr>
            <w:r>
              <w:rPr>
                <w:rStyle w:val="row-content"/>
                <w:color w:val="244061"/>
              </w:rPr>
              <w:t xml:space="preserve">       </w:t>
            </w:r>
            <w:hyperlink w:history="true" r:id="R03c29fd394db4c1b">
              <w:r>
                <w:rPr>
                  <w:rStyle w:val="Hyperlink"/>
                  <w:color w:val="244061"/>
                </w:rPr>
                <w:t xml:space="preserve">Health</w:t>
              </w:r>
            </w:hyperlink>
            <w:r>
              <w:rPr>
                <w:rStyle w:val="row-content"/>
                <w:color w:val="244061"/>
              </w:rPr>
              <w:t xml:space="preserve">, Superseded 13/03/2020</w:t>
            </w:r>
          </w:p>
          <w:p>
            <w:r>
              <w:br/>
            </w:r>
            <w:hyperlink w:history="true" r:id="R297bda39ea154913">
              <w:r>
                <w:rPr>
                  <w:rStyle w:val="Hyperlink"/>
                </w:rPr>
                <w:t xml:space="preserve">National Healthcare Agreement: PI 27-Number of hospital patient days used by those eligible and waiting for residential aged care, 2015</w:t>
              </w:r>
            </w:hyperlink>
          </w:p>
          <w:p>
            <w:pPr>
              <w:spacing w:before="0" w:after="0"/>
            </w:pPr>
            <w:r>
              <w:rPr>
                <w:rStyle w:val="row-content"/>
                <w:color w:val="244061"/>
              </w:rPr>
              <w:t xml:space="preserve">       </w:t>
            </w:r>
            <w:hyperlink w:history="true" r:id="R1499023bcc124763">
              <w:r>
                <w:rPr>
                  <w:rStyle w:val="Hyperlink"/>
                  <w:color w:val="244061"/>
                </w:rPr>
                <w:t xml:space="preserve">Health</w:t>
              </w:r>
            </w:hyperlink>
            <w:r>
              <w:rPr>
                <w:rStyle w:val="row-content"/>
                <w:color w:val="244061"/>
              </w:rPr>
              <w:t xml:space="preserve">, Superseded 08/07/2016</w:t>
            </w:r>
          </w:p>
          <w:p>
            <w:r>
              <w:br/>
            </w:r>
            <w:hyperlink w:history="true" r:id="Red57bb6328764ba8">
              <w:r>
                <w:rPr>
                  <w:rStyle w:val="Hyperlink"/>
                </w:rPr>
                <w:t xml:space="preserve">National Healthcare Agreement: PI 27–Number of hospital patient days used by those eligible and waiting for residential aged care, 2016</w:t>
              </w:r>
            </w:hyperlink>
          </w:p>
          <w:p>
            <w:pPr>
              <w:spacing w:before="0" w:after="0"/>
            </w:pPr>
            <w:r>
              <w:rPr>
                <w:rStyle w:val="row-content"/>
                <w:color w:val="244061"/>
              </w:rPr>
              <w:t xml:space="preserve">       </w:t>
            </w:r>
            <w:hyperlink w:history="true" r:id="Rbd1b4cf572b545fc">
              <w:r>
                <w:rPr>
                  <w:rStyle w:val="Hyperlink"/>
                  <w:color w:val="244061"/>
                </w:rPr>
                <w:t xml:space="preserve">Health</w:t>
              </w:r>
            </w:hyperlink>
            <w:r>
              <w:rPr>
                <w:rStyle w:val="row-content"/>
                <w:color w:val="244061"/>
              </w:rPr>
              <w:t xml:space="preserve">, Superseded 31/01/2017</w:t>
            </w:r>
          </w:p>
          <w:p>
            <w:r>
              <w:br/>
            </w:r>
            <w:hyperlink w:history="true" r:id="R7fd856444c0142c0">
              <w:r>
                <w:rPr>
                  <w:rStyle w:val="Hyperlink"/>
                </w:rPr>
                <w:t xml:space="preserve">National Healthcare Agreement: PI 27–Number of hospital patient days used by those eligible and waiting for residential aged care, 2017</w:t>
              </w:r>
            </w:hyperlink>
          </w:p>
          <w:p>
            <w:pPr>
              <w:spacing w:before="0" w:after="0"/>
            </w:pPr>
            <w:r>
              <w:rPr>
                <w:rStyle w:val="row-content"/>
                <w:color w:val="244061"/>
              </w:rPr>
              <w:t xml:space="preserve">       </w:t>
            </w:r>
            <w:hyperlink w:history="true" r:id="Rbbfda3a1c201413f">
              <w:r>
                <w:rPr>
                  <w:rStyle w:val="Hyperlink"/>
                  <w:color w:val="244061"/>
                </w:rPr>
                <w:t xml:space="preserve">Health</w:t>
              </w:r>
            </w:hyperlink>
            <w:r>
              <w:rPr>
                <w:rStyle w:val="row-content"/>
                <w:color w:val="244061"/>
              </w:rPr>
              <w:t xml:space="preserve">, Superseded 30/01/2018</w:t>
            </w:r>
          </w:p>
          <w:p>
            <w:r>
              <w:br/>
            </w:r>
            <w:hyperlink w:history="true" r:id="R476f49a23b954247">
              <w:r>
                <w:rPr>
                  <w:rStyle w:val="Hyperlink"/>
                </w:rPr>
                <w:t xml:space="preserve">National Healthcare Agreement: PI 27–Number of hospital patient days used by those eligible and waiting for residential aged care, 2018</w:t>
              </w:r>
            </w:hyperlink>
          </w:p>
          <w:p>
            <w:pPr>
              <w:spacing w:before="0" w:after="0"/>
            </w:pPr>
            <w:r>
              <w:rPr>
                <w:rStyle w:val="row-content"/>
                <w:color w:val="244061"/>
              </w:rPr>
              <w:t xml:space="preserve">       </w:t>
            </w:r>
            <w:hyperlink w:history="true" r:id="R2122ed0c29d34569">
              <w:r>
                <w:rPr>
                  <w:rStyle w:val="Hyperlink"/>
                  <w:color w:val="244061"/>
                </w:rPr>
                <w:t xml:space="preserve">Health</w:t>
              </w:r>
            </w:hyperlink>
            <w:r>
              <w:rPr>
                <w:rStyle w:val="row-content"/>
                <w:color w:val="244061"/>
              </w:rPr>
              <w:t xml:space="preserve">, Superseded 19/06/2019</w:t>
            </w:r>
          </w:p>
          <w:p>
            <w:r>
              <w:br/>
            </w:r>
            <w:hyperlink w:history="true" r:id="Rf39bdb7d97df4e4b">
              <w:r>
                <w:rPr>
                  <w:rStyle w:val="Hyperlink"/>
                </w:rPr>
                <w:t xml:space="preserve">National Healthcare Agreement: PI 27–Number of hospital patient days used by those eligible and waiting for residential aged care, 2019</w:t>
              </w:r>
            </w:hyperlink>
          </w:p>
          <w:p>
            <w:pPr>
              <w:spacing w:before="0" w:after="0"/>
            </w:pPr>
            <w:r>
              <w:rPr>
                <w:rStyle w:val="row-content"/>
                <w:color w:val="244061"/>
              </w:rPr>
              <w:t xml:space="preserve">       </w:t>
            </w:r>
            <w:hyperlink w:history="true" r:id="Rc29a847e7bff480b">
              <w:r>
                <w:rPr>
                  <w:rStyle w:val="Hyperlink"/>
                  <w:color w:val="244061"/>
                </w:rPr>
                <w:t xml:space="preserve">Health</w:t>
              </w:r>
            </w:hyperlink>
            <w:r>
              <w:rPr>
                <w:rStyle w:val="row-content"/>
                <w:color w:val="244061"/>
              </w:rPr>
              <w:t xml:space="preserve">, Superseded 13/03/2020</w:t>
            </w:r>
          </w:p>
          <w:p>
            <w:r>
              <w:br/>
            </w:r>
            <w:hyperlink w:history="true" r:id="R5ead43eb58ee4475">
              <w:r>
                <w:rPr>
                  <w:rStyle w:val="Hyperlink"/>
                </w:rPr>
                <w:t xml:space="preserve">National Healthcare Agreement: PI 32-Patient satisfaction/experience, 2014</w:t>
              </w:r>
            </w:hyperlink>
          </w:p>
          <w:p>
            <w:pPr>
              <w:spacing w:before="0" w:after="0"/>
            </w:pPr>
            <w:r>
              <w:rPr>
                <w:rStyle w:val="row-content"/>
                <w:color w:val="244061"/>
              </w:rPr>
              <w:t xml:space="preserve">       </w:t>
            </w:r>
            <w:hyperlink w:history="true" r:id="R616145360d834b9c">
              <w:r>
                <w:rPr>
                  <w:rStyle w:val="Hyperlink"/>
                  <w:color w:val="244061"/>
                </w:rPr>
                <w:t xml:space="preserve">Health</w:t>
              </w:r>
            </w:hyperlink>
            <w:r>
              <w:rPr>
                <w:rStyle w:val="row-content"/>
                <w:color w:val="244061"/>
              </w:rPr>
              <w:t xml:space="preserve">, Superseded 14/01/2015</w:t>
            </w:r>
          </w:p>
          <w:p>
            <w:r>
              <w:br/>
            </w:r>
            <w:hyperlink w:history="true" r:id="R7b1f5ace88574d80">
              <w:r>
                <w:rPr>
                  <w:rStyle w:val="Hyperlink"/>
                </w:rPr>
                <w:t xml:space="preserve">National Healthcare Agreement: PI 32-Patient satisfaction/experience, 2014</w:t>
              </w:r>
            </w:hyperlink>
          </w:p>
          <w:p>
            <w:pPr>
              <w:spacing w:before="0" w:after="0"/>
            </w:pPr>
            <w:r>
              <w:rPr>
                <w:rStyle w:val="row-content"/>
                <w:color w:val="244061"/>
              </w:rPr>
              <w:t xml:space="preserve">       </w:t>
            </w:r>
            <w:hyperlink w:history="true" r:id="R78a403412f6d4171">
              <w:r>
                <w:rPr>
                  <w:rStyle w:val="Hyperlink"/>
                  <w:color w:val="244061"/>
                </w:rPr>
                <w:t xml:space="preserve">Health</w:t>
              </w:r>
            </w:hyperlink>
            <w:r>
              <w:rPr>
                <w:rStyle w:val="row-content"/>
                <w:color w:val="244061"/>
              </w:rPr>
              <w:t xml:space="preserve">, Superseded 14/01/2015</w:t>
            </w:r>
          </w:p>
          <w:p>
            <w:r>
              <w:br/>
            </w:r>
            <w:hyperlink w:history="true" r:id="R35098ccc691d4b3d">
              <w:r>
                <w:rPr>
                  <w:rStyle w:val="Hyperlink"/>
                </w:rPr>
                <w:t xml:space="preserve">National Indigenous Reform Agreement: PI 01-Estimated life expectancy at birth, 2014</w:t>
              </w:r>
            </w:hyperlink>
          </w:p>
          <w:p>
            <w:pPr>
              <w:spacing w:before="0" w:after="0"/>
            </w:pPr>
            <w:r>
              <w:rPr>
                <w:rStyle w:val="row-content"/>
                <w:color w:val="244061"/>
              </w:rPr>
              <w:t xml:space="preserve">       </w:t>
            </w:r>
            <w:hyperlink w:history="true" r:id="Ra693b6977ad045f2">
              <w:r>
                <w:rPr>
                  <w:rStyle w:val="Hyperlink"/>
                  <w:color w:val="244061"/>
                </w:rPr>
                <w:t xml:space="preserve">Indigenous</w:t>
              </w:r>
            </w:hyperlink>
            <w:r>
              <w:rPr>
                <w:rStyle w:val="row-content"/>
                <w:color w:val="244061"/>
              </w:rPr>
              <w:t xml:space="preserve">, Superseded 24/11/2014</w:t>
            </w:r>
          </w:p>
          <w:p>
            <w:r>
              <w:br/>
            </w:r>
            <w:hyperlink w:history="true" r:id="Ra5cc53a6e75e4305">
              <w:r>
                <w:rPr>
                  <w:rStyle w:val="Hyperlink"/>
                </w:rPr>
                <w:t xml:space="preserve">National Indigenous Reform Agreement: PI 02-Mortality rate by leading causes, 2014</w:t>
              </w:r>
            </w:hyperlink>
          </w:p>
          <w:p>
            <w:pPr>
              <w:spacing w:before="0" w:after="0"/>
            </w:pPr>
            <w:r>
              <w:rPr>
                <w:rStyle w:val="row-content"/>
                <w:color w:val="244061"/>
              </w:rPr>
              <w:t xml:space="preserve">       </w:t>
            </w:r>
            <w:hyperlink w:history="true" r:id="R5e6937848505405f">
              <w:r>
                <w:rPr>
                  <w:rStyle w:val="Hyperlink"/>
                  <w:color w:val="244061"/>
                </w:rPr>
                <w:t xml:space="preserve">Indigenous</w:t>
              </w:r>
            </w:hyperlink>
            <w:r>
              <w:rPr>
                <w:rStyle w:val="row-content"/>
                <w:color w:val="244061"/>
              </w:rPr>
              <w:t xml:space="preserve">, Superseded 24/11/2014</w:t>
            </w:r>
          </w:p>
          <w:p>
            <w:r>
              <w:br/>
            </w:r>
            <w:hyperlink w:history="true" r:id="R387a73ebe33044c8">
              <w:r>
                <w:rPr>
                  <w:rStyle w:val="Hyperlink"/>
                </w:rPr>
                <w:t xml:space="preserve">National Indigenous Reform Agreement: PI 03-Rates of current daily smokers, 2014</w:t>
              </w:r>
            </w:hyperlink>
          </w:p>
          <w:p>
            <w:pPr>
              <w:spacing w:before="0" w:after="0"/>
            </w:pPr>
            <w:r>
              <w:rPr>
                <w:rStyle w:val="row-content"/>
                <w:color w:val="244061"/>
              </w:rPr>
              <w:t xml:space="preserve">       </w:t>
            </w:r>
            <w:hyperlink w:history="true" r:id="R3630dffaa3144064">
              <w:r>
                <w:rPr>
                  <w:rStyle w:val="Hyperlink"/>
                  <w:color w:val="244061"/>
                </w:rPr>
                <w:t xml:space="preserve">Indigenous</w:t>
              </w:r>
            </w:hyperlink>
            <w:r>
              <w:rPr>
                <w:rStyle w:val="row-content"/>
                <w:color w:val="244061"/>
              </w:rPr>
              <w:t xml:space="preserve">, Superseded 24/11/2014</w:t>
            </w:r>
          </w:p>
          <w:p>
            <w:r>
              <w:br/>
            </w:r>
            <w:hyperlink w:history="true" r:id="Rab590e6da6ee417b">
              <w:r>
                <w:rPr>
                  <w:rStyle w:val="Hyperlink"/>
                </w:rPr>
                <w:t xml:space="preserve">National Indigenous Reform Agreement: PI 03-Rates of current daily smokers, 2014</w:t>
              </w:r>
            </w:hyperlink>
          </w:p>
          <w:p>
            <w:pPr>
              <w:spacing w:before="0" w:after="0"/>
            </w:pPr>
            <w:r>
              <w:rPr>
                <w:rStyle w:val="row-content"/>
                <w:color w:val="244061"/>
              </w:rPr>
              <w:t xml:space="preserve">       </w:t>
            </w:r>
            <w:hyperlink w:history="true" r:id="R1bb07aef60e64478">
              <w:r>
                <w:rPr>
                  <w:rStyle w:val="Hyperlink"/>
                  <w:color w:val="244061"/>
                </w:rPr>
                <w:t xml:space="preserve">Indigenous</w:t>
              </w:r>
            </w:hyperlink>
            <w:r>
              <w:rPr>
                <w:rStyle w:val="row-content"/>
                <w:color w:val="244061"/>
              </w:rPr>
              <w:t xml:space="preserve">, Superseded 24/11/2014</w:t>
            </w:r>
          </w:p>
          <w:p>
            <w:r>
              <w:br/>
            </w:r>
            <w:hyperlink w:history="true" r:id="R6365b93afff24610">
              <w:r>
                <w:rPr>
                  <w:rStyle w:val="Hyperlink"/>
                </w:rPr>
                <w:t xml:space="preserve">National Indigenous Reform Agreement: PI 04-Levels of risky alcohol consumption, 2014</w:t>
              </w:r>
            </w:hyperlink>
          </w:p>
          <w:p>
            <w:pPr>
              <w:spacing w:before="0" w:after="0"/>
            </w:pPr>
            <w:r>
              <w:rPr>
                <w:rStyle w:val="row-content"/>
                <w:color w:val="244061"/>
              </w:rPr>
              <w:t xml:space="preserve">       </w:t>
            </w:r>
            <w:hyperlink w:history="true" r:id="Re149e0e5f25144f7">
              <w:r>
                <w:rPr>
                  <w:rStyle w:val="Hyperlink"/>
                  <w:color w:val="244061"/>
                </w:rPr>
                <w:t xml:space="preserve">Indigenous</w:t>
              </w:r>
            </w:hyperlink>
            <w:r>
              <w:rPr>
                <w:rStyle w:val="row-content"/>
                <w:color w:val="244061"/>
              </w:rPr>
              <w:t xml:space="preserve">, Superseded 24/11/2014</w:t>
            </w:r>
          </w:p>
          <w:p>
            <w:r>
              <w:br/>
            </w:r>
            <w:hyperlink w:history="true" r:id="R0a38171c3b5e4562">
              <w:r>
                <w:rPr>
                  <w:rStyle w:val="Hyperlink"/>
                </w:rPr>
                <w:t xml:space="preserve">National Indigenous Reform Agreement: PI 04-Levels of risky alcohol consumption, 2014</w:t>
              </w:r>
            </w:hyperlink>
          </w:p>
          <w:p>
            <w:pPr>
              <w:spacing w:before="0" w:after="0"/>
            </w:pPr>
            <w:r>
              <w:rPr>
                <w:rStyle w:val="row-content"/>
                <w:color w:val="244061"/>
              </w:rPr>
              <w:t xml:space="preserve">       </w:t>
            </w:r>
            <w:hyperlink w:history="true" r:id="Re9c240ab87444101">
              <w:r>
                <w:rPr>
                  <w:rStyle w:val="Hyperlink"/>
                  <w:color w:val="244061"/>
                </w:rPr>
                <w:t xml:space="preserve">Indigenous</w:t>
              </w:r>
            </w:hyperlink>
            <w:r>
              <w:rPr>
                <w:rStyle w:val="row-content"/>
                <w:color w:val="244061"/>
              </w:rPr>
              <w:t xml:space="preserve">, Superseded 24/11/2014</w:t>
            </w:r>
          </w:p>
          <w:p>
            <w:r>
              <w:br/>
            </w:r>
            <w:hyperlink w:history="true" r:id="R227a61511c964caa">
              <w:r>
                <w:rPr>
                  <w:rStyle w:val="Hyperlink"/>
                </w:rPr>
                <w:t xml:space="preserve">National Indigenous Reform Agreement: PI 05-Prevalence of overweight and obesity, 2014</w:t>
              </w:r>
            </w:hyperlink>
          </w:p>
          <w:p>
            <w:pPr>
              <w:spacing w:before="0" w:after="0"/>
            </w:pPr>
            <w:r>
              <w:rPr>
                <w:rStyle w:val="row-content"/>
                <w:color w:val="244061"/>
              </w:rPr>
              <w:t xml:space="preserve">       </w:t>
            </w:r>
            <w:hyperlink w:history="true" r:id="R8474e6299b444b2b">
              <w:r>
                <w:rPr>
                  <w:rStyle w:val="Hyperlink"/>
                  <w:color w:val="244061"/>
                </w:rPr>
                <w:t xml:space="preserve">Indigenous</w:t>
              </w:r>
            </w:hyperlink>
            <w:r>
              <w:rPr>
                <w:rStyle w:val="row-content"/>
                <w:color w:val="244061"/>
              </w:rPr>
              <w:t xml:space="preserve">, Superseded 24/11/2014</w:t>
            </w:r>
          </w:p>
          <w:p>
            <w:r>
              <w:br/>
            </w:r>
            <w:hyperlink w:history="true" r:id="R7cfc7b5035714e10">
              <w:r>
                <w:rPr>
                  <w:rStyle w:val="Hyperlink"/>
                </w:rPr>
                <w:t xml:space="preserve">National Indigenous Reform Agreement: PI 05-Prevalence of overweight and obesity, 2014</w:t>
              </w:r>
            </w:hyperlink>
          </w:p>
          <w:p>
            <w:pPr>
              <w:spacing w:before="0" w:after="0"/>
            </w:pPr>
            <w:r>
              <w:rPr>
                <w:rStyle w:val="row-content"/>
                <w:color w:val="244061"/>
              </w:rPr>
              <w:t xml:space="preserve">       </w:t>
            </w:r>
            <w:hyperlink w:history="true" r:id="R70f7ec37466a48c6">
              <w:r>
                <w:rPr>
                  <w:rStyle w:val="Hyperlink"/>
                  <w:color w:val="244061"/>
                </w:rPr>
                <w:t xml:space="preserve">Indigenous</w:t>
              </w:r>
            </w:hyperlink>
            <w:r>
              <w:rPr>
                <w:rStyle w:val="row-content"/>
                <w:color w:val="244061"/>
              </w:rPr>
              <w:t xml:space="preserve">, Superseded 24/11/2014</w:t>
            </w:r>
          </w:p>
          <w:p>
            <w:r>
              <w:br/>
            </w:r>
            <w:hyperlink w:history="true" r:id="Re05d74e2e47c4b56">
              <w:r>
                <w:rPr>
                  <w:rStyle w:val="Hyperlink"/>
                </w:rPr>
                <w:t xml:space="preserve">National Indigenous Reform Agreement: PI 06-Under five mortality rate by leading cause, 2014</w:t>
              </w:r>
            </w:hyperlink>
          </w:p>
          <w:p>
            <w:pPr>
              <w:spacing w:before="0" w:after="0"/>
            </w:pPr>
            <w:r>
              <w:rPr>
                <w:rStyle w:val="row-content"/>
                <w:color w:val="244061"/>
              </w:rPr>
              <w:t xml:space="preserve">       </w:t>
            </w:r>
            <w:hyperlink w:history="true" r:id="Rfedc400d22eb4e7f">
              <w:r>
                <w:rPr>
                  <w:rStyle w:val="Hyperlink"/>
                  <w:color w:val="244061"/>
                </w:rPr>
                <w:t xml:space="preserve">Indigenous</w:t>
              </w:r>
            </w:hyperlink>
            <w:r>
              <w:rPr>
                <w:rStyle w:val="row-content"/>
                <w:color w:val="244061"/>
              </w:rPr>
              <w:t xml:space="preserve">, Superseded 24/11/2014</w:t>
            </w:r>
          </w:p>
          <w:p>
            <w:r>
              <w:br/>
            </w:r>
            <w:hyperlink w:history="true" r:id="R0669c086f10649ee">
              <w:r>
                <w:rPr>
                  <w:rStyle w:val="Hyperlink"/>
                </w:rPr>
                <w:t xml:space="preserve">National Indigenous Reform Agreement: PI 06-Under five mortality rate by leading cause, 2014</w:t>
              </w:r>
            </w:hyperlink>
          </w:p>
          <w:p>
            <w:pPr>
              <w:spacing w:before="0" w:after="0"/>
            </w:pPr>
            <w:r>
              <w:rPr>
                <w:rStyle w:val="row-content"/>
                <w:color w:val="244061"/>
              </w:rPr>
              <w:t xml:space="preserve">       </w:t>
            </w:r>
            <w:hyperlink w:history="true" r:id="Rf95228d40d2c465a">
              <w:r>
                <w:rPr>
                  <w:rStyle w:val="Hyperlink"/>
                  <w:color w:val="244061"/>
                </w:rPr>
                <w:t xml:space="preserve">Indigenous</w:t>
              </w:r>
            </w:hyperlink>
            <w:r>
              <w:rPr>
                <w:rStyle w:val="row-content"/>
                <w:color w:val="244061"/>
              </w:rPr>
              <w:t xml:space="preserve">, Superseded 24/11/2014</w:t>
            </w:r>
          </w:p>
          <w:p>
            <w:r>
              <w:br/>
            </w:r>
            <w:hyperlink w:history="true" r:id="R26490fc614124667">
              <w:r>
                <w:rPr>
                  <w:rStyle w:val="Hyperlink"/>
                </w:rPr>
                <w:t xml:space="preserve">National Indigenous Reform Agreement: PI 06-Under five mortality rate by leading cause, 2014</w:t>
              </w:r>
            </w:hyperlink>
          </w:p>
          <w:p>
            <w:pPr>
              <w:spacing w:before="0" w:after="0"/>
            </w:pPr>
            <w:r>
              <w:rPr>
                <w:rStyle w:val="row-content"/>
                <w:color w:val="244061"/>
              </w:rPr>
              <w:t xml:space="preserve">       </w:t>
            </w:r>
            <w:hyperlink w:history="true" r:id="R846cd217ec5c4ad2">
              <w:r>
                <w:rPr>
                  <w:rStyle w:val="Hyperlink"/>
                  <w:color w:val="244061"/>
                </w:rPr>
                <w:t xml:space="preserve">Indigenous</w:t>
              </w:r>
            </w:hyperlink>
            <w:r>
              <w:rPr>
                <w:rStyle w:val="row-content"/>
                <w:color w:val="244061"/>
              </w:rPr>
              <w:t xml:space="preserve">, Superseded 24/11/2014</w:t>
            </w:r>
          </w:p>
          <w:p>
            <w:r>
              <w:br/>
            </w:r>
            <w:hyperlink w:history="true" r:id="Ra8509546bef54b21">
              <w:r>
                <w:rPr>
                  <w:rStyle w:val="Hyperlink"/>
                </w:rPr>
                <w:t xml:space="preserve">National Indigenous Reform Agreement: PI 07-Proportion of babies born of low birth weight, 2014</w:t>
              </w:r>
            </w:hyperlink>
          </w:p>
          <w:p>
            <w:pPr>
              <w:spacing w:before="0" w:after="0"/>
            </w:pPr>
            <w:r>
              <w:rPr>
                <w:rStyle w:val="row-content"/>
                <w:color w:val="244061"/>
              </w:rPr>
              <w:t xml:space="preserve">       </w:t>
            </w:r>
            <w:hyperlink w:history="true" r:id="Rd592e28443fa47c4">
              <w:r>
                <w:rPr>
                  <w:rStyle w:val="Hyperlink"/>
                  <w:color w:val="244061"/>
                </w:rPr>
                <w:t xml:space="preserve">Indigenous</w:t>
              </w:r>
            </w:hyperlink>
            <w:r>
              <w:rPr>
                <w:rStyle w:val="row-content"/>
                <w:color w:val="244061"/>
              </w:rPr>
              <w:t xml:space="preserve">, Superseded 24/11/2014</w:t>
            </w:r>
          </w:p>
          <w:p>
            <w:r>
              <w:br/>
            </w:r>
            <w:hyperlink w:history="true" r:id="R4f0f1cd4db5c4383">
              <w:r>
                <w:rPr>
                  <w:rStyle w:val="Hyperlink"/>
                </w:rPr>
                <w:t xml:space="preserve">National Indigenous Reform Agreement: PI 07-Proportion of babies born of low birth weight, 2015</w:t>
              </w:r>
            </w:hyperlink>
          </w:p>
          <w:p>
            <w:pPr>
              <w:spacing w:before="0" w:after="0"/>
            </w:pPr>
            <w:r>
              <w:rPr>
                <w:rStyle w:val="row-content"/>
                <w:color w:val="244061"/>
              </w:rPr>
              <w:t xml:space="preserve">       </w:t>
            </w:r>
            <w:hyperlink w:history="true" r:id="R0a5978ce8c254c84">
              <w:r>
                <w:rPr>
                  <w:rStyle w:val="Hyperlink"/>
                  <w:color w:val="244061"/>
                </w:rPr>
                <w:t xml:space="preserve">Indigenous</w:t>
              </w:r>
            </w:hyperlink>
            <w:r>
              <w:rPr>
                <w:rStyle w:val="row-content"/>
                <w:color w:val="244061"/>
              </w:rPr>
              <w:t xml:space="preserve">, Superseded 18/11/2015</w:t>
            </w:r>
          </w:p>
          <w:p>
            <w:r>
              <w:br/>
            </w:r>
            <w:hyperlink w:history="true" r:id="Rb2d087d6dd2844dd">
              <w:r>
                <w:rPr>
                  <w:rStyle w:val="Hyperlink"/>
                </w:rPr>
                <w:t xml:space="preserve">National Indigenous Reform Agreement: PI 07—Proportion of babies born of low birthweight, 2016</w:t>
              </w:r>
            </w:hyperlink>
          </w:p>
          <w:p>
            <w:pPr>
              <w:spacing w:before="0" w:after="0"/>
            </w:pPr>
            <w:r>
              <w:rPr>
                <w:rStyle w:val="row-content"/>
                <w:color w:val="244061"/>
              </w:rPr>
              <w:t xml:space="preserve">       </w:t>
            </w:r>
            <w:hyperlink w:history="true" r:id="R95e41571b9184f9a">
              <w:r>
                <w:rPr>
                  <w:rStyle w:val="Hyperlink"/>
                  <w:color w:val="244061"/>
                </w:rPr>
                <w:t xml:space="preserve">Indigenous</w:t>
              </w:r>
            </w:hyperlink>
            <w:r>
              <w:rPr>
                <w:rStyle w:val="row-content"/>
                <w:color w:val="244061"/>
              </w:rPr>
              <w:t xml:space="preserve">, Superseded 01/07/2016</w:t>
            </w:r>
          </w:p>
          <w:p>
            <w:r>
              <w:br/>
            </w:r>
            <w:hyperlink w:history="true" r:id="R6037274c363746c1">
              <w:r>
                <w:rPr>
                  <w:rStyle w:val="Hyperlink"/>
                </w:rPr>
                <w:t xml:space="preserve">National Indigenous Reform Agreement: PI 07—Proportion of babies born of low birthweight, 2017</w:t>
              </w:r>
            </w:hyperlink>
          </w:p>
          <w:p>
            <w:pPr>
              <w:spacing w:before="0" w:after="0"/>
            </w:pPr>
            <w:r>
              <w:rPr>
                <w:rStyle w:val="row-content"/>
                <w:color w:val="244061"/>
              </w:rPr>
              <w:t xml:space="preserve">       </w:t>
            </w:r>
            <w:hyperlink w:history="true" r:id="R3896c3061880440b">
              <w:r>
                <w:rPr>
                  <w:rStyle w:val="Hyperlink"/>
                  <w:color w:val="244061"/>
                </w:rPr>
                <w:t xml:space="preserve">Indigenous</w:t>
              </w:r>
            </w:hyperlink>
            <w:r>
              <w:rPr>
                <w:rStyle w:val="row-content"/>
                <w:color w:val="244061"/>
              </w:rPr>
              <w:t xml:space="preserve">, Superseded 06/06/2017</w:t>
            </w:r>
          </w:p>
          <w:p>
            <w:r>
              <w:br/>
            </w:r>
            <w:hyperlink w:history="true" r:id="R209feddd54c24a8b">
              <w:r>
                <w:rPr>
                  <w:rStyle w:val="Hyperlink"/>
                </w:rPr>
                <w:t xml:space="preserve">National Indigenous Reform Agreement: PI 07-Proportion of babies born of low birthweight, 2018</w:t>
              </w:r>
            </w:hyperlink>
          </w:p>
          <w:p>
            <w:pPr>
              <w:spacing w:before="0" w:after="0"/>
            </w:pPr>
            <w:r>
              <w:rPr>
                <w:rStyle w:val="row-content"/>
                <w:color w:val="244061"/>
              </w:rPr>
              <w:t xml:space="preserve">       </w:t>
            </w:r>
            <w:hyperlink w:history="true" r:id="R63ab1a718c2e4133">
              <w:r>
                <w:rPr>
                  <w:rStyle w:val="Hyperlink"/>
                  <w:color w:val="244061"/>
                </w:rPr>
                <w:t xml:space="preserve">Indigenous</w:t>
              </w:r>
            </w:hyperlink>
            <w:r>
              <w:rPr>
                <w:rStyle w:val="row-content"/>
                <w:color w:val="244061"/>
              </w:rPr>
              <w:t xml:space="preserve">, Superseded 31/07/2018</w:t>
            </w:r>
          </w:p>
          <w:p>
            <w:r>
              <w:br/>
            </w:r>
            <w:hyperlink w:history="true" r:id="R3ce33bfccfc54d69">
              <w:r>
                <w:rPr>
                  <w:rStyle w:val="Hyperlink"/>
                </w:rPr>
                <w:t xml:space="preserve">National Indigenous Reform Agreement: PI 07-Proportion of babies born of low birthweight, 2019</w:t>
              </w:r>
            </w:hyperlink>
          </w:p>
          <w:p>
            <w:pPr>
              <w:spacing w:before="0" w:after="0"/>
            </w:pPr>
            <w:r>
              <w:rPr>
                <w:rStyle w:val="row-content"/>
                <w:color w:val="244061"/>
              </w:rPr>
              <w:t xml:space="preserve">       </w:t>
            </w:r>
            <w:hyperlink w:history="true" r:id="R19744dd901694c7f">
              <w:r>
                <w:rPr>
                  <w:rStyle w:val="Hyperlink"/>
                  <w:color w:val="244061"/>
                </w:rPr>
                <w:t xml:space="preserve">Indigenous</w:t>
              </w:r>
            </w:hyperlink>
            <w:r>
              <w:rPr>
                <w:rStyle w:val="row-content"/>
                <w:color w:val="244061"/>
              </w:rPr>
              <w:t xml:space="preserve">, Superseded 23/08/2019</w:t>
            </w:r>
          </w:p>
          <w:p>
            <w:r>
              <w:br/>
            </w:r>
            <w:hyperlink w:history="true" r:id="Rcc23d44c07ef4703">
              <w:r>
                <w:rPr>
                  <w:rStyle w:val="Hyperlink"/>
                </w:rPr>
                <w:t xml:space="preserve">National Indigenous Reform Agreement: PI 08-Tobacco smoking during pregnancy, 2014</w:t>
              </w:r>
            </w:hyperlink>
          </w:p>
          <w:p>
            <w:pPr>
              <w:spacing w:before="0" w:after="0"/>
            </w:pPr>
            <w:r>
              <w:rPr>
                <w:rStyle w:val="row-content"/>
                <w:color w:val="244061"/>
              </w:rPr>
              <w:t xml:space="preserve">       </w:t>
            </w:r>
            <w:hyperlink w:history="true" r:id="Raa9596689c3a4492">
              <w:r>
                <w:rPr>
                  <w:rStyle w:val="Hyperlink"/>
                  <w:color w:val="244061"/>
                </w:rPr>
                <w:t xml:space="preserve">Indigenous</w:t>
              </w:r>
            </w:hyperlink>
            <w:r>
              <w:rPr>
                <w:rStyle w:val="row-content"/>
                <w:color w:val="244061"/>
              </w:rPr>
              <w:t xml:space="preserve">, Superseded 24/11/2014</w:t>
            </w:r>
          </w:p>
          <w:p>
            <w:r>
              <w:br/>
            </w:r>
            <w:hyperlink w:history="true" r:id="Rf906bc470cfc4a4e">
              <w:r>
                <w:rPr>
                  <w:rStyle w:val="Hyperlink"/>
                </w:rPr>
                <w:t xml:space="preserve">National Indigenous Reform Agreement: PI 08-Tobacco smoking during pregnancy, 2015</w:t>
              </w:r>
            </w:hyperlink>
          </w:p>
          <w:p>
            <w:pPr>
              <w:spacing w:before="0" w:after="0"/>
            </w:pPr>
            <w:r>
              <w:rPr>
                <w:rStyle w:val="row-content"/>
                <w:color w:val="244061"/>
              </w:rPr>
              <w:t xml:space="preserve">       </w:t>
            </w:r>
            <w:hyperlink w:history="true" r:id="R3012e284156a4451">
              <w:r>
                <w:rPr>
                  <w:rStyle w:val="Hyperlink"/>
                  <w:color w:val="244061"/>
                </w:rPr>
                <w:t xml:space="preserve">Indigenous</w:t>
              </w:r>
            </w:hyperlink>
            <w:r>
              <w:rPr>
                <w:rStyle w:val="row-content"/>
                <w:color w:val="244061"/>
              </w:rPr>
              <w:t xml:space="preserve">, Superseded 18/11/2015</w:t>
            </w:r>
          </w:p>
          <w:p>
            <w:r>
              <w:br/>
            </w:r>
            <w:hyperlink w:history="true" r:id="R502c5d3677b8481b">
              <w:r>
                <w:rPr>
                  <w:rStyle w:val="Hyperlink"/>
                </w:rPr>
                <w:t xml:space="preserve">National Indigenous Reform Agreement: PI 08—Tobacco smoking during pregnancy, 2016</w:t>
              </w:r>
            </w:hyperlink>
          </w:p>
          <w:p>
            <w:pPr>
              <w:spacing w:before="0" w:after="0"/>
            </w:pPr>
            <w:r>
              <w:rPr>
                <w:rStyle w:val="row-content"/>
                <w:color w:val="244061"/>
              </w:rPr>
              <w:t xml:space="preserve">       </w:t>
            </w:r>
            <w:hyperlink w:history="true" r:id="R4c7060aceea84124">
              <w:r>
                <w:rPr>
                  <w:rStyle w:val="Hyperlink"/>
                  <w:color w:val="244061"/>
                </w:rPr>
                <w:t xml:space="preserve">Indigenous</w:t>
              </w:r>
            </w:hyperlink>
            <w:r>
              <w:rPr>
                <w:rStyle w:val="row-content"/>
                <w:color w:val="244061"/>
              </w:rPr>
              <w:t xml:space="preserve">, Superseded 01/07/2016</w:t>
            </w:r>
          </w:p>
          <w:p>
            <w:r>
              <w:br/>
            </w:r>
            <w:hyperlink w:history="true" r:id="Rbb5116eb5ed04f4b">
              <w:r>
                <w:rPr>
                  <w:rStyle w:val="Hyperlink"/>
                </w:rPr>
                <w:t xml:space="preserve">National Indigenous Reform Agreement: PI 08—Tobacco smoking during pregnancy, 2017</w:t>
              </w:r>
            </w:hyperlink>
          </w:p>
          <w:p>
            <w:pPr>
              <w:spacing w:before="0" w:after="0"/>
            </w:pPr>
            <w:r>
              <w:rPr>
                <w:rStyle w:val="row-content"/>
                <w:color w:val="244061"/>
              </w:rPr>
              <w:t xml:space="preserve">       </w:t>
            </w:r>
            <w:hyperlink w:history="true" r:id="R44a25cf8d2a94516">
              <w:r>
                <w:rPr>
                  <w:rStyle w:val="Hyperlink"/>
                  <w:color w:val="244061"/>
                </w:rPr>
                <w:t xml:space="preserve">Indigenous</w:t>
              </w:r>
            </w:hyperlink>
            <w:r>
              <w:rPr>
                <w:rStyle w:val="row-content"/>
                <w:color w:val="244061"/>
              </w:rPr>
              <w:t xml:space="preserve">, Superseded 06/06/2017</w:t>
            </w:r>
          </w:p>
          <w:p>
            <w:r>
              <w:br/>
            </w:r>
            <w:hyperlink w:history="true" r:id="R32d55aa562b14ae7">
              <w:r>
                <w:rPr>
                  <w:rStyle w:val="Hyperlink"/>
                </w:rPr>
                <w:t xml:space="preserve">National Indigenous Reform Agreement: PI 08-Tobacco smoking during pregnancy, 2018</w:t>
              </w:r>
            </w:hyperlink>
          </w:p>
          <w:p>
            <w:pPr>
              <w:spacing w:before="0" w:after="0"/>
            </w:pPr>
            <w:r>
              <w:rPr>
                <w:rStyle w:val="row-content"/>
                <w:color w:val="244061"/>
              </w:rPr>
              <w:t xml:space="preserve">       </w:t>
            </w:r>
            <w:hyperlink w:history="true" r:id="R555e4e5780c24d78">
              <w:r>
                <w:rPr>
                  <w:rStyle w:val="Hyperlink"/>
                  <w:color w:val="244061"/>
                </w:rPr>
                <w:t xml:space="preserve">Indigenous</w:t>
              </w:r>
            </w:hyperlink>
            <w:r>
              <w:rPr>
                <w:rStyle w:val="row-content"/>
                <w:color w:val="244061"/>
              </w:rPr>
              <w:t xml:space="preserve">, Superseded 31/07/2018</w:t>
            </w:r>
          </w:p>
          <w:p>
            <w:r>
              <w:br/>
            </w:r>
            <w:hyperlink w:history="true" r:id="R6d3f43a14415488c">
              <w:r>
                <w:rPr>
                  <w:rStyle w:val="Hyperlink"/>
                </w:rPr>
                <w:t xml:space="preserve">National Indigenous Reform Agreement: PI 08-Tobacco smoking during pregnancy, 2019</w:t>
              </w:r>
            </w:hyperlink>
          </w:p>
          <w:p>
            <w:pPr>
              <w:spacing w:before="0" w:after="0"/>
            </w:pPr>
            <w:r>
              <w:rPr>
                <w:rStyle w:val="row-content"/>
                <w:color w:val="244061"/>
              </w:rPr>
              <w:t xml:space="preserve">       </w:t>
            </w:r>
            <w:hyperlink w:history="true" r:id="Rddbb20a40b6e4725">
              <w:r>
                <w:rPr>
                  <w:rStyle w:val="Hyperlink"/>
                  <w:color w:val="244061"/>
                </w:rPr>
                <w:t xml:space="preserve">Indigenous</w:t>
              </w:r>
            </w:hyperlink>
            <w:r>
              <w:rPr>
                <w:rStyle w:val="row-content"/>
                <w:color w:val="244061"/>
              </w:rPr>
              <w:t xml:space="preserve">, Superseded 23/08/2019</w:t>
            </w:r>
          </w:p>
          <w:p>
            <w:r>
              <w:br/>
            </w:r>
            <w:hyperlink w:history="true" r:id="R3694e0d4a6474e7b">
              <w:r>
                <w:rPr>
                  <w:rStyle w:val="Hyperlink"/>
                </w:rPr>
                <w:t xml:space="preserve">National Indigenous Reform Agreement: PI 09-Antenatal care, 2014</w:t>
              </w:r>
            </w:hyperlink>
          </w:p>
          <w:p>
            <w:pPr>
              <w:spacing w:before="0" w:after="0"/>
            </w:pPr>
            <w:r>
              <w:rPr>
                <w:rStyle w:val="row-content"/>
                <w:color w:val="244061"/>
              </w:rPr>
              <w:t xml:space="preserve">       </w:t>
            </w:r>
            <w:hyperlink w:history="true" r:id="Rcd1502f5b7d54e8b">
              <w:r>
                <w:rPr>
                  <w:rStyle w:val="Hyperlink"/>
                  <w:color w:val="244061"/>
                </w:rPr>
                <w:t xml:space="preserve">Indigenous</w:t>
              </w:r>
            </w:hyperlink>
            <w:r>
              <w:rPr>
                <w:rStyle w:val="row-content"/>
                <w:color w:val="244061"/>
              </w:rPr>
              <w:t xml:space="preserve">, Superseded 24/11/2014</w:t>
            </w:r>
          </w:p>
          <w:p>
            <w:r>
              <w:br/>
            </w:r>
            <w:hyperlink w:history="true" r:id="R4a70a3e6eb0b47ff">
              <w:r>
                <w:rPr>
                  <w:rStyle w:val="Hyperlink"/>
                </w:rPr>
                <w:t xml:space="preserve">National Indigenous Reform Agreement: PI 09-Antenatal care, 2015</w:t>
              </w:r>
            </w:hyperlink>
          </w:p>
          <w:p>
            <w:pPr>
              <w:spacing w:before="0" w:after="0"/>
            </w:pPr>
            <w:r>
              <w:rPr>
                <w:rStyle w:val="row-content"/>
                <w:color w:val="244061"/>
              </w:rPr>
              <w:t xml:space="preserve">       </w:t>
            </w:r>
            <w:hyperlink w:history="true" r:id="R3d60eea8bc784590">
              <w:r>
                <w:rPr>
                  <w:rStyle w:val="Hyperlink"/>
                  <w:color w:val="244061"/>
                </w:rPr>
                <w:t xml:space="preserve">Indigenous</w:t>
              </w:r>
            </w:hyperlink>
            <w:r>
              <w:rPr>
                <w:rStyle w:val="row-content"/>
                <w:color w:val="244061"/>
              </w:rPr>
              <w:t xml:space="preserve">, Superseded 18/11/2015</w:t>
            </w:r>
          </w:p>
          <w:p>
            <w:r>
              <w:br/>
            </w:r>
            <w:hyperlink w:history="true" r:id="R6280ab23f6f64b2b">
              <w:r>
                <w:rPr>
                  <w:rStyle w:val="Hyperlink"/>
                </w:rPr>
                <w:t xml:space="preserve">National Indigenous Reform Agreement: PI 09—Antenatal care, 2016</w:t>
              </w:r>
            </w:hyperlink>
          </w:p>
          <w:p>
            <w:pPr>
              <w:spacing w:before="0" w:after="0"/>
            </w:pPr>
            <w:r>
              <w:rPr>
                <w:rStyle w:val="row-content"/>
                <w:color w:val="244061"/>
              </w:rPr>
              <w:t xml:space="preserve">       </w:t>
            </w:r>
            <w:hyperlink w:history="true" r:id="Re3e936dd68ee408f">
              <w:r>
                <w:rPr>
                  <w:rStyle w:val="Hyperlink"/>
                  <w:color w:val="244061"/>
                </w:rPr>
                <w:t xml:space="preserve">Indigenous</w:t>
              </w:r>
            </w:hyperlink>
            <w:r>
              <w:rPr>
                <w:rStyle w:val="row-content"/>
                <w:color w:val="244061"/>
              </w:rPr>
              <w:t xml:space="preserve">, Superseded 01/07/2016</w:t>
            </w:r>
          </w:p>
          <w:p>
            <w:r>
              <w:br/>
            </w:r>
            <w:hyperlink w:history="true" r:id="R681a9a4ed5cf4863">
              <w:r>
                <w:rPr>
                  <w:rStyle w:val="Hyperlink"/>
                </w:rPr>
                <w:t xml:space="preserve">National Indigenous Reform Agreement: PI 09—Antenatal care, 2017</w:t>
              </w:r>
            </w:hyperlink>
          </w:p>
          <w:p>
            <w:pPr>
              <w:spacing w:before="0" w:after="0"/>
            </w:pPr>
            <w:r>
              <w:rPr>
                <w:rStyle w:val="row-content"/>
                <w:color w:val="244061"/>
              </w:rPr>
              <w:t xml:space="preserve">       </w:t>
            </w:r>
            <w:hyperlink w:history="true" r:id="Rb599fc834170467e">
              <w:r>
                <w:rPr>
                  <w:rStyle w:val="Hyperlink"/>
                  <w:color w:val="244061"/>
                </w:rPr>
                <w:t xml:space="preserve">Indigenous</w:t>
              </w:r>
            </w:hyperlink>
            <w:r>
              <w:rPr>
                <w:rStyle w:val="row-content"/>
                <w:color w:val="244061"/>
              </w:rPr>
              <w:t xml:space="preserve">, Superseded 06/06/2017</w:t>
            </w:r>
          </w:p>
          <w:p>
            <w:r>
              <w:br/>
            </w:r>
            <w:hyperlink w:history="true" r:id="R9f1eba37ac964aa7">
              <w:r>
                <w:rPr>
                  <w:rStyle w:val="Hyperlink"/>
                </w:rPr>
                <w:t xml:space="preserve">National Indigenous Reform Agreement: PI 09-Antenatal care, 2018</w:t>
              </w:r>
            </w:hyperlink>
          </w:p>
          <w:p>
            <w:pPr>
              <w:spacing w:before="0" w:after="0"/>
            </w:pPr>
            <w:r>
              <w:rPr>
                <w:rStyle w:val="row-content"/>
                <w:color w:val="244061"/>
              </w:rPr>
              <w:t xml:space="preserve">       </w:t>
            </w:r>
            <w:hyperlink w:history="true" r:id="Re782ba8a3b6e4da7">
              <w:r>
                <w:rPr>
                  <w:rStyle w:val="Hyperlink"/>
                  <w:color w:val="244061"/>
                </w:rPr>
                <w:t xml:space="preserve">Indigenous</w:t>
              </w:r>
            </w:hyperlink>
            <w:r>
              <w:rPr>
                <w:rStyle w:val="row-content"/>
                <w:color w:val="244061"/>
              </w:rPr>
              <w:t xml:space="preserve">, Superseded 31/07/2018</w:t>
            </w:r>
          </w:p>
          <w:p>
            <w:r>
              <w:br/>
            </w:r>
            <w:hyperlink w:history="true" r:id="Rd81eed7307894af0">
              <w:r>
                <w:rPr>
                  <w:rStyle w:val="Hyperlink"/>
                </w:rPr>
                <w:t xml:space="preserve">National Indigenous Reform Agreement: PI 09-Antenatal care, 2019</w:t>
              </w:r>
            </w:hyperlink>
          </w:p>
          <w:p>
            <w:pPr>
              <w:spacing w:before="0" w:after="0"/>
            </w:pPr>
            <w:r>
              <w:rPr>
                <w:rStyle w:val="row-content"/>
                <w:color w:val="244061"/>
              </w:rPr>
              <w:t xml:space="preserve">       </w:t>
            </w:r>
            <w:hyperlink w:history="true" r:id="R3f5a7cbecfe444d3">
              <w:r>
                <w:rPr>
                  <w:rStyle w:val="Hyperlink"/>
                  <w:color w:val="244061"/>
                </w:rPr>
                <w:t xml:space="preserve">Indigenous</w:t>
              </w:r>
            </w:hyperlink>
            <w:r>
              <w:rPr>
                <w:rStyle w:val="row-content"/>
                <w:color w:val="244061"/>
              </w:rPr>
              <w:t xml:space="preserve">, Superseded 23/08/2019</w:t>
            </w:r>
          </w:p>
          <w:p>
            <w:r>
              <w:br/>
            </w:r>
            <w:hyperlink w:history="true" r:id="R15682292b9b242d6">
              <w:r>
                <w:rPr>
                  <w:rStyle w:val="Hyperlink"/>
                </w:rPr>
                <w:t xml:space="preserve">National Indigenous Reform Agreement: PI 12a-Attainment of Year 12 or equivalent (Census data), 2013</w:t>
              </w:r>
            </w:hyperlink>
          </w:p>
          <w:p>
            <w:pPr>
              <w:spacing w:before="0" w:after="0"/>
            </w:pPr>
            <w:r>
              <w:rPr>
                <w:rStyle w:val="row-content"/>
                <w:color w:val="244061"/>
              </w:rPr>
              <w:t xml:space="preserve">       </w:t>
            </w:r>
            <w:hyperlink w:history="true" r:id="Rd357297c0bcd4b45">
              <w:r>
                <w:rPr>
                  <w:rStyle w:val="Hyperlink"/>
                  <w:color w:val="244061"/>
                </w:rPr>
                <w:t xml:space="preserve">Indigenous</w:t>
              </w:r>
            </w:hyperlink>
            <w:r>
              <w:rPr>
                <w:rStyle w:val="row-content"/>
                <w:color w:val="244061"/>
              </w:rPr>
              <w:t xml:space="preserve">, Superseded 13/12/2013</w:t>
            </w:r>
          </w:p>
          <w:p>
            <w:r>
              <w:br/>
            </w:r>
            <w:hyperlink w:history="true" r:id="Rfee65b2286784ae2">
              <w:r>
                <w:rPr>
                  <w:rStyle w:val="Hyperlink"/>
                </w:rPr>
                <w:t xml:space="preserve">National Indigenous Reform Agreement: PI 12a-Attainment of Year 12 or equivalent (Census data), 2014</w:t>
              </w:r>
            </w:hyperlink>
          </w:p>
          <w:p>
            <w:pPr>
              <w:spacing w:before="0" w:after="0"/>
            </w:pPr>
            <w:r>
              <w:rPr>
                <w:rStyle w:val="row-content"/>
                <w:color w:val="244061"/>
              </w:rPr>
              <w:t xml:space="preserve">       </w:t>
            </w:r>
            <w:hyperlink w:history="true" r:id="R9d191a82f3524917">
              <w:r>
                <w:rPr>
                  <w:rStyle w:val="Hyperlink"/>
                  <w:color w:val="244061"/>
                </w:rPr>
                <w:t xml:space="preserve">Indigenous</w:t>
              </w:r>
            </w:hyperlink>
            <w:r>
              <w:rPr>
                <w:rStyle w:val="row-content"/>
                <w:color w:val="244061"/>
              </w:rPr>
              <w:t xml:space="preserve">, Superseded 24/11/2014</w:t>
            </w:r>
          </w:p>
          <w:p>
            <w:r>
              <w:br/>
            </w:r>
            <w:hyperlink w:history="true" r:id="R9cf1b0f0c2034501">
              <w:r>
                <w:rPr>
                  <w:rStyle w:val="Hyperlink"/>
                </w:rPr>
                <w:t xml:space="preserve">National Indigenous Reform Agreement: PI 12b-Attainment of Year 12 or equivalent (survey data), 2014</w:t>
              </w:r>
            </w:hyperlink>
          </w:p>
          <w:p>
            <w:pPr>
              <w:spacing w:before="0" w:after="0"/>
            </w:pPr>
            <w:r>
              <w:rPr>
                <w:rStyle w:val="row-content"/>
                <w:color w:val="244061"/>
              </w:rPr>
              <w:t xml:space="preserve">       </w:t>
            </w:r>
            <w:hyperlink w:history="true" r:id="R61e38ef6fa5b4da9">
              <w:r>
                <w:rPr>
                  <w:rStyle w:val="Hyperlink"/>
                  <w:color w:val="244061"/>
                </w:rPr>
                <w:t xml:space="preserve">Indigenous</w:t>
              </w:r>
            </w:hyperlink>
            <w:r>
              <w:rPr>
                <w:rStyle w:val="row-content"/>
                <w:color w:val="244061"/>
              </w:rPr>
              <w:t xml:space="preserve">, Superseded 24/11/2014</w:t>
            </w:r>
          </w:p>
          <w:p>
            <w:r>
              <w:br/>
            </w:r>
            <w:hyperlink w:history="true" r:id="R8d6914ded5494fbf">
              <w:r>
                <w:rPr>
                  <w:rStyle w:val="Hyperlink"/>
                </w:rPr>
                <w:t xml:space="preserve">National Indigenous Reform Agreement: PI 12b-Attainment of Year 12 or equivalent (survey data), 2014</w:t>
              </w:r>
            </w:hyperlink>
          </w:p>
          <w:p>
            <w:pPr>
              <w:spacing w:before="0" w:after="0"/>
            </w:pPr>
            <w:r>
              <w:rPr>
                <w:rStyle w:val="row-content"/>
                <w:color w:val="244061"/>
              </w:rPr>
              <w:t xml:space="preserve">       </w:t>
            </w:r>
            <w:hyperlink w:history="true" r:id="Rb959f0e8407b46c6">
              <w:r>
                <w:rPr>
                  <w:rStyle w:val="Hyperlink"/>
                  <w:color w:val="244061"/>
                </w:rPr>
                <w:t xml:space="preserve">Indigenous</w:t>
              </w:r>
            </w:hyperlink>
            <w:r>
              <w:rPr>
                <w:rStyle w:val="row-content"/>
                <w:color w:val="244061"/>
              </w:rPr>
              <w:t xml:space="preserve">, Superseded 24/11/2014</w:t>
            </w:r>
          </w:p>
          <w:p>
            <w:r>
              <w:br/>
            </w:r>
            <w:hyperlink w:history="true" r:id="R8a47211db652479b">
              <w:r>
                <w:rPr>
                  <w:rStyle w:val="Hyperlink"/>
                </w:rPr>
                <w:t xml:space="preserve">National Indigenous Reform Agreement: PI 14a-Level of workforce participation (Census data), 2013</w:t>
              </w:r>
            </w:hyperlink>
          </w:p>
          <w:p>
            <w:pPr>
              <w:spacing w:before="0" w:after="0"/>
            </w:pPr>
            <w:r>
              <w:rPr>
                <w:rStyle w:val="row-content"/>
                <w:color w:val="244061"/>
              </w:rPr>
              <w:t xml:space="preserve">       </w:t>
            </w:r>
            <w:hyperlink w:history="true" r:id="Rd365494fe43646d8">
              <w:r>
                <w:rPr>
                  <w:rStyle w:val="Hyperlink"/>
                  <w:color w:val="244061"/>
                </w:rPr>
                <w:t xml:space="preserve">Indigenous</w:t>
              </w:r>
            </w:hyperlink>
            <w:r>
              <w:rPr>
                <w:rStyle w:val="row-content"/>
                <w:color w:val="244061"/>
              </w:rPr>
              <w:t xml:space="preserve">, Superseded 13/12/2013</w:t>
            </w:r>
          </w:p>
          <w:p>
            <w:r>
              <w:br/>
            </w:r>
            <w:hyperlink w:history="true" r:id="R356872616e93497a">
              <w:r>
                <w:rPr>
                  <w:rStyle w:val="Hyperlink"/>
                </w:rPr>
                <w:t xml:space="preserve">National Indigenous Reform Agreement: PI 14a-Level of workforce participation (Census data), 2014</w:t>
              </w:r>
            </w:hyperlink>
          </w:p>
          <w:p>
            <w:pPr>
              <w:spacing w:before="0" w:after="0"/>
            </w:pPr>
            <w:r>
              <w:rPr>
                <w:rStyle w:val="row-content"/>
                <w:color w:val="244061"/>
              </w:rPr>
              <w:t xml:space="preserve">       </w:t>
            </w:r>
            <w:hyperlink w:history="true" r:id="R3a6eada5584b437b">
              <w:r>
                <w:rPr>
                  <w:rStyle w:val="Hyperlink"/>
                  <w:color w:val="244061"/>
                </w:rPr>
                <w:t xml:space="preserve">Indigenous</w:t>
              </w:r>
            </w:hyperlink>
            <w:r>
              <w:rPr>
                <w:rStyle w:val="row-content"/>
                <w:color w:val="244061"/>
              </w:rPr>
              <w:t xml:space="preserve">, Superseded 24/11/2014</w:t>
            </w:r>
          </w:p>
          <w:p>
            <w:r>
              <w:br/>
            </w:r>
            <w:hyperlink w:history="true" r:id="R05647abf50714d5b">
              <w:r>
                <w:rPr>
                  <w:rStyle w:val="Hyperlink"/>
                </w:rPr>
                <w:t xml:space="preserve">National Indigenous Reform Agreement: PI 14b-Level of workforce participation (survey data), 2014</w:t>
              </w:r>
            </w:hyperlink>
          </w:p>
          <w:p>
            <w:pPr>
              <w:spacing w:before="0" w:after="0"/>
            </w:pPr>
            <w:r>
              <w:rPr>
                <w:rStyle w:val="row-content"/>
                <w:color w:val="244061"/>
              </w:rPr>
              <w:t xml:space="preserve">       </w:t>
            </w:r>
            <w:hyperlink w:history="true" r:id="R7851ec74a5424e00">
              <w:r>
                <w:rPr>
                  <w:rStyle w:val="Hyperlink"/>
                  <w:color w:val="244061"/>
                </w:rPr>
                <w:t xml:space="preserve">Indigenous</w:t>
              </w:r>
            </w:hyperlink>
            <w:r>
              <w:rPr>
                <w:rStyle w:val="row-content"/>
                <w:color w:val="244061"/>
              </w:rPr>
              <w:t xml:space="preserve">, Superseded 24/11/2014</w:t>
            </w:r>
          </w:p>
          <w:p>
            <w:r>
              <w:br/>
            </w:r>
            <w:hyperlink w:history="true" r:id="R49f25c4013424e2d">
              <w:r>
                <w:rPr>
                  <w:rStyle w:val="Hyperlink"/>
                </w:rPr>
                <w:t xml:space="preserve">National Indigenous Reform Agreement: PI 14b-Level of workforce participation (survey data), 2014</w:t>
              </w:r>
            </w:hyperlink>
          </w:p>
          <w:p>
            <w:pPr>
              <w:spacing w:before="0" w:after="0"/>
            </w:pPr>
            <w:r>
              <w:rPr>
                <w:rStyle w:val="row-content"/>
                <w:color w:val="244061"/>
              </w:rPr>
              <w:t xml:space="preserve">       </w:t>
            </w:r>
            <w:hyperlink w:history="true" r:id="Raf6042985b9143da">
              <w:r>
                <w:rPr>
                  <w:rStyle w:val="Hyperlink"/>
                  <w:color w:val="244061"/>
                </w:rPr>
                <w:t xml:space="preserve">Indigenous</w:t>
              </w:r>
            </w:hyperlink>
            <w:r>
              <w:rPr>
                <w:rStyle w:val="row-content"/>
                <w:color w:val="244061"/>
              </w:rPr>
              <w:t xml:space="preserve">, Superseded 24/11/2014</w:t>
            </w:r>
          </w:p>
          <w:p>
            <w:r>
              <w:br/>
            </w:r>
            <w:hyperlink w:history="true" r:id="Rb19bc86c365f4d46">
              <w:r>
                <w:rPr>
                  <w:rStyle w:val="Hyperlink"/>
                </w:rPr>
                <w:t xml:space="preserve">National Indigenous Reform Agreement: PI 15a-Proportion of Indigenous 20-64 year olds with or working towards a post-school qualification in Certificate level III or above, (Census data) 2013</w:t>
              </w:r>
            </w:hyperlink>
          </w:p>
          <w:p>
            <w:pPr>
              <w:spacing w:before="0" w:after="0"/>
            </w:pPr>
            <w:r>
              <w:rPr>
                <w:rStyle w:val="row-content"/>
                <w:color w:val="244061"/>
              </w:rPr>
              <w:t xml:space="preserve">       </w:t>
            </w:r>
            <w:hyperlink w:history="true" r:id="R1ff56d5d11d541bc">
              <w:r>
                <w:rPr>
                  <w:rStyle w:val="Hyperlink"/>
                  <w:color w:val="244061"/>
                </w:rPr>
                <w:t xml:space="preserve">Indigenous</w:t>
              </w:r>
            </w:hyperlink>
            <w:r>
              <w:rPr>
                <w:rStyle w:val="row-content"/>
                <w:color w:val="244061"/>
              </w:rPr>
              <w:t xml:space="preserve">, Superseded 13/12/2013</w:t>
            </w:r>
          </w:p>
          <w:p>
            <w:r>
              <w:br/>
            </w:r>
            <w:hyperlink w:history="true" r:id="Re171df3b115c4d59">
              <w:r>
                <w:rPr>
                  <w:rStyle w:val="Hyperlink"/>
                </w:rPr>
                <w:t xml:space="preserve">National Indigenous Reform Agreement: PI 15a-Proportion of Indigenous 20-64 year olds with or working towards a post-school qualification in Certificate level III or above, (Census data) 2014</w:t>
              </w:r>
            </w:hyperlink>
          </w:p>
          <w:p>
            <w:pPr>
              <w:spacing w:before="0" w:after="0"/>
            </w:pPr>
            <w:r>
              <w:rPr>
                <w:rStyle w:val="row-content"/>
                <w:color w:val="244061"/>
              </w:rPr>
              <w:t xml:space="preserve">       </w:t>
            </w:r>
            <w:hyperlink w:history="true" r:id="R6eb3a179e7a94d29">
              <w:r>
                <w:rPr>
                  <w:rStyle w:val="Hyperlink"/>
                  <w:color w:val="244061"/>
                </w:rPr>
                <w:t xml:space="preserve">Indigenous</w:t>
              </w:r>
            </w:hyperlink>
            <w:r>
              <w:rPr>
                <w:rStyle w:val="row-content"/>
                <w:color w:val="244061"/>
              </w:rPr>
              <w:t xml:space="preserve">, Superseded 24/11/2014</w:t>
            </w:r>
          </w:p>
          <w:p>
            <w:r>
              <w:br/>
            </w:r>
            <w:hyperlink w:history="true" r:id="R06dd966c77994291">
              <w:r>
                <w:rPr>
                  <w:rStyle w:val="Hyperlink"/>
                </w:rPr>
                <w:t xml:space="preserve">National Indigenous Reform Agreement: PI 15b-Proportion of Indigenous 20-64 year olds with or working towards a post-school qualification in Certificate level III or above (survey data), 2014</w:t>
              </w:r>
            </w:hyperlink>
          </w:p>
          <w:p>
            <w:pPr>
              <w:spacing w:before="0" w:after="0"/>
            </w:pPr>
            <w:r>
              <w:rPr>
                <w:rStyle w:val="row-content"/>
                <w:color w:val="244061"/>
              </w:rPr>
              <w:t xml:space="preserve">       </w:t>
            </w:r>
            <w:hyperlink w:history="true" r:id="Rbf7a8f1c9929441b">
              <w:r>
                <w:rPr>
                  <w:rStyle w:val="Hyperlink"/>
                  <w:color w:val="244061"/>
                </w:rPr>
                <w:t xml:space="preserve">Indigenous</w:t>
              </w:r>
            </w:hyperlink>
            <w:r>
              <w:rPr>
                <w:rStyle w:val="row-content"/>
                <w:color w:val="244061"/>
              </w:rPr>
              <w:t xml:space="preserve">, Superseded 24/11/2014</w:t>
            </w:r>
          </w:p>
          <w:p>
            <w:r>
              <w:br/>
            </w:r>
            <w:hyperlink w:history="true" r:id="R109e2b46c8704f6c">
              <w:r>
                <w:rPr>
                  <w:rStyle w:val="Hyperlink"/>
                </w:rPr>
                <w:t xml:space="preserve">National Indigenous Reform Agreement: PI 15b-Proportion of Indigenous 20-64 year olds with or working towards a post-school qualification in Certificate level III or above (survey data), 2014</w:t>
              </w:r>
            </w:hyperlink>
          </w:p>
          <w:p>
            <w:pPr>
              <w:spacing w:before="0" w:after="0"/>
            </w:pPr>
            <w:r>
              <w:rPr>
                <w:rStyle w:val="row-content"/>
                <w:color w:val="244061"/>
              </w:rPr>
              <w:t xml:space="preserve">       </w:t>
            </w:r>
            <w:hyperlink w:history="true" r:id="Rb3944b320dc24beb">
              <w:r>
                <w:rPr>
                  <w:rStyle w:val="Hyperlink"/>
                  <w:color w:val="244061"/>
                </w:rPr>
                <w:t xml:space="preserve">Indigenous</w:t>
              </w:r>
            </w:hyperlink>
            <w:r>
              <w:rPr>
                <w:rStyle w:val="row-content"/>
                <w:color w:val="244061"/>
              </w:rPr>
              <w:t xml:space="preserve">, Superseded 24/11/2014</w:t>
            </w:r>
          </w:p>
          <w:p>
            <w:r>
              <w:br/>
            </w:r>
          </w:p>
        </w:tc>
      </w:tr>
    </w:tbl>
    <w:p/>
    <w:tbl>
      <w:tblPr>
        <w:tblStyle w:val="TableGrid"/>
        <w:tblW w:w="0" w:type="auto"/>
      </w:tblPr>
    </w:tbl>
    <w:p>
      <w:r>
        <w:br/>
      </w:r>
    </w:p>
    <w:sectPr>
      <w:footerReference xmlns:r="http://schemas.openxmlformats.org/officeDocument/2006/relationships" w:type="default" r:id="R5af519868254476c"/>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469909</w:t>
    </w:r>
    <w:r>
      <w:ptab w:alignment="right" w:relativeTo="margin" w:leader="none"/>
    </w:r>
    <w:r>
      <w:t xml:space="preserve">Page </w:t>
    </w:r>
    <w:fldSimple w:instr="PAGE"/>
    <w:r>
      <w:t xml:space="preserve"> of </w:t>
    </w:r>
    <w:fldSimple w:instr="NUMPAGES"/>
    <w:r>
      <w:ptab w:alignment="left" w:relativeTo="margin" w:leader="none"/>
    </w:r>
    <w:r>
      <w:t>Downloaded 25-Apr-2024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6ba81737ae0348d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1"/>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 w:numId="6">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5af519868254476c" /><Relationship Type="http://schemas.openxmlformats.org/officeDocument/2006/relationships/header" Target="/word/header1.xml" Id="R7465c3a496a34782" /><Relationship Type="http://schemas.openxmlformats.org/officeDocument/2006/relationships/settings" Target="/word/settings.xml" Id="Ra7d85da65dc14046" /><Relationship Type="http://schemas.openxmlformats.org/officeDocument/2006/relationships/styles" Target="/word/styles.xml" Id="R1b4ce1023c194dea" /><Relationship Type="http://schemas.openxmlformats.org/officeDocument/2006/relationships/hyperlink" Target="https://meteor.aihw.gov.au/RegistrationAuthority/1" TargetMode="External" Id="R857beb7fad0144a9" /><Relationship Type="http://schemas.openxmlformats.org/officeDocument/2006/relationships/hyperlink" Target="https://meteor.aihw.gov.au/RegistrationAuthority/16" TargetMode="External" Id="R755e915228d84e0b" /><Relationship Type="http://schemas.openxmlformats.org/officeDocument/2006/relationships/hyperlink" Target="https://meteor.aihw.gov.au/RegistrationAuthority/13" TargetMode="External" Id="R5088e0eb798e42e9" /><Relationship Type="http://schemas.openxmlformats.org/officeDocument/2006/relationships/hyperlink" Target="https://meteor.aihw.gov.au/RegistrationAuthority/12" TargetMode="External" Id="Refc304ee386a4066" /><Relationship Type="http://schemas.openxmlformats.org/officeDocument/2006/relationships/hyperlink" Target="https://meteor.aihw.gov.au/RegistrationAuthority/3" TargetMode="External" Id="Rc604375d3a0e4623" /><Relationship Type="http://schemas.openxmlformats.org/officeDocument/2006/relationships/hyperlink" Target="https://meteor.aihw.gov.au/RegistrationAuthority/15" TargetMode="External" Id="Rada0e9887ca8498d" /><Relationship Type="http://schemas.openxmlformats.org/officeDocument/2006/relationships/hyperlink" Target="https://meteor.aihw.gov.au/RegistrationAuthority/2" TargetMode="External" Id="Rcdea72f529c84e3d" /><Relationship Type="http://schemas.openxmlformats.org/officeDocument/2006/relationships/hyperlink" Target="https://meteor.aihw.gov.au/content/269542" TargetMode="External" Id="R5435510808894336" /><Relationship Type="http://schemas.openxmlformats.org/officeDocument/2006/relationships/hyperlink" Target="https://meteor.aihw.gov.au/content/455810" TargetMode="External" Id="R3430336a06254416" /><Relationship Type="http://schemas.openxmlformats.org/officeDocument/2006/relationships/hyperlink" Target="https://meteor.aihw.gov.au/content/437772" TargetMode="External" Id="Re6be79d8a08a4609" /><Relationship Type="http://schemas.openxmlformats.org/officeDocument/2006/relationships/hyperlink" Target="http://www.abs.gov.au/AUSSTATS/abs@.nsf/DetailsPage/1270.0.55.001July%202011?OpenDocument" TargetMode="External" Id="Rc5ce5afee30042ac" /><Relationship Type="http://schemas.openxmlformats.org/officeDocument/2006/relationships/numbering" Target="/word/numbering.xml" Id="Rbd54a4762e2c4aba" /><Relationship Type="http://schemas.openxmlformats.org/officeDocument/2006/relationships/hyperlink" Target="https://meteor.aihw.gov.au/content/426285" TargetMode="External" Id="R9adafa7ee37e462f" /><Relationship Type="http://schemas.openxmlformats.org/officeDocument/2006/relationships/hyperlink" Target="https://meteor.aihw.gov.au/RegistrationAuthority/12" TargetMode="External" Id="R2ad01d7c8d594cb5" /><Relationship Type="http://schemas.openxmlformats.org/officeDocument/2006/relationships/hyperlink" Target="https://meteor.aihw.gov.au/content/659725" TargetMode="External" Id="R80a8e904eabd473a" /><Relationship Type="http://schemas.openxmlformats.org/officeDocument/2006/relationships/hyperlink" Target="https://meteor.aihw.gov.au/RegistrationAuthority/13" TargetMode="External" Id="Rf26a456b55374586" /><Relationship Type="http://schemas.openxmlformats.org/officeDocument/2006/relationships/hyperlink" Target="https://meteor.aihw.gov.au/RegistrationAuthority/12" TargetMode="External" Id="R8e005be453c7470f" /><Relationship Type="http://schemas.openxmlformats.org/officeDocument/2006/relationships/hyperlink" Target="https://meteor.aihw.gov.au/RegistrationAuthority/15" TargetMode="External" Id="Re8c7e17e238440ae" /><Relationship Type="http://schemas.openxmlformats.org/officeDocument/2006/relationships/hyperlink" Target="https://meteor.aihw.gov.au/content/497500" TargetMode="External" Id="R607d0619f26c4f2a" /><Relationship Type="http://schemas.openxmlformats.org/officeDocument/2006/relationships/hyperlink" Target="https://meteor.aihw.gov.au/RegistrationAuthority/3" TargetMode="External" Id="Ree8ec5eace8a493a" /><Relationship Type="http://schemas.openxmlformats.org/officeDocument/2006/relationships/hyperlink" Target="https://meteor.aihw.gov.au/content/497531" TargetMode="External" Id="R78700f82afae45dd" /><Relationship Type="http://schemas.openxmlformats.org/officeDocument/2006/relationships/hyperlink" Target="https://meteor.aihw.gov.au/RegistrationAuthority/3" TargetMode="External" Id="R6425cef692734034" /><Relationship Type="http://schemas.openxmlformats.org/officeDocument/2006/relationships/hyperlink" Target="https://meteor.aihw.gov.au/content/466132" TargetMode="External" Id="R3b9986a140d64993" /><Relationship Type="http://schemas.openxmlformats.org/officeDocument/2006/relationships/hyperlink" Target="https://meteor.aihw.gov.au/RegistrationAuthority/12" TargetMode="External" Id="R4ffbf1e02e3f4aec" /><Relationship Type="http://schemas.openxmlformats.org/officeDocument/2006/relationships/hyperlink" Target="https://meteor.aihw.gov.au/content/491555" TargetMode="External" Id="Re07fcae953f14c71" /><Relationship Type="http://schemas.openxmlformats.org/officeDocument/2006/relationships/hyperlink" Target="https://meteor.aihw.gov.au/RegistrationAuthority/12" TargetMode="External" Id="R710b95ea175b41ae" /><Relationship Type="http://schemas.openxmlformats.org/officeDocument/2006/relationships/hyperlink" Target="https://meteor.aihw.gov.au/content/535047" TargetMode="External" Id="R8ad5ab3b773c46ec" /><Relationship Type="http://schemas.openxmlformats.org/officeDocument/2006/relationships/hyperlink" Target="https://meteor.aihw.gov.au/RegistrationAuthority/12" TargetMode="External" Id="R3f2d4a8b55884686" /><Relationship Type="http://schemas.openxmlformats.org/officeDocument/2006/relationships/hyperlink" Target="https://meteor.aihw.gov.au/content/588909" TargetMode="External" Id="Rf971fd351fc44911" /><Relationship Type="http://schemas.openxmlformats.org/officeDocument/2006/relationships/hyperlink" Target="https://meteor.aihw.gov.au/RegistrationAuthority/12" TargetMode="External" Id="R49cd0b15f2fa4321" /><Relationship Type="http://schemas.openxmlformats.org/officeDocument/2006/relationships/hyperlink" Target="https://meteor.aihw.gov.au/content/612171" TargetMode="External" Id="Rcaaf9966cdb344b8" /><Relationship Type="http://schemas.openxmlformats.org/officeDocument/2006/relationships/hyperlink" Target="https://meteor.aihw.gov.au/RegistrationAuthority/12" TargetMode="External" Id="R75281379d2ae4ccd" /><Relationship Type="http://schemas.openxmlformats.org/officeDocument/2006/relationships/hyperlink" Target="https://meteor.aihw.gov.au/content/471383" TargetMode="External" Id="R962b545e7f17467b" /><Relationship Type="http://schemas.openxmlformats.org/officeDocument/2006/relationships/hyperlink" Target="https://meteor.aihw.gov.au/RegistrationAuthority/12" TargetMode="External" Id="R1aba25c98f8c468f" /><Relationship Type="http://schemas.openxmlformats.org/officeDocument/2006/relationships/hyperlink" Target="https://meteor.aihw.gov.au/content/504646" TargetMode="External" Id="R97e499b38bf34f46" /><Relationship Type="http://schemas.openxmlformats.org/officeDocument/2006/relationships/hyperlink" Target="https://meteor.aihw.gov.au/RegistrationAuthority/12" TargetMode="External" Id="Rb4304529df91499a" /><Relationship Type="http://schemas.openxmlformats.org/officeDocument/2006/relationships/hyperlink" Target="https://meteor.aihw.gov.au/content/553164" TargetMode="External" Id="R1cf444e59f454ad8" /><Relationship Type="http://schemas.openxmlformats.org/officeDocument/2006/relationships/hyperlink" Target="https://meteor.aihw.gov.au/RegistrationAuthority/12" TargetMode="External" Id="Reba1a834ee344636" /><Relationship Type="http://schemas.openxmlformats.org/officeDocument/2006/relationships/hyperlink" Target="https://meteor.aihw.gov.au/content/590510" TargetMode="External" Id="Rbf5c47ecabb14004" /><Relationship Type="http://schemas.openxmlformats.org/officeDocument/2006/relationships/hyperlink" Target="https://meteor.aihw.gov.au/RegistrationAuthority/12" TargetMode="External" Id="R8da301ce0d0d4144" /><Relationship Type="http://schemas.openxmlformats.org/officeDocument/2006/relationships/hyperlink" Target="https://meteor.aihw.gov.au/content/471819" TargetMode="External" Id="Ra3a2625725d844ac" /><Relationship Type="http://schemas.openxmlformats.org/officeDocument/2006/relationships/hyperlink" Target="https://meteor.aihw.gov.au/RegistrationAuthority/12" TargetMode="External" Id="Refefbe0e1dfe46b6" /><Relationship Type="http://schemas.openxmlformats.org/officeDocument/2006/relationships/hyperlink" Target="https://meteor.aihw.gov.au/content/504641" TargetMode="External" Id="R0e612754328c486f" /><Relationship Type="http://schemas.openxmlformats.org/officeDocument/2006/relationships/hyperlink" Target="https://meteor.aihw.gov.au/RegistrationAuthority/12" TargetMode="External" Id="R7574d9a634d64978" /><Relationship Type="http://schemas.openxmlformats.org/officeDocument/2006/relationships/hyperlink" Target="https://meteor.aihw.gov.au/content/553212" TargetMode="External" Id="Re30ac210e35341ab" /><Relationship Type="http://schemas.openxmlformats.org/officeDocument/2006/relationships/hyperlink" Target="https://meteor.aihw.gov.au/RegistrationAuthority/12" TargetMode="External" Id="R39d6f223e4b64c23" /><Relationship Type="http://schemas.openxmlformats.org/officeDocument/2006/relationships/hyperlink" Target="https://meteor.aihw.gov.au/content/590512" TargetMode="External" Id="R5bd2085bf6e54bd2" /><Relationship Type="http://schemas.openxmlformats.org/officeDocument/2006/relationships/hyperlink" Target="https://meteor.aihw.gov.au/RegistrationAuthority/12" TargetMode="External" Id="Rf95824e55814489f" /><Relationship Type="http://schemas.openxmlformats.org/officeDocument/2006/relationships/hyperlink" Target="https://meteor.aihw.gov.au/content/468200" TargetMode="External" Id="Rc7ae4e154b8e4283" /><Relationship Type="http://schemas.openxmlformats.org/officeDocument/2006/relationships/hyperlink" Target="https://meteor.aihw.gov.au/RegistrationAuthority/12" TargetMode="External" Id="Re716c81a06fa4887" /><Relationship Type="http://schemas.openxmlformats.org/officeDocument/2006/relationships/hyperlink" Target="https://meteor.aihw.gov.au/content/493658" TargetMode="External" Id="R73976725f6f04f5b" /><Relationship Type="http://schemas.openxmlformats.org/officeDocument/2006/relationships/hyperlink" Target="https://meteor.aihw.gov.au/RegistrationAuthority/12" TargetMode="External" Id="R9c0565a4c76e45af" /><Relationship Type="http://schemas.openxmlformats.org/officeDocument/2006/relationships/hyperlink" Target="https://meteor.aihw.gov.au/content/549878" TargetMode="External" Id="Rbd81ca45219b4b6e" /><Relationship Type="http://schemas.openxmlformats.org/officeDocument/2006/relationships/hyperlink" Target="https://meteor.aihw.gov.au/RegistrationAuthority/12" TargetMode="External" Id="Ra444ff0b9ee64cd1" /><Relationship Type="http://schemas.openxmlformats.org/officeDocument/2006/relationships/hyperlink" Target="https://meteor.aihw.gov.au/content/565694" TargetMode="External" Id="R412c2b7d7cd94545" /><Relationship Type="http://schemas.openxmlformats.org/officeDocument/2006/relationships/hyperlink" Target="https://meteor.aihw.gov.au/RegistrationAuthority/12" TargetMode="External" Id="R56e25443d7ba469b" /><Relationship Type="http://schemas.openxmlformats.org/officeDocument/2006/relationships/hyperlink" Target="https://meteor.aihw.gov.au/content/608534" TargetMode="External" Id="R537997f28a704000" /><Relationship Type="http://schemas.openxmlformats.org/officeDocument/2006/relationships/hyperlink" Target="https://meteor.aihw.gov.au/RegistrationAuthority/12" TargetMode="External" Id="R418c1ce5165242d0" /><Relationship Type="http://schemas.openxmlformats.org/officeDocument/2006/relationships/hyperlink" Target="https://meteor.aihw.gov.au/content/484552" TargetMode="External" Id="R9dca77e75dfb4ba2" /><Relationship Type="http://schemas.openxmlformats.org/officeDocument/2006/relationships/hyperlink" Target="https://meteor.aihw.gov.au/RegistrationAuthority/1" TargetMode="External" Id="Re01b2dc20cd54830" /><Relationship Type="http://schemas.openxmlformats.org/officeDocument/2006/relationships/hyperlink" Target="https://meteor.aihw.gov.au/RegistrationAuthority/16" TargetMode="External" Id="Rb898e592fd734048" /><Relationship Type="http://schemas.openxmlformats.org/officeDocument/2006/relationships/hyperlink" Target="https://meteor.aihw.gov.au/content/484543" TargetMode="External" Id="R7cfb5730ff6c46fe" /><Relationship Type="http://schemas.openxmlformats.org/officeDocument/2006/relationships/hyperlink" Target="https://meteor.aihw.gov.au/RegistrationAuthority/1" TargetMode="External" Id="Rc8cff3bdbd934611" /><Relationship Type="http://schemas.openxmlformats.org/officeDocument/2006/relationships/hyperlink" Target="https://meteor.aihw.gov.au/RegistrationAuthority/16" TargetMode="External" Id="R78299b683cc24068" /><Relationship Type="http://schemas.openxmlformats.org/officeDocument/2006/relationships/hyperlink" Target="https://meteor.aihw.gov.au/content/496522" TargetMode="External" Id="Rbf89710e0c6845cf" /><Relationship Type="http://schemas.openxmlformats.org/officeDocument/2006/relationships/hyperlink" Target="https://meteor.aihw.gov.au/RegistrationAuthority/3" TargetMode="External" Id="R815dfbb429d64963" /><Relationship Type="http://schemas.openxmlformats.org/officeDocument/2006/relationships/hyperlink" Target="https://meteor.aihw.gov.au/content/453284" TargetMode="External" Id="Ref9b64c0d3cb43f4" /><Relationship Type="http://schemas.openxmlformats.org/officeDocument/2006/relationships/hyperlink" Target="https://meteor.aihw.gov.au/RegistrationAuthority/3" TargetMode="External" Id="Ra96177409cb54f21" /><Relationship Type="http://schemas.openxmlformats.org/officeDocument/2006/relationships/hyperlink" Target="https://meteor.aihw.gov.au/content/471846" TargetMode="External" Id="Rd341e52fdc4f423e" /><Relationship Type="http://schemas.openxmlformats.org/officeDocument/2006/relationships/hyperlink" Target="https://meteor.aihw.gov.au/RegistrationAuthority/12" TargetMode="External" Id="R4e90a1925ce242b5" /><Relationship Type="http://schemas.openxmlformats.org/officeDocument/2006/relationships/hyperlink" Target="https://meteor.aihw.gov.au/content/509071" TargetMode="External" Id="R00acddc484a84610" /><Relationship Type="http://schemas.openxmlformats.org/officeDocument/2006/relationships/hyperlink" Target="https://meteor.aihw.gov.au/RegistrationAuthority/12" TargetMode="External" Id="Ra1331402b4814ee8" /><Relationship Type="http://schemas.openxmlformats.org/officeDocument/2006/relationships/hyperlink" Target="https://meteor.aihw.gov.au/content/548176" TargetMode="External" Id="R36ad558ef2ce4c4c" /><Relationship Type="http://schemas.openxmlformats.org/officeDocument/2006/relationships/hyperlink" Target="https://meteor.aihw.gov.au/RegistrationAuthority/12" TargetMode="External" Id="Ra325549a68a84721" /><Relationship Type="http://schemas.openxmlformats.org/officeDocument/2006/relationships/hyperlink" Target="https://meteor.aihw.gov.au/content/584108" TargetMode="External" Id="R19818263f6594344" /><Relationship Type="http://schemas.openxmlformats.org/officeDocument/2006/relationships/hyperlink" Target="https://meteor.aihw.gov.au/RegistrationAuthority/12" TargetMode="External" Id="Rd291e58a29104c2c" /><Relationship Type="http://schemas.openxmlformats.org/officeDocument/2006/relationships/hyperlink" Target="https://meteor.aihw.gov.au/content/567462" TargetMode="External" Id="Rb6394abaddcb4697" /><Relationship Type="http://schemas.openxmlformats.org/officeDocument/2006/relationships/hyperlink" Target="https://meteor.aihw.gov.au/RegistrationAuthority/12" TargetMode="External" Id="R3994a569397f423c" /><Relationship Type="http://schemas.openxmlformats.org/officeDocument/2006/relationships/hyperlink" Target="https://meteor.aihw.gov.au/content/590675" TargetMode="External" Id="R5d876482b34240c9" /><Relationship Type="http://schemas.openxmlformats.org/officeDocument/2006/relationships/hyperlink" Target="https://meteor.aihw.gov.au/RegistrationAuthority/12" TargetMode="External" Id="Rd337eb6904e642f1" /><Relationship Type="http://schemas.openxmlformats.org/officeDocument/2006/relationships/hyperlink" Target="https://meteor.aihw.gov.au/content/617933" TargetMode="External" Id="R3be40caaaddf48c7" /><Relationship Type="http://schemas.openxmlformats.org/officeDocument/2006/relationships/hyperlink" Target="https://meteor.aihw.gov.au/RegistrationAuthority/12" TargetMode="External" Id="R358181fb345e4af8" /><Relationship Type="http://schemas.openxmlformats.org/officeDocument/2006/relationships/hyperlink" Target="https://meteor.aihw.gov.au/content/474371" TargetMode="External" Id="Ree86a55c9df7437a" /><Relationship Type="http://schemas.openxmlformats.org/officeDocument/2006/relationships/hyperlink" Target="https://meteor.aihw.gov.au/RegistrationAuthority/12" TargetMode="External" Id="R652bd21be8d4436c" /><Relationship Type="http://schemas.openxmlformats.org/officeDocument/2006/relationships/hyperlink" Target="https://meteor.aihw.gov.au/content/509116" TargetMode="External" Id="R9f17e342b6414a9a" /><Relationship Type="http://schemas.openxmlformats.org/officeDocument/2006/relationships/hyperlink" Target="https://meteor.aihw.gov.au/RegistrationAuthority/12" TargetMode="External" Id="Rd975a435634f442d" /><Relationship Type="http://schemas.openxmlformats.org/officeDocument/2006/relationships/hyperlink" Target="https://meteor.aihw.gov.au/content/566909" TargetMode="External" Id="Rb68f0cbe7d444117" /><Relationship Type="http://schemas.openxmlformats.org/officeDocument/2006/relationships/hyperlink" Target="https://meteor.aihw.gov.au/RegistrationAuthority/12" TargetMode="External" Id="Rcc12585cdf324e4d" /><Relationship Type="http://schemas.openxmlformats.org/officeDocument/2006/relationships/hyperlink" Target="https://meteor.aihw.gov.au/content/588932" TargetMode="External" Id="Rebb4e83abbf845b8" /><Relationship Type="http://schemas.openxmlformats.org/officeDocument/2006/relationships/hyperlink" Target="https://meteor.aihw.gov.au/RegistrationAuthority/12" TargetMode="External" Id="Rce952131ec784bb2" /><Relationship Type="http://schemas.openxmlformats.org/officeDocument/2006/relationships/hyperlink" Target="https://meteor.aihw.gov.au/content/612346" TargetMode="External" Id="Rc15c3cef047c4a3c" /><Relationship Type="http://schemas.openxmlformats.org/officeDocument/2006/relationships/hyperlink" Target="https://meteor.aihw.gov.au/RegistrationAuthority/12" TargetMode="External" Id="Rf81e7b3f917a4457" /><Relationship Type="http://schemas.openxmlformats.org/officeDocument/2006/relationships/hyperlink" Target="https://meteor.aihw.gov.au/content/612297" TargetMode="External" Id="Rdd708e07841446be" /><Relationship Type="http://schemas.openxmlformats.org/officeDocument/2006/relationships/hyperlink" Target="https://meteor.aihw.gov.au/RegistrationAuthority/12" TargetMode="External" Id="R9eb7c54030c84b00" /><Relationship Type="http://schemas.openxmlformats.org/officeDocument/2006/relationships/hyperlink" Target="https://meteor.aihw.gov.au/content/461787" TargetMode="External" Id="Rdd9129260cf14f94" /><Relationship Type="http://schemas.openxmlformats.org/officeDocument/2006/relationships/hyperlink" Target="https://meteor.aihw.gov.au/RegistrationAuthority/12" TargetMode="External" Id="R2bcbd58393f54cd4" /><Relationship Type="http://schemas.openxmlformats.org/officeDocument/2006/relationships/hyperlink" Target="https://meteor.aihw.gov.au/content/489433" TargetMode="External" Id="R989c06410c8f4cdb" /><Relationship Type="http://schemas.openxmlformats.org/officeDocument/2006/relationships/hyperlink" Target="https://meteor.aihw.gov.au/RegistrationAuthority/12" TargetMode="External" Id="Rb67aa55be208435e" /><Relationship Type="http://schemas.openxmlformats.org/officeDocument/2006/relationships/hyperlink" Target="https://meteor.aihw.gov.au/content/424019" TargetMode="External" Id="R64bccfc6e08e4190" /><Relationship Type="http://schemas.openxmlformats.org/officeDocument/2006/relationships/hyperlink" Target="https://meteor.aihw.gov.au/RegistrationAuthority/12" TargetMode="External" Id="Ra0f982b8d7d44039" /><Relationship Type="http://schemas.openxmlformats.org/officeDocument/2006/relationships/hyperlink" Target="https://meteor.aihw.gov.au/content/447921" TargetMode="External" Id="R7dcdfd869d884872" /><Relationship Type="http://schemas.openxmlformats.org/officeDocument/2006/relationships/hyperlink" Target="https://meteor.aihw.gov.au/RegistrationAuthority/12" TargetMode="External" Id="Rc71a8fa8570c4100" /><Relationship Type="http://schemas.openxmlformats.org/officeDocument/2006/relationships/hyperlink" Target="https://meteor.aihw.gov.au/content/517220" TargetMode="External" Id="R6ab8689d41e14bf8" /><Relationship Type="http://schemas.openxmlformats.org/officeDocument/2006/relationships/hyperlink" Target="https://meteor.aihw.gov.au/RegistrationAuthority/12" TargetMode="External" Id="Rf3b0982a67204c7d" /><Relationship Type="http://schemas.openxmlformats.org/officeDocument/2006/relationships/hyperlink" Target="https://meteor.aihw.gov.au/content/468206" TargetMode="External" Id="R8ecc72e7e7f64dcf" /><Relationship Type="http://schemas.openxmlformats.org/officeDocument/2006/relationships/hyperlink" Target="https://meteor.aihw.gov.au/RegistrationAuthority/12" TargetMode="External" Id="R9df5225d4dc445d9" /><Relationship Type="http://schemas.openxmlformats.org/officeDocument/2006/relationships/hyperlink" Target="https://meteor.aihw.gov.au/content/539453" TargetMode="External" Id="R8b0cceb695f34344" /><Relationship Type="http://schemas.openxmlformats.org/officeDocument/2006/relationships/hyperlink" Target="https://meteor.aihw.gov.au/RegistrationAuthority/12" TargetMode="External" Id="Rf98f15f7bd494acb" /><Relationship Type="http://schemas.openxmlformats.org/officeDocument/2006/relationships/hyperlink" Target="https://meteor.aihw.gov.au/content/525052" TargetMode="External" Id="Rbd48a39abbbc46e5" /><Relationship Type="http://schemas.openxmlformats.org/officeDocument/2006/relationships/hyperlink" Target="https://meteor.aihw.gov.au/RegistrationAuthority/12" TargetMode="External" Id="Rfd762d36d90b43e9" /><Relationship Type="http://schemas.openxmlformats.org/officeDocument/2006/relationships/hyperlink" Target="https://meteor.aihw.gov.au/content/565678" TargetMode="External" Id="R9db9cf6d5678487d" /><Relationship Type="http://schemas.openxmlformats.org/officeDocument/2006/relationships/hyperlink" Target="https://meteor.aihw.gov.au/RegistrationAuthority/12" TargetMode="External" Id="R7213d9afe51542f5" /><Relationship Type="http://schemas.openxmlformats.org/officeDocument/2006/relationships/hyperlink" Target="https://meteor.aihw.gov.au/content/608539" TargetMode="External" Id="R848d41f284b64172" /><Relationship Type="http://schemas.openxmlformats.org/officeDocument/2006/relationships/hyperlink" Target="https://meteor.aihw.gov.au/RegistrationAuthority/12" TargetMode="External" Id="R9907c94e910848cf" /><Relationship Type="http://schemas.openxmlformats.org/officeDocument/2006/relationships/hyperlink" Target="https://meteor.aihw.gov.au/content/517903" TargetMode="External" Id="Re982d13086484ae3" /><Relationship Type="http://schemas.openxmlformats.org/officeDocument/2006/relationships/hyperlink" Target="https://meteor.aihw.gov.au/RegistrationAuthority/13" TargetMode="External" Id="R6ad9c0fd6bd3407c" /><Relationship Type="http://schemas.openxmlformats.org/officeDocument/2006/relationships/hyperlink" Target="https://meteor.aihw.gov.au/RegistrationAuthority/12" TargetMode="External" Id="R2f006d9fa74f4bb3" /><Relationship Type="http://schemas.openxmlformats.org/officeDocument/2006/relationships/hyperlink" Target="https://meteor.aihw.gov.au/content/662705" TargetMode="External" Id="R1a994c75013b45fe" /><Relationship Type="http://schemas.openxmlformats.org/officeDocument/2006/relationships/hyperlink" Target="https://meteor.aihw.gov.au/RegistrationAuthority/15" TargetMode="External" Id="R820d71d8ce584d4a" /><Relationship Type="http://schemas.openxmlformats.org/officeDocument/2006/relationships/hyperlink" Target="https://meteor.aihw.gov.au/content/490816" TargetMode="External" Id="Rdc1247d7dcea4333" /><Relationship Type="http://schemas.openxmlformats.org/officeDocument/2006/relationships/hyperlink" Target="https://meteor.aihw.gov.au/RegistrationAuthority/2" TargetMode="External" Id="R6bdd5a5327e64285" /><Relationship Type="http://schemas.openxmlformats.org/officeDocument/2006/relationships/hyperlink" Target="https://meteor.aihw.gov.au/content/605977" TargetMode="External" Id="R36cfc8b60730494f" /><Relationship Type="http://schemas.openxmlformats.org/officeDocument/2006/relationships/hyperlink" Target="https://meteor.aihw.gov.au/RegistrationAuthority/2" TargetMode="External" Id="R7d78c960af8d40ea" /><Relationship Type="http://schemas.openxmlformats.org/officeDocument/2006/relationships/hyperlink" Target="https://meteor.aihw.gov.au/content/648949" TargetMode="External" Id="Rbde05f21d808421d" /><Relationship Type="http://schemas.openxmlformats.org/officeDocument/2006/relationships/hyperlink" Target="https://meteor.aihw.gov.au/RegistrationAuthority/2" TargetMode="External" Id="Rdb49d4c07bfa47f5" /><Relationship Type="http://schemas.openxmlformats.org/officeDocument/2006/relationships/hyperlink" Target="https://meteor.aihw.gov.au/content/638941" TargetMode="External" Id="Rbe6344e1f1b0425a" /><Relationship Type="http://schemas.openxmlformats.org/officeDocument/2006/relationships/hyperlink" Target="https://meteor.aihw.gov.au/RegistrationAuthority/18" TargetMode="External" Id="Re12eaba96d674ac8" /><Relationship Type="http://schemas.openxmlformats.org/officeDocument/2006/relationships/hyperlink" Target="https://meteor.aihw.gov.au/content/638929" TargetMode="External" Id="Ra3bff7f7ce7f4c9b" /><Relationship Type="http://schemas.openxmlformats.org/officeDocument/2006/relationships/hyperlink" Target="https://meteor.aihw.gov.au/RegistrationAuthority/18" TargetMode="External" Id="R720e1de0e4194c06" /><Relationship Type="http://schemas.openxmlformats.org/officeDocument/2006/relationships/hyperlink" Target="https://meteor.aihw.gov.au/content/709436" TargetMode="External" Id="Ra785a7ac94204f8a" /><Relationship Type="http://schemas.openxmlformats.org/officeDocument/2006/relationships/hyperlink" Target="https://meteor.aihw.gov.au/RegistrationAuthority/18" TargetMode="External" Id="R6fb131b88c48427f" /><Relationship Type="http://schemas.openxmlformats.org/officeDocument/2006/relationships/hyperlink" Target="https://meteor.aihw.gov.au/content/638588" TargetMode="External" Id="Rc0caf1408c124f67" /><Relationship Type="http://schemas.openxmlformats.org/officeDocument/2006/relationships/hyperlink" Target="https://meteor.aihw.gov.au/RegistrationAuthority/18" TargetMode="External" Id="Rf92733ffcdcd4b40" /><Relationship Type="http://schemas.openxmlformats.org/officeDocument/2006/relationships/hyperlink" Target="https://meteor.aihw.gov.au/content/640939" TargetMode="External" Id="R4974b103d3cc4ed8" /><Relationship Type="http://schemas.openxmlformats.org/officeDocument/2006/relationships/hyperlink" Target="https://meteor.aihw.gov.au/RegistrationAuthority/18" TargetMode="External" Id="Re6d6837d69ca4fd3" /><Relationship Type="http://schemas.openxmlformats.org/officeDocument/2006/relationships/hyperlink" Target="https://meteor.aihw.gov.au/content/640841" TargetMode="External" Id="Rf884ba239ea448c0" /><Relationship Type="http://schemas.openxmlformats.org/officeDocument/2006/relationships/hyperlink" Target="https://meteor.aihw.gov.au/RegistrationAuthority/18" TargetMode="External" Id="Rd476f06184144c15" /><Relationship Type="http://schemas.openxmlformats.org/officeDocument/2006/relationships/hyperlink" Target="https://meteor.aihw.gov.au/content/640170" TargetMode="External" Id="Rc5715d7dc91a4e8b" /><Relationship Type="http://schemas.openxmlformats.org/officeDocument/2006/relationships/hyperlink" Target="https://meteor.aihw.gov.au/RegistrationAuthority/18" TargetMode="External" Id="Rbd25bb0fdf734935" /><Relationship Type="http://schemas.openxmlformats.org/officeDocument/2006/relationships/hyperlink" Target="https://meteor.aihw.gov.au/content/674692" TargetMode="External" Id="R1f5a5eb4c44d46c1" /><Relationship Type="http://schemas.openxmlformats.org/officeDocument/2006/relationships/hyperlink" Target="https://meteor.aihw.gov.au/RegistrationAuthority/18" TargetMode="External" Id="Rbc6b9061c1b44a99" /><Relationship Type="http://schemas.openxmlformats.org/officeDocument/2006/relationships/hyperlink" Target="https://meteor.aihw.gov.au/content/640201" TargetMode="External" Id="R24dcc09b0c704d2e" /><Relationship Type="http://schemas.openxmlformats.org/officeDocument/2006/relationships/hyperlink" Target="https://meteor.aihw.gov.au/RegistrationAuthority/18" TargetMode="External" Id="R61d6651587ba4013" /><Relationship Type="http://schemas.openxmlformats.org/officeDocument/2006/relationships/hyperlink" Target="https://meteor.aihw.gov.au/content/640183" TargetMode="External" Id="Rca4fcc01d08e4115" /><Relationship Type="http://schemas.openxmlformats.org/officeDocument/2006/relationships/hyperlink" Target="https://meteor.aihw.gov.au/RegistrationAuthority/18" TargetMode="External" Id="R8f5cafb9c1f04cac" /><Relationship Type="http://schemas.openxmlformats.org/officeDocument/2006/relationships/hyperlink" Target="https://meteor.aihw.gov.au/content/639090" TargetMode="External" Id="Reaa24bd3dec74f53" /><Relationship Type="http://schemas.openxmlformats.org/officeDocument/2006/relationships/hyperlink" Target="https://meteor.aihw.gov.au/RegistrationAuthority/18" TargetMode="External" Id="R104fc1f2854e4802" /><Relationship Type="http://schemas.openxmlformats.org/officeDocument/2006/relationships/hyperlink" Target="https://meteor.aihw.gov.au/content/641151" TargetMode="External" Id="Rc6ecc1b2d8f54545" /><Relationship Type="http://schemas.openxmlformats.org/officeDocument/2006/relationships/hyperlink" Target="https://meteor.aihw.gov.au/RegistrationAuthority/18" TargetMode="External" Id="R0d58d8185dad4eee" /><Relationship Type="http://schemas.openxmlformats.org/officeDocument/2006/relationships/hyperlink" Target="https://meteor.aihw.gov.au/content/639157" TargetMode="External" Id="Rd86c64a8a32840f5" /><Relationship Type="http://schemas.openxmlformats.org/officeDocument/2006/relationships/hyperlink" Target="https://meteor.aihw.gov.au/RegistrationAuthority/18" TargetMode="External" Id="Rd2885689c2e44916" /><Relationship Type="http://schemas.openxmlformats.org/officeDocument/2006/relationships/hyperlink" Target="https://meteor.aihw.gov.au/content/638956" TargetMode="External" Id="R84aac04a7fa04937" /><Relationship Type="http://schemas.openxmlformats.org/officeDocument/2006/relationships/hyperlink" Target="https://meteor.aihw.gov.au/RegistrationAuthority/18" TargetMode="External" Id="R8fa45b5b60764013" /><Relationship Type="http://schemas.openxmlformats.org/officeDocument/2006/relationships/hyperlink" Target="https://meteor.aihw.gov.au/content/641165" TargetMode="External" Id="Rac4e641dedc34fd7" /><Relationship Type="http://schemas.openxmlformats.org/officeDocument/2006/relationships/hyperlink" Target="https://meteor.aihw.gov.au/RegistrationAuthority/18" TargetMode="External" Id="Rf3cc9dd350454622" /><Relationship Type="http://schemas.openxmlformats.org/officeDocument/2006/relationships/hyperlink" Target="https://meteor.aihw.gov.au/content/640134" TargetMode="External" Id="R647d0a0c600d45bd" /><Relationship Type="http://schemas.openxmlformats.org/officeDocument/2006/relationships/hyperlink" Target="https://meteor.aihw.gov.au/RegistrationAuthority/18" TargetMode="External" Id="R220d4988bd624d55" /><Relationship Type="http://schemas.openxmlformats.org/officeDocument/2006/relationships/hyperlink" Target="https://meteor.aihw.gov.au/content/640142" TargetMode="External" Id="R5d70153453664a74" /><Relationship Type="http://schemas.openxmlformats.org/officeDocument/2006/relationships/hyperlink" Target="https://meteor.aihw.gov.au/RegistrationAuthority/18" TargetMode="External" Id="Rfa4b8843ac5f482b" /><Relationship Type="http://schemas.openxmlformats.org/officeDocument/2006/relationships/hyperlink" Target="https://meteor.aihw.gov.au/content/675493" TargetMode="External" Id="R4bd691a2fed64935" /><Relationship Type="http://schemas.openxmlformats.org/officeDocument/2006/relationships/hyperlink" Target="https://meteor.aihw.gov.au/RegistrationAuthority/18" TargetMode="External" Id="R11538a3e5df847b5" /><Relationship Type="http://schemas.openxmlformats.org/officeDocument/2006/relationships/hyperlink" Target="https://meteor.aihw.gov.au/content/639980" TargetMode="External" Id="R5311c3205d294da3" /><Relationship Type="http://schemas.openxmlformats.org/officeDocument/2006/relationships/hyperlink" Target="https://meteor.aihw.gov.au/RegistrationAuthority/18" TargetMode="External" Id="Re7542965eed44723" /><Relationship Type="http://schemas.openxmlformats.org/officeDocument/2006/relationships/hyperlink" Target="https://meteor.aihw.gov.au/content/638732" TargetMode="External" Id="R55d6281f9fca4737" /><Relationship Type="http://schemas.openxmlformats.org/officeDocument/2006/relationships/hyperlink" Target="https://meteor.aihw.gov.au/RegistrationAuthority/18" TargetMode="External" Id="R433276c26de44b3f" /><Relationship Type="http://schemas.openxmlformats.org/officeDocument/2006/relationships/hyperlink" Target="https://meteor.aihw.gov.au/content/638802" TargetMode="External" Id="R627d8327d5974c12" /><Relationship Type="http://schemas.openxmlformats.org/officeDocument/2006/relationships/hyperlink" Target="https://meteor.aihw.gov.au/RegistrationAuthority/18" TargetMode="External" Id="R4463cd9317934c78" /><Relationship Type="http://schemas.openxmlformats.org/officeDocument/2006/relationships/hyperlink" Target="https://meteor.aihw.gov.au/content/715234" TargetMode="External" Id="R6614de40d2dd4ae2" /><Relationship Type="http://schemas.openxmlformats.org/officeDocument/2006/relationships/hyperlink" Target="https://meteor.aihw.gov.au/RegistrationAuthority/12" TargetMode="External" Id="R9257ecee0eca42b8" /><Relationship Type="http://schemas.openxmlformats.org/officeDocument/2006/relationships/hyperlink" Target="https://meteor.aihw.gov.au/content/728383" TargetMode="External" Id="R3636719e2b034914" /><Relationship Type="http://schemas.openxmlformats.org/officeDocument/2006/relationships/hyperlink" Target="https://meteor.aihw.gov.au/RegistrationAuthority/12" TargetMode="External" Id="Rcf82f0bb93324799" /><Relationship Type="http://schemas.openxmlformats.org/officeDocument/2006/relationships/hyperlink" Target="https://meteor.aihw.gov.au/content/715329" TargetMode="External" Id="R2c79d58d00ff4075" /><Relationship Type="http://schemas.openxmlformats.org/officeDocument/2006/relationships/hyperlink" Target="https://meteor.aihw.gov.au/RegistrationAuthority/12" TargetMode="External" Id="R7134150ae50441a5" /><Relationship Type="http://schemas.openxmlformats.org/officeDocument/2006/relationships/hyperlink" Target="https://meteor.aihw.gov.au/content/728399" TargetMode="External" Id="Rd6445612d9814eac" /><Relationship Type="http://schemas.openxmlformats.org/officeDocument/2006/relationships/hyperlink" Target="https://meteor.aihw.gov.au/RegistrationAuthority/12" TargetMode="External" Id="R132376e6d92c45ff" /><Relationship Type="http://schemas.openxmlformats.org/officeDocument/2006/relationships/hyperlink" Target="https://meteor.aihw.gov.au/content/715302" TargetMode="External" Id="Rca17713fdd65428b" /><Relationship Type="http://schemas.openxmlformats.org/officeDocument/2006/relationships/hyperlink" Target="https://meteor.aihw.gov.au/RegistrationAuthority/12" TargetMode="External" Id="R39e78e417bde4ebc" /><Relationship Type="http://schemas.openxmlformats.org/officeDocument/2006/relationships/hyperlink" Target="https://meteor.aihw.gov.au/content/715302" TargetMode="External" Id="R0eb59bf16eda4b85" /><Relationship Type="http://schemas.openxmlformats.org/officeDocument/2006/relationships/hyperlink" Target="https://meteor.aihw.gov.au/RegistrationAuthority/12" TargetMode="External" Id="R1c4d280131ee41e3" /><Relationship Type="http://schemas.openxmlformats.org/officeDocument/2006/relationships/hyperlink" Target="https://meteor.aihw.gov.au/content/715313" TargetMode="External" Id="R973b934b98484a4f" /><Relationship Type="http://schemas.openxmlformats.org/officeDocument/2006/relationships/hyperlink" Target="https://meteor.aihw.gov.au/RegistrationAuthority/12" TargetMode="External" Id="R9181cbf6bbc64a98" /><Relationship Type="http://schemas.openxmlformats.org/officeDocument/2006/relationships/hyperlink" Target="https://meteor.aihw.gov.au/content/728421" TargetMode="External" Id="Rd8cd143032784cf8" /><Relationship Type="http://schemas.openxmlformats.org/officeDocument/2006/relationships/hyperlink" Target="https://meteor.aihw.gov.au/RegistrationAuthority/12" TargetMode="External" Id="R7989776463174160" /><Relationship Type="http://schemas.openxmlformats.org/officeDocument/2006/relationships/hyperlink" Target="https://meteor.aihw.gov.au/content/657003" TargetMode="External" Id="R3deb5d0dd01949d6" /><Relationship Type="http://schemas.openxmlformats.org/officeDocument/2006/relationships/hyperlink" Target="https://meteor.aihw.gov.au/RegistrationAuthority/12" TargetMode="External" Id="R0507cc53d8c844cf" /><Relationship Type="http://schemas.openxmlformats.org/officeDocument/2006/relationships/hyperlink" Target="https://meteor.aihw.gov.au/content/657007" TargetMode="External" Id="R47456654a1ac4acb" /><Relationship Type="http://schemas.openxmlformats.org/officeDocument/2006/relationships/hyperlink" Target="https://meteor.aihw.gov.au/RegistrationAuthority/12" TargetMode="External" Id="R225b674b3df841f2" /><Relationship Type="http://schemas.openxmlformats.org/officeDocument/2006/relationships/hyperlink" Target="https://meteor.aihw.gov.au/content/657036" TargetMode="External" Id="R3180b041df054a43" /><Relationship Type="http://schemas.openxmlformats.org/officeDocument/2006/relationships/hyperlink" Target="https://meteor.aihw.gov.au/RegistrationAuthority/12" TargetMode="External" Id="R3506a33a0b3e4533" /><Relationship Type="http://schemas.openxmlformats.org/officeDocument/2006/relationships/hyperlink" Target="https://meteor.aihw.gov.au/content/657092" TargetMode="External" Id="Re9f873b6cf5a42df" /><Relationship Type="http://schemas.openxmlformats.org/officeDocument/2006/relationships/hyperlink" Target="https://meteor.aihw.gov.au/RegistrationAuthority/12" TargetMode="External" Id="R9bb9a8a5e0b44fe8" /><Relationship Type="http://schemas.openxmlformats.org/officeDocument/2006/relationships/hyperlink" Target="https://meteor.aihw.gov.au/content/657115" TargetMode="External" Id="Rb22ddaebe9ca47c4" /><Relationship Type="http://schemas.openxmlformats.org/officeDocument/2006/relationships/hyperlink" Target="https://meteor.aihw.gov.au/RegistrationAuthority/12" TargetMode="External" Id="R3d4d78cd28824d7b" /><Relationship Type="http://schemas.openxmlformats.org/officeDocument/2006/relationships/hyperlink" Target="https://meteor.aihw.gov.au/content/657115" TargetMode="External" Id="Re5b860c59aad4760" /><Relationship Type="http://schemas.openxmlformats.org/officeDocument/2006/relationships/hyperlink" Target="https://meteor.aihw.gov.au/RegistrationAuthority/12" TargetMode="External" Id="R3580882275b14708" /><Relationship Type="http://schemas.openxmlformats.org/officeDocument/2006/relationships/hyperlink" Target="https://meteor.aihw.gov.au/content/595028" TargetMode="External" Id="Rf6082b6cd1ed444f" /><Relationship Type="http://schemas.openxmlformats.org/officeDocument/2006/relationships/hyperlink" Target="https://meteor.aihw.gov.au/RegistrationAuthority/12" TargetMode="External" Id="R7d7beb9314c84233" /><Relationship Type="http://schemas.openxmlformats.org/officeDocument/2006/relationships/hyperlink" Target="https://meteor.aihw.gov.au/content/594454" TargetMode="External" Id="R216ff73242d046ac" /><Relationship Type="http://schemas.openxmlformats.org/officeDocument/2006/relationships/hyperlink" Target="https://meteor.aihw.gov.au/RegistrationAuthority/12" TargetMode="External" Id="R058d431041d34413" /><Relationship Type="http://schemas.openxmlformats.org/officeDocument/2006/relationships/hyperlink" Target="https://meteor.aihw.gov.au/content/517704" TargetMode="External" Id="R5629269f7c6c4482" /><Relationship Type="http://schemas.openxmlformats.org/officeDocument/2006/relationships/hyperlink" Target="https://meteor.aihw.gov.au/RegistrationAuthority/12" TargetMode="External" Id="R78d84f15d7774c15" /><Relationship Type="http://schemas.openxmlformats.org/officeDocument/2006/relationships/hyperlink" Target="https://meteor.aihw.gov.au/content/517704" TargetMode="External" Id="R974b21c2466e43c7" /><Relationship Type="http://schemas.openxmlformats.org/officeDocument/2006/relationships/hyperlink" Target="https://meteor.aihw.gov.au/RegistrationAuthority/12" TargetMode="External" Id="Rd0c1978d76614fe5" /><Relationship Type="http://schemas.openxmlformats.org/officeDocument/2006/relationships/hyperlink" Target="https://meteor.aihw.gov.au/content/559081" TargetMode="External" Id="R571364eb9acf44b5" /><Relationship Type="http://schemas.openxmlformats.org/officeDocument/2006/relationships/hyperlink" Target="https://meteor.aihw.gov.au/RegistrationAuthority/12" TargetMode="External" Id="R17dc8248decd4b7e" /><Relationship Type="http://schemas.openxmlformats.org/officeDocument/2006/relationships/hyperlink" Target="https://meteor.aihw.gov.au/content/559081" TargetMode="External" Id="R38aadd86a3c64472" /><Relationship Type="http://schemas.openxmlformats.org/officeDocument/2006/relationships/hyperlink" Target="https://meteor.aihw.gov.au/RegistrationAuthority/12" TargetMode="External" Id="R5d9239ee6f6e4ccc" /><Relationship Type="http://schemas.openxmlformats.org/officeDocument/2006/relationships/hyperlink" Target="https://meteor.aihw.gov.au/content/598862" TargetMode="External" Id="Rf46a7a97bf2e44a0" /><Relationship Type="http://schemas.openxmlformats.org/officeDocument/2006/relationships/hyperlink" Target="https://meteor.aihw.gov.au/RegistrationAuthority/12" TargetMode="External" Id="Re5f7d52c85224f84" /><Relationship Type="http://schemas.openxmlformats.org/officeDocument/2006/relationships/hyperlink" Target="https://meteor.aihw.gov.au/content/598862" TargetMode="External" Id="R101ce0c0b6b34f1d" /><Relationship Type="http://schemas.openxmlformats.org/officeDocument/2006/relationships/hyperlink" Target="https://meteor.aihw.gov.au/RegistrationAuthority/12" TargetMode="External" Id="Rb0ad0b8e9bd04e06" /><Relationship Type="http://schemas.openxmlformats.org/officeDocument/2006/relationships/hyperlink" Target="https://meteor.aihw.gov.au/content/629966" TargetMode="External" Id="R8b7ff76d48a8444d" /><Relationship Type="http://schemas.openxmlformats.org/officeDocument/2006/relationships/hyperlink" Target="https://meteor.aihw.gov.au/RegistrationAuthority/12" TargetMode="External" Id="R4765be76531c4b9e" /><Relationship Type="http://schemas.openxmlformats.org/officeDocument/2006/relationships/hyperlink" Target="https://meteor.aihw.gov.au/content/629966" TargetMode="External" Id="Rccce65d132c64efe" /><Relationship Type="http://schemas.openxmlformats.org/officeDocument/2006/relationships/hyperlink" Target="https://meteor.aihw.gov.au/RegistrationAuthority/12" TargetMode="External" Id="R25355df512be4c8c" /><Relationship Type="http://schemas.openxmlformats.org/officeDocument/2006/relationships/hyperlink" Target="https://meteor.aihw.gov.au/content/658548" TargetMode="External" Id="Ra87dba59083c498a" /><Relationship Type="http://schemas.openxmlformats.org/officeDocument/2006/relationships/hyperlink" Target="https://meteor.aihw.gov.au/RegistrationAuthority/12" TargetMode="External" Id="R4312a85935c948d4" /><Relationship Type="http://schemas.openxmlformats.org/officeDocument/2006/relationships/hyperlink" Target="https://meteor.aihw.gov.au/content/658548" TargetMode="External" Id="R3b7170a60f584418" /><Relationship Type="http://schemas.openxmlformats.org/officeDocument/2006/relationships/hyperlink" Target="https://meteor.aihw.gov.au/RegistrationAuthority/12" TargetMode="External" Id="Rd0684c98342c460f" /><Relationship Type="http://schemas.openxmlformats.org/officeDocument/2006/relationships/hyperlink" Target="https://meteor.aihw.gov.au/content/517701" TargetMode="External" Id="Rf2fb3bb2654b43c4" /><Relationship Type="http://schemas.openxmlformats.org/officeDocument/2006/relationships/hyperlink" Target="https://meteor.aihw.gov.au/RegistrationAuthority/12" TargetMode="External" Id="R1d512d9da4fb4f63" /><Relationship Type="http://schemas.openxmlformats.org/officeDocument/2006/relationships/hyperlink" Target="https://meteor.aihw.gov.au/content/598860" TargetMode="External" Id="Re0d97a8a265d47bf" /><Relationship Type="http://schemas.openxmlformats.org/officeDocument/2006/relationships/hyperlink" Target="https://meteor.aihw.gov.au/RegistrationAuthority/12" TargetMode="External" Id="R076b0b2b36f047c8" /><Relationship Type="http://schemas.openxmlformats.org/officeDocument/2006/relationships/hyperlink" Target="https://meteor.aihw.gov.au/content/629970" TargetMode="External" Id="R5be1f3f701b44461" /><Relationship Type="http://schemas.openxmlformats.org/officeDocument/2006/relationships/hyperlink" Target="https://meteor.aihw.gov.au/RegistrationAuthority/12" TargetMode="External" Id="R1ffe3268cc734628" /><Relationship Type="http://schemas.openxmlformats.org/officeDocument/2006/relationships/hyperlink" Target="https://meteor.aihw.gov.au/content/658546" TargetMode="External" Id="Rad240bffd15b4116" /><Relationship Type="http://schemas.openxmlformats.org/officeDocument/2006/relationships/hyperlink" Target="https://meteor.aihw.gov.au/RegistrationAuthority/12" TargetMode="External" Id="Rdd70e2b45f864cde" /><Relationship Type="http://schemas.openxmlformats.org/officeDocument/2006/relationships/hyperlink" Target="https://meteor.aihw.gov.au/content/517699" TargetMode="External" Id="Rea3ba38303f24be2" /><Relationship Type="http://schemas.openxmlformats.org/officeDocument/2006/relationships/hyperlink" Target="https://meteor.aihw.gov.au/RegistrationAuthority/12" TargetMode="External" Id="R78a1d28ebe34439c" /><Relationship Type="http://schemas.openxmlformats.org/officeDocument/2006/relationships/hyperlink" Target="https://meteor.aihw.gov.au/content/517699" TargetMode="External" Id="Rba21538da1e246d0" /><Relationship Type="http://schemas.openxmlformats.org/officeDocument/2006/relationships/hyperlink" Target="https://meteor.aihw.gov.au/RegistrationAuthority/12" TargetMode="External" Id="Re1fb68202d6b4f52" /><Relationship Type="http://schemas.openxmlformats.org/officeDocument/2006/relationships/hyperlink" Target="https://meteor.aihw.gov.au/content/559077" TargetMode="External" Id="Reaf99cdffe274a64" /><Relationship Type="http://schemas.openxmlformats.org/officeDocument/2006/relationships/hyperlink" Target="https://meteor.aihw.gov.au/RegistrationAuthority/12" TargetMode="External" Id="R6244fe0a3da3412c" /><Relationship Type="http://schemas.openxmlformats.org/officeDocument/2006/relationships/hyperlink" Target="https://meteor.aihw.gov.au/content/559077" TargetMode="External" Id="R241ec0c6c24e4e43" /><Relationship Type="http://schemas.openxmlformats.org/officeDocument/2006/relationships/hyperlink" Target="https://meteor.aihw.gov.au/RegistrationAuthority/12" TargetMode="External" Id="R81aaa64f05f548ef" /><Relationship Type="http://schemas.openxmlformats.org/officeDocument/2006/relationships/hyperlink" Target="https://meteor.aihw.gov.au/content/598858" TargetMode="External" Id="R3afcb176fdbd48ca" /><Relationship Type="http://schemas.openxmlformats.org/officeDocument/2006/relationships/hyperlink" Target="https://meteor.aihw.gov.au/RegistrationAuthority/12" TargetMode="External" Id="R59b269f387614466" /><Relationship Type="http://schemas.openxmlformats.org/officeDocument/2006/relationships/hyperlink" Target="https://meteor.aihw.gov.au/content/598858" TargetMode="External" Id="R802dd0a8c03c4a06" /><Relationship Type="http://schemas.openxmlformats.org/officeDocument/2006/relationships/hyperlink" Target="https://meteor.aihw.gov.au/RegistrationAuthority/12" TargetMode="External" Id="Rc65dcc3e40e84d15" /><Relationship Type="http://schemas.openxmlformats.org/officeDocument/2006/relationships/hyperlink" Target="https://meteor.aihw.gov.au/content/629972" TargetMode="External" Id="Re8e0ade7297a4fd4" /><Relationship Type="http://schemas.openxmlformats.org/officeDocument/2006/relationships/hyperlink" Target="https://meteor.aihw.gov.au/RegistrationAuthority/12" TargetMode="External" Id="R4e76ccfaf5934690" /><Relationship Type="http://schemas.openxmlformats.org/officeDocument/2006/relationships/hyperlink" Target="https://meteor.aihw.gov.au/content/629972" TargetMode="External" Id="R057f1945d9534d7e" /><Relationship Type="http://schemas.openxmlformats.org/officeDocument/2006/relationships/hyperlink" Target="https://meteor.aihw.gov.au/RegistrationAuthority/12" TargetMode="External" Id="R6cef510d7fce4358" /><Relationship Type="http://schemas.openxmlformats.org/officeDocument/2006/relationships/hyperlink" Target="https://meteor.aihw.gov.au/content/658544" TargetMode="External" Id="R5d9155e35e2848ba" /><Relationship Type="http://schemas.openxmlformats.org/officeDocument/2006/relationships/hyperlink" Target="https://meteor.aihw.gov.au/RegistrationAuthority/12" TargetMode="External" Id="Raced514493c242b0" /><Relationship Type="http://schemas.openxmlformats.org/officeDocument/2006/relationships/hyperlink" Target="https://meteor.aihw.gov.au/content/658544" TargetMode="External" Id="R36b6e299419e4261" /><Relationship Type="http://schemas.openxmlformats.org/officeDocument/2006/relationships/hyperlink" Target="https://meteor.aihw.gov.au/RegistrationAuthority/12" TargetMode="External" Id="R7d97f9e7b35346da" /><Relationship Type="http://schemas.openxmlformats.org/officeDocument/2006/relationships/hyperlink" Target="https://meteor.aihw.gov.au/content/698948" TargetMode="External" Id="R033a22af94ec4238" /><Relationship Type="http://schemas.openxmlformats.org/officeDocument/2006/relationships/hyperlink" Target="https://meteor.aihw.gov.au/RegistrationAuthority/12" TargetMode="External" Id="R4b30108c611a41d2" /><Relationship Type="http://schemas.openxmlformats.org/officeDocument/2006/relationships/hyperlink" Target="https://meteor.aihw.gov.au/content/698948" TargetMode="External" Id="Rfc7b152a310f49ef" /><Relationship Type="http://schemas.openxmlformats.org/officeDocument/2006/relationships/hyperlink" Target="https://meteor.aihw.gov.au/RegistrationAuthority/12" TargetMode="External" Id="Rb8b184ca8b7c4f60" /><Relationship Type="http://schemas.openxmlformats.org/officeDocument/2006/relationships/hyperlink" Target="https://meteor.aihw.gov.au/content/716258" TargetMode="External" Id="Ra9606b8ea20c428c" /><Relationship Type="http://schemas.openxmlformats.org/officeDocument/2006/relationships/hyperlink" Target="https://meteor.aihw.gov.au/RegistrationAuthority/12" TargetMode="External" Id="R9072cc3ad9b04705" /><Relationship Type="http://schemas.openxmlformats.org/officeDocument/2006/relationships/hyperlink" Target="https://meteor.aihw.gov.au/content/716258" TargetMode="External" Id="R6da5c6526459440c" /><Relationship Type="http://schemas.openxmlformats.org/officeDocument/2006/relationships/hyperlink" Target="https://meteor.aihw.gov.au/RegistrationAuthority/12" TargetMode="External" Id="Rfe6657ac62c340da" /><Relationship Type="http://schemas.openxmlformats.org/officeDocument/2006/relationships/hyperlink" Target="https://meteor.aihw.gov.au/content/725838" TargetMode="External" Id="Re24a3553eadb4a39" /><Relationship Type="http://schemas.openxmlformats.org/officeDocument/2006/relationships/hyperlink" Target="https://meteor.aihw.gov.au/RegistrationAuthority/12" TargetMode="External" Id="Rf6416836778345cd" /><Relationship Type="http://schemas.openxmlformats.org/officeDocument/2006/relationships/hyperlink" Target="https://meteor.aihw.gov.au/content/725838" TargetMode="External" Id="R81750d19347e4e8f" /><Relationship Type="http://schemas.openxmlformats.org/officeDocument/2006/relationships/hyperlink" Target="https://meteor.aihw.gov.au/RegistrationAuthority/12" TargetMode="External" Id="Rbd22739562fa431d" /><Relationship Type="http://schemas.openxmlformats.org/officeDocument/2006/relationships/hyperlink" Target="https://meteor.aihw.gov.au/content/740904" TargetMode="External" Id="R6df02345168f4e76" /><Relationship Type="http://schemas.openxmlformats.org/officeDocument/2006/relationships/hyperlink" Target="https://meteor.aihw.gov.au/RegistrationAuthority/12" TargetMode="External" Id="Redb05e457aeb4536" /><Relationship Type="http://schemas.openxmlformats.org/officeDocument/2006/relationships/hyperlink" Target="https://meteor.aihw.gov.au/content/740904" TargetMode="External" Id="R47f7714f57f9491d" /><Relationship Type="http://schemas.openxmlformats.org/officeDocument/2006/relationships/hyperlink" Target="https://meteor.aihw.gov.au/RegistrationAuthority/12" TargetMode="External" Id="R7175fc71b6b54b0d" /><Relationship Type="http://schemas.openxmlformats.org/officeDocument/2006/relationships/hyperlink" Target="https://meteor.aihw.gov.au/content/517696" TargetMode="External" Id="R42b2baff5c824a38" /><Relationship Type="http://schemas.openxmlformats.org/officeDocument/2006/relationships/hyperlink" Target="https://meteor.aihw.gov.au/RegistrationAuthority/12" TargetMode="External" Id="Re1a8c3617222403e" /><Relationship Type="http://schemas.openxmlformats.org/officeDocument/2006/relationships/hyperlink" Target="https://meteor.aihw.gov.au/content/517694" TargetMode="External" Id="R9f09a7d706304635" /><Relationship Type="http://schemas.openxmlformats.org/officeDocument/2006/relationships/hyperlink" Target="https://meteor.aihw.gov.au/RegistrationAuthority/12" TargetMode="External" Id="R3ea8dc0e50a54fd8" /><Relationship Type="http://schemas.openxmlformats.org/officeDocument/2006/relationships/hyperlink" Target="https://meteor.aihw.gov.au/content/517694" TargetMode="External" Id="R021d23aa390d42cb" /><Relationship Type="http://schemas.openxmlformats.org/officeDocument/2006/relationships/hyperlink" Target="https://meteor.aihw.gov.au/RegistrationAuthority/12" TargetMode="External" Id="R840c99615002496e" /><Relationship Type="http://schemas.openxmlformats.org/officeDocument/2006/relationships/hyperlink" Target="https://meteor.aihw.gov.au/content/559070" TargetMode="External" Id="Rd70ed3b334bd4077" /><Relationship Type="http://schemas.openxmlformats.org/officeDocument/2006/relationships/hyperlink" Target="https://meteor.aihw.gov.au/RegistrationAuthority/12" TargetMode="External" Id="Rfed9c24650904cce" /><Relationship Type="http://schemas.openxmlformats.org/officeDocument/2006/relationships/hyperlink" Target="https://meteor.aihw.gov.au/content/598851" TargetMode="External" Id="Rf508d6b48d8d4cb7" /><Relationship Type="http://schemas.openxmlformats.org/officeDocument/2006/relationships/hyperlink" Target="https://meteor.aihw.gov.au/RegistrationAuthority/12" TargetMode="External" Id="R7e712683cda2436f" /><Relationship Type="http://schemas.openxmlformats.org/officeDocument/2006/relationships/hyperlink" Target="https://meteor.aihw.gov.au/content/629980" TargetMode="External" Id="Rd6e93c1197384147" /><Relationship Type="http://schemas.openxmlformats.org/officeDocument/2006/relationships/hyperlink" Target="https://meteor.aihw.gov.au/RegistrationAuthority/12" TargetMode="External" Id="Rbb4279de14b44a84" /><Relationship Type="http://schemas.openxmlformats.org/officeDocument/2006/relationships/hyperlink" Target="https://meteor.aihw.gov.au/content/658538" TargetMode="External" Id="Rf6a4bba85b0a4afb" /><Relationship Type="http://schemas.openxmlformats.org/officeDocument/2006/relationships/hyperlink" Target="https://meteor.aihw.gov.au/RegistrationAuthority/12" TargetMode="External" Id="R0c6dee033d214ec4" /><Relationship Type="http://schemas.openxmlformats.org/officeDocument/2006/relationships/hyperlink" Target="https://meteor.aihw.gov.au/content/698942" TargetMode="External" Id="R210514d313884bb4" /><Relationship Type="http://schemas.openxmlformats.org/officeDocument/2006/relationships/hyperlink" Target="https://meteor.aihw.gov.au/RegistrationAuthority/12" TargetMode="External" Id="R0082024f9f374506" /><Relationship Type="http://schemas.openxmlformats.org/officeDocument/2006/relationships/hyperlink" Target="https://meteor.aihw.gov.au/content/517688" TargetMode="External" Id="R6dc974b7c86a439c" /><Relationship Type="http://schemas.openxmlformats.org/officeDocument/2006/relationships/hyperlink" Target="https://meteor.aihw.gov.au/RegistrationAuthority/12" TargetMode="External" Id="Rb030a71732a44891" /><Relationship Type="http://schemas.openxmlformats.org/officeDocument/2006/relationships/hyperlink" Target="https://meteor.aihw.gov.au/content/598847" TargetMode="External" Id="R9b32270ef1d14444" /><Relationship Type="http://schemas.openxmlformats.org/officeDocument/2006/relationships/hyperlink" Target="https://meteor.aihw.gov.au/RegistrationAuthority/12" TargetMode="External" Id="R31c3a6b97d394438" /><Relationship Type="http://schemas.openxmlformats.org/officeDocument/2006/relationships/hyperlink" Target="https://meteor.aihw.gov.au/content/629984" TargetMode="External" Id="Recd3138dedeb47bb" /><Relationship Type="http://schemas.openxmlformats.org/officeDocument/2006/relationships/hyperlink" Target="https://meteor.aihw.gov.au/RegistrationAuthority/12" TargetMode="External" Id="Rbc882561c2c14f3b" /><Relationship Type="http://schemas.openxmlformats.org/officeDocument/2006/relationships/hyperlink" Target="https://meteor.aihw.gov.au/content/658534" TargetMode="External" Id="R1eb156361bbb4185" /><Relationship Type="http://schemas.openxmlformats.org/officeDocument/2006/relationships/hyperlink" Target="https://meteor.aihw.gov.au/RegistrationAuthority/12" TargetMode="External" Id="Rb3e8ac83621c4fc7" /><Relationship Type="http://schemas.openxmlformats.org/officeDocument/2006/relationships/hyperlink" Target="https://meteor.aihw.gov.au/content/698938" TargetMode="External" Id="Rbebd2acf6d5745c3" /><Relationship Type="http://schemas.openxmlformats.org/officeDocument/2006/relationships/hyperlink" Target="https://meteor.aihw.gov.au/RegistrationAuthority/12" TargetMode="External" Id="R350872d7eb6d40f2" /><Relationship Type="http://schemas.openxmlformats.org/officeDocument/2006/relationships/hyperlink" Target="https://meteor.aihw.gov.au/content/716248" TargetMode="External" Id="R14578632a65f4dca" /><Relationship Type="http://schemas.openxmlformats.org/officeDocument/2006/relationships/hyperlink" Target="https://meteor.aihw.gov.au/RegistrationAuthority/12" TargetMode="External" Id="R2e60b6d097414676" /><Relationship Type="http://schemas.openxmlformats.org/officeDocument/2006/relationships/hyperlink" Target="https://meteor.aihw.gov.au/content/559064" TargetMode="External" Id="Rc9df5584775641e9" /><Relationship Type="http://schemas.openxmlformats.org/officeDocument/2006/relationships/hyperlink" Target="https://meteor.aihw.gov.au/RegistrationAuthority/12" TargetMode="External" Id="R1aa0409b0353450b" /><Relationship Type="http://schemas.openxmlformats.org/officeDocument/2006/relationships/hyperlink" Target="https://meteor.aihw.gov.au/content/598845" TargetMode="External" Id="R37e72eeee3dc4182" /><Relationship Type="http://schemas.openxmlformats.org/officeDocument/2006/relationships/hyperlink" Target="https://meteor.aihw.gov.au/RegistrationAuthority/12" TargetMode="External" Id="Racf1343c1bcf46cd" /><Relationship Type="http://schemas.openxmlformats.org/officeDocument/2006/relationships/hyperlink" Target="https://meteor.aihw.gov.au/content/630224" TargetMode="External" Id="R8e7427252e254756" /><Relationship Type="http://schemas.openxmlformats.org/officeDocument/2006/relationships/hyperlink" Target="https://meteor.aihw.gov.au/RegistrationAuthority/12" TargetMode="External" Id="Ra256d636f59d4526" /><Relationship Type="http://schemas.openxmlformats.org/officeDocument/2006/relationships/hyperlink" Target="https://meteor.aihw.gov.au/content/658532" TargetMode="External" Id="R765e21fe68f34ef3" /><Relationship Type="http://schemas.openxmlformats.org/officeDocument/2006/relationships/hyperlink" Target="https://meteor.aihw.gov.au/RegistrationAuthority/12" TargetMode="External" Id="Rd3573a16eaed4999" /><Relationship Type="http://schemas.openxmlformats.org/officeDocument/2006/relationships/hyperlink" Target="https://meteor.aihw.gov.au/content/698936" TargetMode="External" Id="Rd0ac9e48d7084259" /><Relationship Type="http://schemas.openxmlformats.org/officeDocument/2006/relationships/hyperlink" Target="https://meteor.aihw.gov.au/RegistrationAuthority/12" TargetMode="External" Id="R14b59245e6d046cd" /><Relationship Type="http://schemas.openxmlformats.org/officeDocument/2006/relationships/hyperlink" Target="https://meteor.aihw.gov.au/content/517683" TargetMode="External" Id="R419f81f9c69944d4" /><Relationship Type="http://schemas.openxmlformats.org/officeDocument/2006/relationships/hyperlink" Target="https://meteor.aihw.gov.au/RegistrationAuthority/12" TargetMode="External" Id="Rab8d889dc1f24d5c" /><Relationship Type="http://schemas.openxmlformats.org/officeDocument/2006/relationships/hyperlink" Target="https://meteor.aihw.gov.au/content/517683" TargetMode="External" Id="R473b5850be79427a" /><Relationship Type="http://schemas.openxmlformats.org/officeDocument/2006/relationships/hyperlink" Target="https://meteor.aihw.gov.au/RegistrationAuthority/12" TargetMode="External" Id="Ra41b16d78bf248b9" /><Relationship Type="http://schemas.openxmlformats.org/officeDocument/2006/relationships/hyperlink" Target="https://meteor.aihw.gov.au/content/517681" TargetMode="External" Id="R3260ec08915a4d28" /><Relationship Type="http://schemas.openxmlformats.org/officeDocument/2006/relationships/hyperlink" Target="https://meteor.aihw.gov.au/RegistrationAuthority/12" TargetMode="External" Id="Rcf84f427ef614b37" /><Relationship Type="http://schemas.openxmlformats.org/officeDocument/2006/relationships/hyperlink" Target="https://meteor.aihw.gov.au/content/517681" TargetMode="External" Id="R92847b1b794e40c4" /><Relationship Type="http://schemas.openxmlformats.org/officeDocument/2006/relationships/hyperlink" Target="https://meteor.aihw.gov.au/RegistrationAuthority/12" TargetMode="External" Id="Rfd77a9b5e90442ea" /><Relationship Type="http://schemas.openxmlformats.org/officeDocument/2006/relationships/hyperlink" Target="https://meteor.aihw.gov.au/content/517678" TargetMode="External" Id="Re525e966962c42a5" /><Relationship Type="http://schemas.openxmlformats.org/officeDocument/2006/relationships/hyperlink" Target="https://meteor.aihw.gov.au/RegistrationAuthority/12" TargetMode="External" Id="R403a26b2a22d4759" /><Relationship Type="http://schemas.openxmlformats.org/officeDocument/2006/relationships/hyperlink" Target="https://meteor.aihw.gov.au/content/517678" TargetMode="External" Id="R32a505d710784cde" /><Relationship Type="http://schemas.openxmlformats.org/officeDocument/2006/relationships/hyperlink" Target="https://meteor.aihw.gov.au/RegistrationAuthority/12" TargetMode="External" Id="R721218bc8f5a4653" /><Relationship Type="http://schemas.openxmlformats.org/officeDocument/2006/relationships/hyperlink" Target="https://meteor.aihw.gov.au/content/559056" TargetMode="External" Id="Re86e39cc9be444e9" /><Relationship Type="http://schemas.openxmlformats.org/officeDocument/2006/relationships/hyperlink" Target="https://meteor.aihw.gov.au/RegistrationAuthority/12" TargetMode="External" Id="Rd01933a09e1844d5" /><Relationship Type="http://schemas.openxmlformats.org/officeDocument/2006/relationships/hyperlink" Target="https://meteor.aihw.gov.au/content/598837" TargetMode="External" Id="R6da87182a6654326" /><Relationship Type="http://schemas.openxmlformats.org/officeDocument/2006/relationships/hyperlink" Target="https://meteor.aihw.gov.au/RegistrationAuthority/12" TargetMode="External" Id="Redc2004fc2714719" /><Relationship Type="http://schemas.openxmlformats.org/officeDocument/2006/relationships/hyperlink" Target="https://meteor.aihw.gov.au/content/630002" TargetMode="External" Id="Redd0f05d73744429" /><Relationship Type="http://schemas.openxmlformats.org/officeDocument/2006/relationships/hyperlink" Target="https://meteor.aihw.gov.au/RegistrationAuthority/12" TargetMode="External" Id="Red9ee2e0a86a4daa" /><Relationship Type="http://schemas.openxmlformats.org/officeDocument/2006/relationships/hyperlink" Target="https://meteor.aihw.gov.au/content/658523" TargetMode="External" Id="Rd87f263125694442" /><Relationship Type="http://schemas.openxmlformats.org/officeDocument/2006/relationships/hyperlink" Target="https://meteor.aihw.gov.au/RegistrationAuthority/12" TargetMode="External" Id="R191be4b59421446b" /><Relationship Type="http://schemas.openxmlformats.org/officeDocument/2006/relationships/hyperlink" Target="https://meteor.aihw.gov.au/content/517673" TargetMode="External" Id="R2466e9466dc744cd" /><Relationship Type="http://schemas.openxmlformats.org/officeDocument/2006/relationships/hyperlink" Target="https://meteor.aihw.gov.au/RegistrationAuthority/12" TargetMode="External" Id="R173314cede2f439e" /><Relationship Type="http://schemas.openxmlformats.org/officeDocument/2006/relationships/hyperlink" Target="https://meteor.aihw.gov.au/content/559054" TargetMode="External" Id="R0988c2b226e840c7" /><Relationship Type="http://schemas.openxmlformats.org/officeDocument/2006/relationships/hyperlink" Target="https://meteor.aihw.gov.au/RegistrationAuthority/12" TargetMode="External" Id="R801edf22e0f5419e" /><Relationship Type="http://schemas.openxmlformats.org/officeDocument/2006/relationships/hyperlink" Target="https://meteor.aihw.gov.au/content/598835" TargetMode="External" Id="R29e6dda7d6ba4880" /><Relationship Type="http://schemas.openxmlformats.org/officeDocument/2006/relationships/hyperlink" Target="https://meteor.aihw.gov.au/RegistrationAuthority/12" TargetMode="External" Id="Rb151ead549f84543" /><Relationship Type="http://schemas.openxmlformats.org/officeDocument/2006/relationships/hyperlink" Target="https://meteor.aihw.gov.au/content/630004" TargetMode="External" Id="Raacc88b40ee34cb1" /><Relationship Type="http://schemas.openxmlformats.org/officeDocument/2006/relationships/hyperlink" Target="https://meteor.aihw.gov.au/RegistrationAuthority/12" TargetMode="External" Id="R7dbb5e0c0fb54d0a" /><Relationship Type="http://schemas.openxmlformats.org/officeDocument/2006/relationships/hyperlink" Target="https://meteor.aihw.gov.au/content/658521" TargetMode="External" Id="R8257fb92f88e4659" /><Relationship Type="http://schemas.openxmlformats.org/officeDocument/2006/relationships/hyperlink" Target="https://meteor.aihw.gov.au/RegistrationAuthority/12" TargetMode="External" Id="R616be793a2e54fdc" /><Relationship Type="http://schemas.openxmlformats.org/officeDocument/2006/relationships/hyperlink" Target="https://meteor.aihw.gov.au/content/517671" TargetMode="External" Id="R2873fb6b22fd4675" /><Relationship Type="http://schemas.openxmlformats.org/officeDocument/2006/relationships/hyperlink" Target="https://meteor.aihw.gov.au/RegistrationAuthority/12" TargetMode="External" Id="Rbd7fd8ea7da840a1" /><Relationship Type="http://schemas.openxmlformats.org/officeDocument/2006/relationships/hyperlink" Target="https://meteor.aihw.gov.au/content/559052" TargetMode="External" Id="R7dfae64701564857" /><Relationship Type="http://schemas.openxmlformats.org/officeDocument/2006/relationships/hyperlink" Target="https://meteor.aihw.gov.au/RegistrationAuthority/12" TargetMode="External" Id="R592803d2425f4ca4" /><Relationship Type="http://schemas.openxmlformats.org/officeDocument/2006/relationships/hyperlink" Target="https://meteor.aihw.gov.au/content/598815" TargetMode="External" Id="R70235c03e2124e02" /><Relationship Type="http://schemas.openxmlformats.org/officeDocument/2006/relationships/hyperlink" Target="https://meteor.aihw.gov.au/RegistrationAuthority/12" TargetMode="External" Id="R51c695e12a7c4072" /><Relationship Type="http://schemas.openxmlformats.org/officeDocument/2006/relationships/hyperlink" Target="https://meteor.aihw.gov.au/content/630006" TargetMode="External" Id="R77cbd0cf61e54f53" /><Relationship Type="http://schemas.openxmlformats.org/officeDocument/2006/relationships/hyperlink" Target="https://meteor.aihw.gov.au/RegistrationAuthority/12" TargetMode="External" Id="R59ddd4ada67142df" /><Relationship Type="http://schemas.openxmlformats.org/officeDocument/2006/relationships/hyperlink" Target="https://meteor.aihw.gov.au/content/658519" TargetMode="External" Id="Re0f59e9f947748ff" /><Relationship Type="http://schemas.openxmlformats.org/officeDocument/2006/relationships/hyperlink" Target="https://meteor.aihw.gov.au/RegistrationAuthority/12" TargetMode="External" Id="R008f564138914245" /><Relationship Type="http://schemas.openxmlformats.org/officeDocument/2006/relationships/hyperlink" Target="https://meteor.aihw.gov.au/content/598799" TargetMode="External" Id="R8020163410404659" /><Relationship Type="http://schemas.openxmlformats.org/officeDocument/2006/relationships/hyperlink" Target="https://meteor.aihw.gov.au/RegistrationAuthority/12" TargetMode="External" Id="R95ec1e39c5e043cf" /><Relationship Type="http://schemas.openxmlformats.org/officeDocument/2006/relationships/hyperlink" Target="https://meteor.aihw.gov.au/content/598799" TargetMode="External" Id="Ra8a7069c87ff4b49" /><Relationship Type="http://schemas.openxmlformats.org/officeDocument/2006/relationships/hyperlink" Target="https://meteor.aihw.gov.au/RegistrationAuthority/12" TargetMode="External" Id="R521faf53cf394ee5" /><Relationship Type="http://schemas.openxmlformats.org/officeDocument/2006/relationships/hyperlink" Target="https://meteor.aihw.gov.au/content/630008" TargetMode="External" Id="R64b05c3240fc4a20" /><Relationship Type="http://schemas.openxmlformats.org/officeDocument/2006/relationships/hyperlink" Target="https://meteor.aihw.gov.au/RegistrationAuthority/12" TargetMode="External" Id="R97e2da2bc3bb41fb" /><Relationship Type="http://schemas.openxmlformats.org/officeDocument/2006/relationships/hyperlink" Target="https://meteor.aihw.gov.au/content/630008" TargetMode="External" Id="Rcdb6c220fab84836" /><Relationship Type="http://schemas.openxmlformats.org/officeDocument/2006/relationships/hyperlink" Target="https://meteor.aihw.gov.au/RegistrationAuthority/12" TargetMode="External" Id="Rebab73efa2414e64" /><Relationship Type="http://schemas.openxmlformats.org/officeDocument/2006/relationships/hyperlink" Target="https://meteor.aihw.gov.au/content/658517" TargetMode="External" Id="R5d2850f1da864df7" /><Relationship Type="http://schemas.openxmlformats.org/officeDocument/2006/relationships/hyperlink" Target="https://meteor.aihw.gov.au/RegistrationAuthority/12" TargetMode="External" Id="R023629b3aca44ce6" /><Relationship Type="http://schemas.openxmlformats.org/officeDocument/2006/relationships/hyperlink" Target="https://meteor.aihw.gov.au/content/658517" TargetMode="External" Id="Rd78e1d60f4bf4592" /><Relationship Type="http://schemas.openxmlformats.org/officeDocument/2006/relationships/hyperlink" Target="https://meteor.aihw.gov.au/RegistrationAuthority/12" TargetMode="External" Id="Rb3c45c87e30345f9" /><Relationship Type="http://schemas.openxmlformats.org/officeDocument/2006/relationships/hyperlink" Target="https://meteor.aihw.gov.au/content/698922" TargetMode="External" Id="R8c42fae78d994592" /><Relationship Type="http://schemas.openxmlformats.org/officeDocument/2006/relationships/hyperlink" Target="https://meteor.aihw.gov.au/RegistrationAuthority/12" TargetMode="External" Id="R63e1267488c5496f" /><Relationship Type="http://schemas.openxmlformats.org/officeDocument/2006/relationships/hyperlink" Target="https://meteor.aihw.gov.au/content/698922" TargetMode="External" Id="Rd122a72e02024b36" /><Relationship Type="http://schemas.openxmlformats.org/officeDocument/2006/relationships/hyperlink" Target="https://meteor.aihw.gov.au/RegistrationAuthority/12" TargetMode="External" Id="R8a0536d333ee4fd5" /><Relationship Type="http://schemas.openxmlformats.org/officeDocument/2006/relationships/hyperlink" Target="https://meteor.aihw.gov.au/content/559048" TargetMode="External" Id="Rd17a604e50b44473" /><Relationship Type="http://schemas.openxmlformats.org/officeDocument/2006/relationships/hyperlink" Target="https://meteor.aihw.gov.au/RegistrationAuthority/12" TargetMode="External" Id="Rb89f757443394e3e" /><Relationship Type="http://schemas.openxmlformats.org/officeDocument/2006/relationships/hyperlink" Target="https://meteor.aihw.gov.au/content/559048" TargetMode="External" Id="R5fe4310870244d3f" /><Relationship Type="http://schemas.openxmlformats.org/officeDocument/2006/relationships/hyperlink" Target="https://meteor.aihw.gov.au/RegistrationAuthority/12" TargetMode="External" Id="R3957a90ff31a4185" /><Relationship Type="http://schemas.openxmlformats.org/officeDocument/2006/relationships/hyperlink" Target="https://meteor.aihw.gov.au/content/598762" TargetMode="External" Id="R4fec8a5a4ce342fe" /><Relationship Type="http://schemas.openxmlformats.org/officeDocument/2006/relationships/hyperlink" Target="https://meteor.aihw.gov.au/RegistrationAuthority/12" TargetMode="External" Id="Re7664852f6a447dd" /><Relationship Type="http://schemas.openxmlformats.org/officeDocument/2006/relationships/hyperlink" Target="https://meteor.aihw.gov.au/content/598762" TargetMode="External" Id="R3655f78c18834252" /><Relationship Type="http://schemas.openxmlformats.org/officeDocument/2006/relationships/hyperlink" Target="https://meteor.aihw.gov.au/RegistrationAuthority/12" TargetMode="External" Id="Rafd5ad4d15ce4979" /><Relationship Type="http://schemas.openxmlformats.org/officeDocument/2006/relationships/hyperlink" Target="https://meteor.aihw.gov.au/content/630010" TargetMode="External" Id="R59e0d85026874c8e" /><Relationship Type="http://schemas.openxmlformats.org/officeDocument/2006/relationships/hyperlink" Target="https://meteor.aihw.gov.au/RegistrationAuthority/12" TargetMode="External" Id="R48b6694f90ab49bd" /><Relationship Type="http://schemas.openxmlformats.org/officeDocument/2006/relationships/hyperlink" Target="https://meteor.aihw.gov.au/content/630010" TargetMode="External" Id="Rcfc8a5baf853421a" /><Relationship Type="http://schemas.openxmlformats.org/officeDocument/2006/relationships/hyperlink" Target="https://meteor.aihw.gov.au/RegistrationAuthority/12" TargetMode="External" Id="R9db14cb9cdaa4beb" /><Relationship Type="http://schemas.openxmlformats.org/officeDocument/2006/relationships/hyperlink" Target="https://meteor.aihw.gov.au/content/658515" TargetMode="External" Id="R9d3a675a892c41f2" /><Relationship Type="http://schemas.openxmlformats.org/officeDocument/2006/relationships/hyperlink" Target="https://meteor.aihw.gov.au/RegistrationAuthority/12" TargetMode="External" Id="Raf96902b46014c74" /><Relationship Type="http://schemas.openxmlformats.org/officeDocument/2006/relationships/hyperlink" Target="https://meteor.aihw.gov.au/content/658515" TargetMode="External" Id="R77a1ba7d527d4105" /><Relationship Type="http://schemas.openxmlformats.org/officeDocument/2006/relationships/hyperlink" Target="https://meteor.aihw.gov.au/RegistrationAuthority/12" TargetMode="External" Id="R8a4f8d7883504658" /><Relationship Type="http://schemas.openxmlformats.org/officeDocument/2006/relationships/hyperlink" Target="https://meteor.aihw.gov.au/content/698920" TargetMode="External" Id="R03e9f8d41c59487f" /><Relationship Type="http://schemas.openxmlformats.org/officeDocument/2006/relationships/hyperlink" Target="https://meteor.aihw.gov.au/RegistrationAuthority/12" TargetMode="External" Id="Raf0465b337254a6f" /><Relationship Type="http://schemas.openxmlformats.org/officeDocument/2006/relationships/hyperlink" Target="https://meteor.aihw.gov.au/content/698920" TargetMode="External" Id="R0dde1fbd4695437a" /><Relationship Type="http://schemas.openxmlformats.org/officeDocument/2006/relationships/hyperlink" Target="https://meteor.aihw.gov.au/RegistrationAuthority/12" TargetMode="External" Id="R213f3f576f334b92" /><Relationship Type="http://schemas.openxmlformats.org/officeDocument/2006/relationships/hyperlink" Target="https://meteor.aihw.gov.au/content/716381" TargetMode="External" Id="R992e9ffc8ff14001" /><Relationship Type="http://schemas.openxmlformats.org/officeDocument/2006/relationships/hyperlink" Target="https://meteor.aihw.gov.au/RegistrationAuthority/12" TargetMode="External" Id="R30a24b8c4c6b4cc7" /><Relationship Type="http://schemas.openxmlformats.org/officeDocument/2006/relationships/hyperlink" Target="https://meteor.aihw.gov.au/content/716381" TargetMode="External" Id="R48ae2aff0a0041a8" /><Relationship Type="http://schemas.openxmlformats.org/officeDocument/2006/relationships/hyperlink" Target="https://meteor.aihw.gov.au/RegistrationAuthority/12" TargetMode="External" Id="Re4c138400edf43f0" /><Relationship Type="http://schemas.openxmlformats.org/officeDocument/2006/relationships/hyperlink" Target="https://meteor.aihw.gov.au/content/725809" TargetMode="External" Id="R126bd5f43c674105" /><Relationship Type="http://schemas.openxmlformats.org/officeDocument/2006/relationships/hyperlink" Target="https://meteor.aihw.gov.au/RegistrationAuthority/12" TargetMode="External" Id="Rdefc99250e014d1a" /><Relationship Type="http://schemas.openxmlformats.org/officeDocument/2006/relationships/hyperlink" Target="https://meteor.aihw.gov.au/content/725809" TargetMode="External" Id="R84ee82523c0a47e8" /><Relationship Type="http://schemas.openxmlformats.org/officeDocument/2006/relationships/hyperlink" Target="https://meteor.aihw.gov.au/RegistrationAuthority/12" TargetMode="External" Id="Rb8a9c7003efd4afe" /><Relationship Type="http://schemas.openxmlformats.org/officeDocument/2006/relationships/hyperlink" Target="https://meteor.aihw.gov.au/content/740876" TargetMode="External" Id="R6cc20f04413b4f8c" /><Relationship Type="http://schemas.openxmlformats.org/officeDocument/2006/relationships/hyperlink" Target="https://meteor.aihw.gov.au/RegistrationAuthority/12" TargetMode="External" Id="R35981fba70f74d64" /><Relationship Type="http://schemas.openxmlformats.org/officeDocument/2006/relationships/hyperlink" Target="https://meteor.aihw.gov.au/content/740876" TargetMode="External" Id="R6fb6bab3de9c4f92" /><Relationship Type="http://schemas.openxmlformats.org/officeDocument/2006/relationships/hyperlink" Target="https://meteor.aihw.gov.au/RegistrationAuthority/12" TargetMode="External" Id="R561ce262917641bb" /><Relationship Type="http://schemas.openxmlformats.org/officeDocument/2006/relationships/hyperlink" Target="https://meteor.aihw.gov.au/content/559046" TargetMode="External" Id="R0aace99a0eb145fd" /><Relationship Type="http://schemas.openxmlformats.org/officeDocument/2006/relationships/hyperlink" Target="https://meteor.aihw.gov.au/RegistrationAuthority/12" TargetMode="External" Id="R03ff2e77843b46b6" /><Relationship Type="http://schemas.openxmlformats.org/officeDocument/2006/relationships/hyperlink" Target="https://meteor.aihw.gov.au/content/559046" TargetMode="External" Id="R8e37850f61464a2b" /><Relationship Type="http://schemas.openxmlformats.org/officeDocument/2006/relationships/hyperlink" Target="https://meteor.aihw.gov.au/RegistrationAuthority/12" TargetMode="External" Id="Rc21aaed42811435b" /><Relationship Type="http://schemas.openxmlformats.org/officeDocument/2006/relationships/hyperlink" Target="https://meteor.aihw.gov.au/content/598760" TargetMode="External" Id="R1e78bc6cd80d42ed" /><Relationship Type="http://schemas.openxmlformats.org/officeDocument/2006/relationships/hyperlink" Target="https://meteor.aihw.gov.au/RegistrationAuthority/12" TargetMode="External" Id="R0d57e5b3e7b8466f" /><Relationship Type="http://schemas.openxmlformats.org/officeDocument/2006/relationships/hyperlink" Target="https://meteor.aihw.gov.au/content/598760" TargetMode="External" Id="R7e6688e6e766492f" /><Relationship Type="http://schemas.openxmlformats.org/officeDocument/2006/relationships/hyperlink" Target="https://meteor.aihw.gov.au/RegistrationAuthority/12" TargetMode="External" Id="R105d4f3f89c5428f" /><Relationship Type="http://schemas.openxmlformats.org/officeDocument/2006/relationships/hyperlink" Target="https://meteor.aihw.gov.au/content/630012" TargetMode="External" Id="R1a9f7676d5a54254" /><Relationship Type="http://schemas.openxmlformats.org/officeDocument/2006/relationships/hyperlink" Target="https://meteor.aihw.gov.au/RegistrationAuthority/12" TargetMode="External" Id="R6491ecba1ee34ec1" /><Relationship Type="http://schemas.openxmlformats.org/officeDocument/2006/relationships/hyperlink" Target="https://meteor.aihw.gov.au/content/630012" TargetMode="External" Id="Rf5438877543e412d" /><Relationship Type="http://schemas.openxmlformats.org/officeDocument/2006/relationships/hyperlink" Target="https://meteor.aihw.gov.au/RegistrationAuthority/12" TargetMode="External" Id="R5ccfa3b4b3f44cd5" /><Relationship Type="http://schemas.openxmlformats.org/officeDocument/2006/relationships/hyperlink" Target="https://meteor.aihw.gov.au/content/658513" TargetMode="External" Id="R8f2acfdf008044ab" /><Relationship Type="http://schemas.openxmlformats.org/officeDocument/2006/relationships/hyperlink" Target="https://meteor.aihw.gov.au/RegistrationAuthority/12" TargetMode="External" Id="Rd98aaa6593f34b3e" /><Relationship Type="http://schemas.openxmlformats.org/officeDocument/2006/relationships/hyperlink" Target="https://meteor.aihw.gov.au/content/658513" TargetMode="External" Id="R9b90025a24294f17" /><Relationship Type="http://schemas.openxmlformats.org/officeDocument/2006/relationships/hyperlink" Target="https://meteor.aihw.gov.au/RegistrationAuthority/12" TargetMode="External" Id="R012e64952db8469e" /><Relationship Type="http://schemas.openxmlformats.org/officeDocument/2006/relationships/hyperlink" Target="https://meteor.aihw.gov.au/content/698918" TargetMode="External" Id="R155e3481e4804216" /><Relationship Type="http://schemas.openxmlformats.org/officeDocument/2006/relationships/hyperlink" Target="https://meteor.aihw.gov.au/RegistrationAuthority/12" TargetMode="External" Id="R61408268f6d84b36" /><Relationship Type="http://schemas.openxmlformats.org/officeDocument/2006/relationships/hyperlink" Target="https://meteor.aihw.gov.au/content/698918" TargetMode="External" Id="Re01079a291ca460c" /><Relationship Type="http://schemas.openxmlformats.org/officeDocument/2006/relationships/hyperlink" Target="https://meteor.aihw.gov.au/RegistrationAuthority/12" TargetMode="External" Id="Rb863cb3f3aa748b0" /><Relationship Type="http://schemas.openxmlformats.org/officeDocument/2006/relationships/hyperlink" Target="https://meteor.aihw.gov.au/content/517658" TargetMode="External" Id="R7c58b6017f9d4995" /><Relationship Type="http://schemas.openxmlformats.org/officeDocument/2006/relationships/hyperlink" Target="https://meteor.aihw.gov.au/RegistrationAuthority/12" TargetMode="External" Id="R6fd0dba24fb84d1e" /><Relationship Type="http://schemas.openxmlformats.org/officeDocument/2006/relationships/hyperlink" Target="https://meteor.aihw.gov.au/content/517658" TargetMode="External" Id="R4af9963f82154358" /><Relationship Type="http://schemas.openxmlformats.org/officeDocument/2006/relationships/hyperlink" Target="https://meteor.aihw.gov.au/RegistrationAuthority/12" TargetMode="External" Id="Rc7e4d7f0fe994880" /><Relationship Type="http://schemas.openxmlformats.org/officeDocument/2006/relationships/hyperlink" Target="https://meteor.aihw.gov.au/content/602211" TargetMode="External" Id="R712cd946af3642bd" /><Relationship Type="http://schemas.openxmlformats.org/officeDocument/2006/relationships/hyperlink" Target="https://meteor.aihw.gov.au/RegistrationAuthority/12" TargetMode="External" Id="R3c23c698d0784572" /><Relationship Type="http://schemas.openxmlformats.org/officeDocument/2006/relationships/hyperlink" Target="https://meteor.aihw.gov.au/content/630017" TargetMode="External" Id="Rb7a1305820dd4753" /><Relationship Type="http://schemas.openxmlformats.org/officeDocument/2006/relationships/hyperlink" Target="https://meteor.aihw.gov.au/RegistrationAuthority/12" TargetMode="External" Id="R4ecae261078d4e35" /><Relationship Type="http://schemas.openxmlformats.org/officeDocument/2006/relationships/hyperlink" Target="https://meteor.aihw.gov.au/content/517656" TargetMode="External" Id="R63521d37a7c2496d" /><Relationship Type="http://schemas.openxmlformats.org/officeDocument/2006/relationships/hyperlink" Target="https://meteor.aihw.gov.au/RegistrationAuthority/12" TargetMode="External" Id="R077095c8cedc4f79" /><Relationship Type="http://schemas.openxmlformats.org/officeDocument/2006/relationships/hyperlink" Target="https://meteor.aihw.gov.au/content/517656" TargetMode="External" Id="R4feb80e5c7cb491e" /><Relationship Type="http://schemas.openxmlformats.org/officeDocument/2006/relationships/hyperlink" Target="https://meteor.aihw.gov.au/RegistrationAuthority/12" TargetMode="External" Id="Rc7ca933722bf44de" /><Relationship Type="http://schemas.openxmlformats.org/officeDocument/2006/relationships/hyperlink" Target="https://meteor.aihw.gov.au/content/559038" TargetMode="External" Id="Rad23f1eb21254d29" /><Relationship Type="http://schemas.openxmlformats.org/officeDocument/2006/relationships/hyperlink" Target="https://meteor.aihw.gov.au/RegistrationAuthority/12" TargetMode="External" Id="R65005c85aa574655" /><Relationship Type="http://schemas.openxmlformats.org/officeDocument/2006/relationships/hyperlink" Target="https://meteor.aihw.gov.au/content/559038" TargetMode="External" Id="Rde2207e3b2594a24" /><Relationship Type="http://schemas.openxmlformats.org/officeDocument/2006/relationships/hyperlink" Target="https://meteor.aihw.gov.au/RegistrationAuthority/12" TargetMode="External" Id="R513b33da693946e6" /><Relationship Type="http://schemas.openxmlformats.org/officeDocument/2006/relationships/hyperlink" Target="https://meteor.aihw.gov.au/content/598752" TargetMode="External" Id="R0013512ea6a042c0" /><Relationship Type="http://schemas.openxmlformats.org/officeDocument/2006/relationships/hyperlink" Target="https://meteor.aihw.gov.au/RegistrationAuthority/12" TargetMode="External" Id="R503105870f7c4488" /><Relationship Type="http://schemas.openxmlformats.org/officeDocument/2006/relationships/hyperlink" Target="https://meteor.aihw.gov.au/content/598752" TargetMode="External" Id="R1ae94b9efe4b4baa" /><Relationship Type="http://schemas.openxmlformats.org/officeDocument/2006/relationships/hyperlink" Target="https://meteor.aihw.gov.au/RegistrationAuthority/12" TargetMode="External" Id="Rce1c871b58fb4234" /><Relationship Type="http://schemas.openxmlformats.org/officeDocument/2006/relationships/hyperlink" Target="https://meteor.aihw.gov.au/content/630022" TargetMode="External" Id="Rd413280ff44c4677" /><Relationship Type="http://schemas.openxmlformats.org/officeDocument/2006/relationships/hyperlink" Target="https://meteor.aihw.gov.au/RegistrationAuthority/12" TargetMode="External" Id="Ref627776542c41ac" /><Relationship Type="http://schemas.openxmlformats.org/officeDocument/2006/relationships/hyperlink" Target="https://meteor.aihw.gov.au/content/630022" TargetMode="External" Id="R17c78f5beb2b4c11" /><Relationship Type="http://schemas.openxmlformats.org/officeDocument/2006/relationships/hyperlink" Target="https://meteor.aihw.gov.au/RegistrationAuthority/12" TargetMode="External" Id="R71311365e5df491f" /><Relationship Type="http://schemas.openxmlformats.org/officeDocument/2006/relationships/hyperlink" Target="https://meteor.aihw.gov.au/content/658505" TargetMode="External" Id="Rbc11579d5358471e" /><Relationship Type="http://schemas.openxmlformats.org/officeDocument/2006/relationships/hyperlink" Target="https://meteor.aihw.gov.au/RegistrationAuthority/12" TargetMode="External" Id="R06840ffa407c4a06" /><Relationship Type="http://schemas.openxmlformats.org/officeDocument/2006/relationships/hyperlink" Target="https://meteor.aihw.gov.au/content/658505" TargetMode="External" Id="Rc190d4dfc0074e28" /><Relationship Type="http://schemas.openxmlformats.org/officeDocument/2006/relationships/hyperlink" Target="https://meteor.aihw.gov.au/RegistrationAuthority/12" TargetMode="External" Id="R02532a8f5e9c4847" /><Relationship Type="http://schemas.openxmlformats.org/officeDocument/2006/relationships/hyperlink" Target="https://meteor.aihw.gov.au/content/698910" TargetMode="External" Id="R6f7d0242a4104fe4" /><Relationship Type="http://schemas.openxmlformats.org/officeDocument/2006/relationships/hyperlink" Target="https://meteor.aihw.gov.au/RegistrationAuthority/12" TargetMode="External" Id="Re9fc99630dab469c" /><Relationship Type="http://schemas.openxmlformats.org/officeDocument/2006/relationships/hyperlink" Target="https://meteor.aihw.gov.au/content/698910" TargetMode="External" Id="Rae7c2e6228d04165" /><Relationship Type="http://schemas.openxmlformats.org/officeDocument/2006/relationships/hyperlink" Target="https://meteor.aihw.gov.au/RegistrationAuthority/12" TargetMode="External" Id="R1ecf07fb61324df8" /><Relationship Type="http://schemas.openxmlformats.org/officeDocument/2006/relationships/hyperlink" Target="https://meteor.aihw.gov.au/content/716465" TargetMode="External" Id="R93de17a21b6242f6" /><Relationship Type="http://schemas.openxmlformats.org/officeDocument/2006/relationships/hyperlink" Target="https://meteor.aihw.gov.au/RegistrationAuthority/12" TargetMode="External" Id="R98ec5dd5bf954e8e" /><Relationship Type="http://schemas.openxmlformats.org/officeDocument/2006/relationships/hyperlink" Target="https://meteor.aihw.gov.au/content/716465" TargetMode="External" Id="R5931fe2bec5d4d33" /><Relationship Type="http://schemas.openxmlformats.org/officeDocument/2006/relationships/hyperlink" Target="https://meteor.aihw.gov.au/RegistrationAuthority/12" TargetMode="External" Id="Rce3e7fd3305640aa" /><Relationship Type="http://schemas.openxmlformats.org/officeDocument/2006/relationships/hyperlink" Target="https://meteor.aihw.gov.au/content/725799" TargetMode="External" Id="Rc6c52aab42624ffb" /><Relationship Type="http://schemas.openxmlformats.org/officeDocument/2006/relationships/hyperlink" Target="https://meteor.aihw.gov.au/RegistrationAuthority/12" TargetMode="External" Id="Rde8a0b775c2b420a" /><Relationship Type="http://schemas.openxmlformats.org/officeDocument/2006/relationships/hyperlink" Target="https://meteor.aihw.gov.au/content/725799" TargetMode="External" Id="R760cb84e0bef4fff" /><Relationship Type="http://schemas.openxmlformats.org/officeDocument/2006/relationships/hyperlink" Target="https://meteor.aihw.gov.au/RegistrationAuthority/12" TargetMode="External" Id="R3659c1bc04bc438d" /><Relationship Type="http://schemas.openxmlformats.org/officeDocument/2006/relationships/hyperlink" Target="https://meteor.aihw.gov.au/content/740866" TargetMode="External" Id="R3495bd5d6d444f85" /><Relationship Type="http://schemas.openxmlformats.org/officeDocument/2006/relationships/hyperlink" Target="https://meteor.aihw.gov.au/RegistrationAuthority/12" TargetMode="External" Id="R4d38ae713c60438a" /><Relationship Type="http://schemas.openxmlformats.org/officeDocument/2006/relationships/hyperlink" Target="https://meteor.aihw.gov.au/content/740866" TargetMode="External" Id="Reeee8d523d544612" /><Relationship Type="http://schemas.openxmlformats.org/officeDocument/2006/relationships/hyperlink" Target="https://meteor.aihw.gov.au/RegistrationAuthority/12" TargetMode="External" Id="R5c3427e0eaca45b5" /><Relationship Type="http://schemas.openxmlformats.org/officeDocument/2006/relationships/hyperlink" Target="https://meteor.aihw.gov.au/content/517652" TargetMode="External" Id="Rdb3a8a5415bd419e" /><Relationship Type="http://schemas.openxmlformats.org/officeDocument/2006/relationships/hyperlink" Target="https://meteor.aihw.gov.au/RegistrationAuthority/12" TargetMode="External" Id="R788bb881b2c44488" /><Relationship Type="http://schemas.openxmlformats.org/officeDocument/2006/relationships/hyperlink" Target="https://meteor.aihw.gov.au/content/559036" TargetMode="External" Id="R91afd59f362749cb" /><Relationship Type="http://schemas.openxmlformats.org/officeDocument/2006/relationships/hyperlink" Target="https://meteor.aihw.gov.au/RegistrationAuthority/12" TargetMode="External" Id="R9008d4fe4d354732" /><Relationship Type="http://schemas.openxmlformats.org/officeDocument/2006/relationships/hyperlink" Target="https://meteor.aihw.gov.au/content/598750" TargetMode="External" Id="Re6f3422d67cc4295" /><Relationship Type="http://schemas.openxmlformats.org/officeDocument/2006/relationships/hyperlink" Target="https://meteor.aihw.gov.au/RegistrationAuthority/12" TargetMode="External" Id="Rca4b943445de411f" /><Relationship Type="http://schemas.openxmlformats.org/officeDocument/2006/relationships/hyperlink" Target="https://meteor.aihw.gov.au/content/630024" TargetMode="External" Id="R78bb78c31bc74065" /><Relationship Type="http://schemas.openxmlformats.org/officeDocument/2006/relationships/hyperlink" Target="https://meteor.aihw.gov.au/RegistrationAuthority/12" TargetMode="External" Id="Rb50d9429bb464148" /><Relationship Type="http://schemas.openxmlformats.org/officeDocument/2006/relationships/hyperlink" Target="https://meteor.aihw.gov.au/content/658503" TargetMode="External" Id="R2d07b94269d84483" /><Relationship Type="http://schemas.openxmlformats.org/officeDocument/2006/relationships/hyperlink" Target="https://meteor.aihw.gov.au/RegistrationAuthority/12" TargetMode="External" Id="Rae8bcac5f91a4804" /><Relationship Type="http://schemas.openxmlformats.org/officeDocument/2006/relationships/hyperlink" Target="https://meteor.aihw.gov.au/content/517650" TargetMode="External" Id="R39b9d034378145bc" /><Relationship Type="http://schemas.openxmlformats.org/officeDocument/2006/relationships/hyperlink" Target="https://meteor.aihw.gov.au/RegistrationAuthority/12" TargetMode="External" Id="R6b7a34fc404a4ba8" /><Relationship Type="http://schemas.openxmlformats.org/officeDocument/2006/relationships/hyperlink" Target="https://meteor.aihw.gov.au/content/517650" TargetMode="External" Id="Reb6f0cec7a1c4d7d" /><Relationship Type="http://schemas.openxmlformats.org/officeDocument/2006/relationships/hyperlink" Target="https://meteor.aihw.gov.au/RegistrationAuthority/12" TargetMode="External" Id="Re76fe89726584233" /><Relationship Type="http://schemas.openxmlformats.org/officeDocument/2006/relationships/hyperlink" Target="https://meteor.aihw.gov.au/content/559032" TargetMode="External" Id="Rfc9309f925354b93" /><Relationship Type="http://schemas.openxmlformats.org/officeDocument/2006/relationships/hyperlink" Target="https://meteor.aihw.gov.au/RegistrationAuthority/12" TargetMode="External" Id="R166a99b375114575" /><Relationship Type="http://schemas.openxmlformats.org/officeDocument/2006/relationships/hyperlink" Target="https://meteor.aihw.gov.au/content/598746" TargetMode="External" Id="R2607b2e826a844c9" /><Relationship Type="http://schemas.openxmlformats.org/officeDocument/2006/relationships/hyperlink" Target="https://meteor.aihw.gov.au/RegistrationAuthority/12" TargetMode="External" Id="R068f5c690ff84ed7" /><Relationship Type="http://schemas.openxmlformats.org/officeDocument/2006/relationships/hyperlink" Target="https://meteor.aihw.gov.au/content/630028" TargetMode="External" Id="R4836fb4c6963493e" /><Relationship Type="http://schemas.openxmlformats.org/officeDocument/2006/relationships/hyperlink" Target="https://meteor.aihw.gov.au/RegistrationAuthority/12" TargetMode="External" Id="Rcc1f514d23c0411e" /><Relationship Type="http://schemas.openxmlformats.org/officeDocument/2006/relationships/hyperlink" Target="https://meteor.aihw.gov.au/content/658499" TargetMode="External" Id="R5d7a4ccbb4434f97" /><Relationship Type="http://schemas.openxmlformats.org/officeDocument/2006/relationships/hyperlink" Target="https://meteor.aihw.gov.au/RegistrationAuthority/12" TargetMode="External" Id="Rc54039e845c34804" /><Relationship Type="http://schemas.openxmlformats.org/officeDocument/2006/relationships/hyperlink" Target="https://meteor.aihw.gov.au/content/698904" TargetMode="External" Id="R467263dbce9c4690" /><Relationship Type="http://schemas.openxmlformats.org/officeDocument/2006/relationships/hyperlink" Target="https://meteor.aihw.gov.au/RegistrationAuthority/12" TargetMode="External" Id="R0d194a2043724e53" /><Relationship Type="http://schemas.openxmlformats.org/officeDocument/2006/relationships/hyperlink" Target="https://meteor.aihw.gov.au/content/588731" TargetMode="External" Id="R3959f7548b1d4501" /><Relationship Type="http://schemas.openxmlformats.org/officeDocument/2006/relationships/hyperlink" Target="https://meteor.aihw.gov.au/RegistrationAuthority/12" TargetMode="External" Id="R5deb996fd3c74766" /><Relationship Type="http://schemas.openxmlformats.org/officeDocument/2006/relationships/hyperlink" Target="https://meteor.aihw.gov.au/content/598744" TargetMode="External" Id="Rbec49c7bcf8d494e" /><Relationship Type="http://schemas.openxmlformats.org/officeDocument/2006/relationships/hyperlink" Target="https://meteor.aihw.gov.au/RegistrationAuthority/12" TargetMode="External" Id="R0d5c9d1e51274728" /><Relationship Type="http://schemas.openxmlformats.org/officeDocument/2006/relationships/hyperlink" Target="https://meteor.aihw.gov.au/content/630030" TargetMode="External" Id="Ra5af54c53b814177" /><Relationship Type="http://schemas.openxmlformats.org/officeDocument/2006/relationships/hyperlink" Target="https://meteor.aihw.gov.au/RegistrationAuthority/12" TargetMode="External" Id="Rb136765319a44f55" /><Relationship Type="http://schemas.openxmlformats.org/officeDocument/2006/relationships/hyperlink" Target="https://meteor.aihw.gov.au/content/658497" TargetMode="External" Id="R70b1360bee6b43d9" /><Relationship Type="http://schemas.openxmlformats.org/officeDocument/2006/relationships/hyperlink" Target="https://meteor.aihw.gov.au/RegistrationAuthority/12" TargetMode="External" Id="Rc93899d0790b4029" /><Relationship Type="http://schemas.openxmlformats.org/officeDocument/2006/relationships/hyperlink" Target="https://meteor.aihw.gov.au/content/559030" TargetMode="External" Id="R294e56c9b4eb4bcd" /><Relationship Type="http://schemas.openxmlformats.org/officeDocument/2006/relationships/hyperlink" Target="https://meteor.aihw.gov.au/RegistrationAuthority/12" TargetMode="External" Id="Rc0033f0999e842cd" /><Relationship Type="http://schemas.openxmlformats.org/officeDocument/2006/relationships/hyperlink" Target="https://meteor.aihw.gov.au/content/598742" TargetMode="External" Id="R11bb9b2897e741fc" /><Relationship Type="http://schemas.openxmlformats.org/officeDocument/2006/relationships/hyperlink" Target="https://meteor.aihw.gov.au/RegistrationAuthority/12" TargetMode="External" Id="R8b720bc4c1bd4abd" /><Relationship Type="http://schemas.openxmlformats.org/officeDocument/2006/relationships/hyperlink" Target="https://meteor.aihw.gov.au/content/630038" TargetMode="External" Id="R1652cf83d06c4131" /><Relationship Type="http://schemas.openxmlformats.org/officeDocument/2006/relationships/hyperlink" Target="https://meteor.aihw.gov.au/RegistrationAuthority/12" TargetMode="External" Id="R972f982f4f3a4a00" /><Relationship Type="http://schemas.openxmlformats.org/officeDocument/2006/relationships/hyperlink" Target="https://meteor.aihw.gov.au/content/658495" TargetMode="External" Id="Ra4af6192668f4e97" /><Relationship Type="http://schemas.openxmlformats.org/officeDocument/2006/relationships/hyperlink" Target="https://meteor.aihw.gov.au/RegistrationAuthority/12" TargetMode="External" Id="R957ab62a350544df" /><Relationship Type="http://schemas.openxmlformats.org/officeDocument/2006/relationships/hyperlink" Target="https://meteor.aihw.gov.au/content/698999" TargetMode="External" Id="Rfdfe84051f864e2e" /><Relationship Type="http://schemas.openxmlformats.org/officeDocument/2006/relationships/hyperlink" Target="https://meteor.aihw.gov.au/RegistrationAuthority/12" TargetMode="External" Id="R22dfb073cce14f03" /><Relationship Type="http://schemas.openxmlformats.org/officeDocument/2006/relationships/hyperlink" Target="https://meteor.aihw.gov.au/content/559028" TargetMode="External" Id="R6d5f6859634541c5" /><Relationship Type="http://schemas.openxmlformats.org/officeDocument/2006/relationships/hyperlink" Target="https://meteor.aihw.gov.au/RegistrationAuthority/12" TargetMode="External" Id="R247d7c909e7b47fc" /><Relationship Type="http://schemas.openxmlformats.org/officeDocument/2006/relationships/hyperlink" Target="https://meteor.aihw.gov.au/content/598740" TargetMode="External" Id="Rf944d541deec4638" /><Relationship Type="http://schemas.openxmlformats.org/officeDocument/2006/relationships/hyperlink" Target="https://meteor.aihw.gov.au/RegistrationAuthority/12" TargetMode="External" Id="R61a1a33fe1584c2c" /><Relationship Type="http://schemas.openxmlformats.org/officeDocument/2006/relationships/hyperlink" Target="https://meteor.aihw.gov.au/content/559026" TargetMode="External" Id="Rd1c7dd3563f442da" /><Relationship Type="http://schemas.openxmlformats.org/officeDocument/2006/relationships/hyperlink" Target="https://meteor.aihw.gov.au/RegistrationAuthority/12" TargetMode="External" Id="R1772319c46ec45a6" /><Relationship Type="http://schemas.openxmlformats.org/officeDocument/2006/relationships/hyperlink" Target="https://meteor.aihw.gov.au/content/598738" TargetMode="External" Id="R85da5772178a4d58" /><Relationship Type="http://schemas.openxmlformats.org/officeDocument/2006/relationships/hyperlink" Target="https://meteor.aihw.gov.au/RegistrationAuthority/12" TargetMode="External" Id="Rac5ff88d4ce843db" /><Relationship Type="http://schemas.openxmlformats.org/officeDocument/2006/relationships/hyperlink" Target="https://meteor.aihw.gov.au/content/630043" TargetMode="External" Id="Rcab88cd28d5e48fc" /><Relationship Type="http://schemas.openxmlformats.org/officeDocument/2006/relationships/hyperlink" Target="https://meteor.aihw.gov.au/RegistrationAuthority/12" TargetMode="External" Id="Rc51c0ceb92da42f0" /><Relationship Type="http://schemas.openxmlformats.org/officeDocument/2006/relationships/hyperlink" Target="https://meteor.aihw.gov.au/content/658491" TargetMode="External" Id="Rcc97c6f49afb43c4" /><Relationship Type="http://schemas.openxmlformats.org/officeDocument/2006/relationships/hyperlink" Target="https://meteor.aihw.gov.au/RegistrationAuthority/12" TargetMode="External" Id="R9f224443c38f4b68" /><Relationship Type="http://schemas.openxmlformats.org/officeDocument/2006/relationships/hyperlink" Target="https://meteor.aihw.gov.au/content/559024" TargetMode="External" Id="Re93f2905e3884666" /><Relationship Type="http://schemas.openxmlformats.org/officeDocument/2006/relationships/hyperlink" Target="https://meteor.aihw.gov.au/RegistrationAuthority/12" TargetMode="External" Id="Reb0b479d8cad426d" /><Relationship Type="http://schemas.openxmlformats.org/officeDocument/2006/relationships/hyperlink" Target="https://meteor.aihw.gov.au/content/598736" TargetMode="External" Id="Rcced413a8dff48d9" /><Relationship Type="http://schemas.openxmlformats.org/officeDocument/2006/relationships/hyperlink" Target="https://meteor.aihw.gov.au/RegistrationAuthority/12" TargetMode="External" Id="Rac2cfa1b40064295" /><Relationship Type="http://schemas.openxmlformats.org/officeDocument/2006/relationships/hyperlink" Target="https://meteor.aihw.gov.au/content/559020" TargetMode="External" Id="R985fe1699f0c4db3" /><Relationship Type="http://schemas.openxmlformats.org/officeDocument/2006/relationships/hyperlink" Target="https://meteor.aihw.gov.au/RegistrationAuthority/12" TargetMode="External" Id="R2d80e16e03e141cb" /><Relationship Type="http://schemas.openxmlformats.org/officeDocument/2006/relationships/hyperlink" Target="https://meteor.aihw.gov.au/content/598732" TargetMode="External" Id="R41ff36c12b85480e" /><Relationship Type="http://schemas.openxmlformats.org/officeDocument/2006/relationships/hyperlink" Target="https://meteor.aihw.gov.au/RegistrationAuthority/12" TargetMode="External" Id="R4be753f9b9694bcf" /><Relationship Type="http://schemas.openxmlformats.org/officeDocument/2006/relationships/hyperlink" Target="https://meteor.aihw.gov.au/content/630049" TargetMode="External" Id="R011b584ec7f44d93" /><Relationship Type="http://schemas.openxmlformats.org/officeDocument/2006/relationships/hyperlink" Target="https://meteor.aihw.gov.au/RegistrationAuthority/12" TargetMode="External" Id="Re4b371582cae427f" /><Relationship Type="http://schemas.openxmlformats.org/officeDocument/2006/relationships/hyperlink" Target="https://meteor.aihw.gov.au/content/658485" TargetMode="External" Id="R58b7d0dbc2aa487f" /><Relationship Type="http://schemas.openxmlformats.org/officeDocument/2006/relationships/hyperlink" Target="https://meteor.aihw.gov.au/RegistrationAuthority/12" TargetMode="External" Id="Ra8121ac832d64816" /><Relationship Type="http://schemas.openxmlformats.org/officeDocument/2006/relationships/hyperlink" Target="https://meteor.aihw.gov.au/content/698890" TargetMode="External" Id="R10648776523c472d" /><Relationship Type="http://schemas.openxmlformats.org/officeDocument/2006/relationships/hyperlink" Target="https://meteor.aihw.gov.au/RegistrationAuthority/12" TargetMode="External" Id="R03c29fd394db4c1b" /><Relationship Type="http://schemas.openxmlformats.org/officeDocument/2006/relationships/hyperlink" Target="https://meteor.aihw.gov.au/content/559012" TargetMode="External" Id="R297bda39ea154913" /><Relationship Type="http://schemas.openxmlformats.org/officeDocument/2006/relationships/hyperlink" Target="https://meteor.aihw.gov.au/RegistrationAuthority/12" TargetMode="External" Id="R1499023bcc124763" /><Relationship Type="http://schemas.openxmlformats.org/officeDocument/2006/relationships/hyperlink" Target="https://meteor.aihw.gov.au/content/598724" TargetMode="External" Id="Red57bb6328764ba8" /><Relationship Type="http://schemas.openxmlformats.org/officeDocument/2006/relationships/hyperlink" Target="https://meteor.aihw.gov.au/RegistrationAuthority/12" TargetMode="External" Id="Rbd1b4cf572b545fc" /><Relationship Type="http://schemas.openxmlformats.org/officeDocument/2006/relationships/hyperlink" Target="https://meteor.aihw.gov.au/content/630057" TargetMode="External" Id="R7fd856444c0142c0" /><Relationship Type="http://schemas.openxmlformats.org/officeDocument/2006/relationships/hyperlink" Target="https://meteor.aihw.gov.au/RegistrationAuthority/12" TargetMode="External" Id="Rbbfda3a1c201413f" /><Relationship Type="http://schemas.openxmlformats.org/officeDocument/2006/relationships/hyperlink" Target="https://meteor.aihw.gov.au/content/658477" TargetMode="External" Id="R476f49a23b954247" /><Relationship Type="http://schemas.openxmlformats.org/officeDocument/2006/relationships/hyperlink" Target="https://meteor.aihw.gov.au/RegistrationAuthority/12" TargetMode="External" Id="R2122ed0c29d34569" /><Relationship Type="http://schemas.openxmlformats.org/officeDocument/2006/relationships/hyperlink" Target="https://meteor.aihw.gov.au/content/698882" TargetMode="External" Id="Rf39bdb7d97df4e4b" /><Relationship Type="http://schemas.openxmlformats.org/officeDocument/2006/relationships/hyperlink" Target="https://meteor.aihw.gov.au/RegistrationAuthority/12" TargetMode="External" Id="Rc29a847e7bff480b" /><Relationship Type="http://schemas.openxmlformats.org/officeDocument/2006/relationships/hyperlink" Target="https://meteor.aihw.gov.au/content/517614" TargetMode="External" Id="R5ead43eb58ee4475" /><Relationship Type="http://schemas.openxmlformats.org/officeDocument/2006/relationships/hyperlink" Target="https://meteor.aihw.gov.au/RegistrationAuthority/12" TargetMode="External" Id="R616145360d834b9c" /><Relationship Type="http://schemas.openxmlformats.org/officeDocument/2006/relationships/hyperlink" Target="https://meteor.aihw.gov.au/content/517614" TargetMode="External" Id="R7b1f5ace88574d80" /><Relationship Type="http://schemas.openxmlformats.org/officeDocument/2006/relationships/hyperlink" Target="https://meteor.aihw.gov.au/RegistrationAuthority/12" TargetMode="External" Id="R78a403412f6d4171" /><Relationship Type="http://schemas.openxmlformats.org/officeDocument/2006/relationships/hyperlink" Target="https://meteor.aihw.gov.au/content/525818" TargetMode="External" Id="R35098ccc691d4b3d" /><Relationship Type="http://schemas.openxmlformats.org/officeDocument/2006/relationships/hyperlink" Target="https://meteor.aihw.gov.au/RegistrationAuthority/6" TargetMode="External" Id="Ra693b6977ad045f2" /><Relationship Type="http://schemas.openxmlformats.org/officeDocument/2006/relationships/hyperlink" Target="https://meteor.aihw.gov.au/content/525824" TargetMode="External" Id="Ra5cc53a6e75e4305" /><Relationship Type="http://schemas.openxmlformats.org/officeDocument/2006/relationships/hyperlink" Target="https://meteor.aihw.gov.au/RegistrationAuthority/6" TargetMode="External" Id="R5e6937848505405f" /><Relationship Type="http://schemas.openxmlformats.org/officeDocument/2006/relationships/hyperlink" Target="https://meteor.aihw.gov.au/content/525831" TargetMode="External" Id="R387a73ebe33044c8" /><Relationship Type="http://schemas.openxmlformats.org/officeDocument/2006/relationships/hyperlink" Target="https://meteor.aihw.gov.au/RegistrationAuthority/6" TargetMode="External" Id="R3630dffaa3144064" /><Relationship Type="http://schemas.openxmlformats.org/officeDocument/2006/relationships/hyperlink" Target="https://meteor.aihw.gov.au/content/525831" TargetMode="External" Id="Rab590e6da6ee417b" /><Relationship Type="http://schemas.openxmlformats.org/officeDocument/2006/relationships/hyperlink" Target="https://meteor.aihw.gov.au/RegistrationAuthority/6" TargetMode="External" Id="R1bb07aef60e64478" /><Relationship Type="http://schemas.openxmlformats.org/officeDocument/2006/relationships/hyperlink" Target="https://meteor.aihw.gov.au/content/525837" TargetMode="External" Id="R6365b93afff24610" /><Relationship Type="http://schemas.openxmlformats.org/officeDocument/2006/relationships/hyperlink" Target="https://meteor.aihw.gov.au/RegistrationAuthority/6" TargetMode="External" Id="Re149e0e5f25144f7" /><Relationship Type="http://schemas.openxmlformats.org/officeDocument/2006/relationships/hyperlink" Target="https://meteor.aihw.gov.au/content/525837" TargetMode="External" Id="R0a38171c3b5e4562" /><Relationship Type="http://schemas.openxmlformats.org/officeDocument/2006/relationships/hyperlink" Target="https://meteor.aihw.gov.au/RegistrationAuthority/6" TargetMode="External" Id="Re9c240ab87444101" /><Relationship Type="http://schemas.openxmlformats.org/officeDocument/2006/relationships/hyperlink" Target="https://meteor.aihw.gov.au/content/525842" TargetMode="External" Id="R227a61511c964caa" /><Relationship Type="http://schemas.openxmlformats.org/officeDocument/2006/relationships/hyperlink" Target="https://meteor.aihw.gov.au/RegistrationAuthority/6" TargetMode="External" Id="R8474e6299b444b2b" /><Relationship Type="http://schemas.openxmlformats.org/officeDocument/2006/relationships/hyperlink" Target="https://meteor.aihw.gov.au/content/525842" TargetMode="External" Id="R7cfc7b5035714e10" /><Relationship Type="http://schemas.openxmlformats.org/officeDocument/2006/relationships/hyperlink" Target="https://meteor.aihw.gov.au/RegistrationAuthority/6" TargetMode="External" Id="R70f7ec37466a48c6" /><Relationship Type="http://schemas.openxmlformats.org/officeDocument/2006/relationships/hyperlink" Target="https://meteor.aihw.gov.au/content/525845" TargetMode="External" Id="Re05d74e2e47c4b56" /><Relationship Type="http://schemas.openxmlformats.org/officeDocument/2006/relationships/hyperlink" Target="https://meteor.aihw.gov.au/RegistrationAuthority/6" TargetMode="External" Id="Rfedc400d22eb4e7f" /><Relationship Type="http://schemas.openxmlformats.org/officeDocument/2006/relationships/hyperlink" Target="https://meteor.aihw.gov.au/content/525845" TargetMode="External" Id="R0669c086f10649ee" /><Relationship Type="http://schemas.openxmlformats.org/officeDocument/2006/relationships/hyperlink" Target="https://meteor.aihw.gov.au/RegistrationAuthority/6" TargetMode="External" Id="Rf95228d40d2c465a" /><Relationship Type="http://schemas.openxmlformats.org/officeDocument/2006/relationships/hyperlink" Target="https://meteor.aihw.gov.au/content/525845" TargetMode="External" Id="R26490fc614124667" /><Relationship Type="http://schemas.openxmlformats.org/officeDocument/2006/relationships/hyperlink" Target="https://meteor.aihw.gov.au/RegistrationAuthority/6" TargetMode="External" Id="R846cd217ec5c4ad2" /><Relationship Type="http://schemas.openxmlformats.org/officeDocument/2006/relationships/hyperlink" Target="https://meteor.aihw.gov.au/content/525840" TargetMode="External" Id="Ra8509546bef54b21" /><Relationship Type="http://schemas.openxmlformats.org/officeDocument/2006/relationships/hyperlink" Target="https://meteor.aihw.gov.au/RegistrationAuthority/6" TargetMode="External" Id="Rd592e28443fa47c4" /><Relationship Type="http://schemas.openxmlformats.org/officeDocument/2006/relationships/hyperlink" Target="https://meteor.aihw.gov.au/content/579076" TargetMode="External" Id="R4f0f1cd4db5c4383" /><Relationship Type="http://schemas.openxmlformats.org/officeDocument/2006/relationships/hyperlink" Target="https://meteor.aihw.gov.au/RegistrationAuthority/6" TargetMode="External" Id="R0a5978ce8c254c84" /><Relationship Type="http://schemas.openxmlformats.org/officeDocument/2006/relationships/hyperlink" Target="https://meteor.aihw.gov.au/content/611176" TargetMode="External" Id="Rb2d087d6dd2844dd" /><Relationship Type="http://schemas.openxmlformats.org/officeDocument/2006/relationships/hyperlink" Target="https://meteor.aihw.gov.au/RegistrationAuthority/6" TargetMode="External" Id="R95e41571b9184f9a" /><Relationship Type="http://schemas.openxmlformats.org/officeDocument/2006/relationships/hyperlink" Target="https://meteor.aihw.gov.au/content/645396" TargetMode="External" Id="R6037274c363746c1" /><Relationship Type="http://schemas.openxmlformats.org/officeDocument/2006/relationships/hyperlink" Target="https://meteor.aihw.gov.au/RegistrationAuthority/6" TargetMode="External" Id="R3896c3061880440b" /><Relationship Type="http://schemas.openxmlformats.org/officeDocument/2006/relationships/hyperlink" Target="https://meteor.aihw.gov.au/content/668674" TargetMode="External" Id="R209feddd54c24a8b" /><Relationship Type="http://schemas.openxmlformats.org/officeDocument/2006/relationships/hyperlink" Target="https://meteor.aihw.gov.au/RegistrationAuthority/6" TargetMode="External" Id="R63ab1a718c2e4133" /><Relationship Type="http://schemas.openxmlformats.org/officeDocument/2006/relationships/hyperlink" Target="https://meteor.aihw.gov.au/content/699454" TargetMode="External" Id="R3ce33bfccfc54d69" /><Relationship Type="http://schemas.openxmlformats.org/officeDocument/2006/relationships/hyperlink" Target="https://meteor.aihw.gov.au/RegistrationAuthority/6" TargetMode="External" Id="R19744dd901694c7f" /><Relationship Type="http://schemas.openxmlformats.org/officeDocument/2006/relationships/hyperlink" Target="https://meteor.aihw.gov.au/content/525835" TargetMode="External" Id="Rcc23d44c07ef4703" /><Relationship Type="http://schemas.openxmlformats.org/officeDocument/2006/relationships/hyperlink" Target="https://meteor.aihw.gov.au/RegistrationAuthority/6" TargetMode="External" Id="Raa9596689c3a4492" /><Relationship Type="http://schemas.openxmlformats.org/officeDocument/2006/relationships/hyperlink" Target="https://meteor.aihw.gov.au/content/579078" TargetMode="External" Id="Rf906bc470cfc4a4e" /><Relationship Type="http://schemas.openxmlformats.org/officeDocument/2006/relationships/hyperlink" Target="https://meteor.aihw.gov.au/RegistrationAuthority/6" TargetMode="External" Id="R3012e284156a4451" /><Relationship Type="http://schemas.openxmlformats.org/officeDocument/2006/relationships/hyperlink" Target="https://meteor.aihw.gov.au/content/611180" TargetMode="External" Id="R502c5d3677b8481b" /><Relationship Type="http://schemas.openxmlformats.org/officeDocument/2006/relationships/hyperlink" Target="https://meteor.aihw.gov.au/RegistrationAuthority/6" TargetMode="External" Id="R4c7060aceea84124" /><Relationship Type="http://schemas.openxmlformats.org/officeDocument/2006/relationships/hyperlink" Target="https://meteor.aihw.gov.au/content/645398" TargetMode="External" Id="Rbb5116eb5ed04f4b" /><Relationship Type="http://schemas.openxmlformats.org/officeDocument/2006/relationships/hyperlink" Target="https://meteor.aihw.gov.au/RegistrationAuthority/6" TargetMode="External" Id="R44a25cf8d2a94516" /><Relationship Type="http://schemas.openxmlformats.org/officeDocument/2006/relationships/hyperlink" Target="https://meteor.aihw.gov.au/content/668672" TargetMode="External" Id="R32d55aa562b14ae7" /><Relationship Type="http://schemas.openxmlformats.org/officeDocument/2006/relationships/hyperlink" Target="https://meteor.aihw.gov.au/RegistrationAuthority/6" TargetMode="External" Id="R555e4e5780c24d78" /><Relationship Type="http://schemas.openxmlformats.org/officeDocument/2006/relationships/hyperlink" Target="https://meteor.aihw.gov.au/content/699456" TargetMode="External" Id="R6d3f43a14415488c" /><Relationship Type="http://schemas.openxmlformats.org/officeDocument/2006/relationships/hyperlink" Target="https://meteor.aihw.gov.au/RegistrationAuthority/6" TargetMode="External" Id="Rddbb20a40b6e4725" /><Relationship Type="http://schemas.openxmlformats.org/officeDocument/2006/relationships/hyperlink" Target="https://meteor.aihw.gov.au/content/525833" TargetMode="External" Id="R3694e0d4a6474e7b" /><Relationship Type="http://schemas.openxmlformats.org/officeDocument/2006/relationships/hyperlink" Target="https://meteor.aihw.gov.au/RegistrationAuthority/6" TargetMode="External" Id="Rcd1502f5b7d54e8b" /><Relationship Type="http://schemas.openxmlformats.org/officeDocument/2006/relationships/hyperlink" Target="https://meteor.aihw.gov.au/content/579080" TargetMode="External" Id="R4a70a3e6eb0b47ff" /><Relationship Type="http://schemas.openxmlformats.org/officeDocument/2006/relationships/hyperlink" Target="https://meteor.aihw.gov.au/RegistrationAuthority/6" TargetMode="External" Id="R3d60eea8bc784590" /><Relationship Type="http://schemas.openxmlformats.org/officeDocument/2006/relationships/hyperlink" Target="https://meteor.aihw.gov.au/content/611182" TargetMode="External" Id="R6280ab23f6f64b2b" /><Relationship Type="http://schemas.openxmlformats.org/officeDocument/2006/relationships/hyperlink" Target="https://meteor.aihw.gov.au/RegistrationAuthority/6" TargetMode="External" Id="Re3e936dd68ee408f" /><Relationship Type="http://schemas.openxmlformats.org/officeDocument/2006/relationships/hyperlink" Target="https://meteor.aihw.gov.au/content/645400" TargetMode="External" Id="R681a9a4ed5cf4863" /><Relationship Type="http://schemas.openxmlformats.org/officeDocument/2006/relationships/hyperlink" Target="https://meteor.aihw.gov.au/RegistrationAuthority/6" TargetMode="External" Id="Rb599fc834170467e" /><Relationship Type="http://schemas.openxmlformats.org/officeDocument/2006/relationships/hyperlink" Target="https://meteor.aihw.gov.au/content/668683" TargetMode="External" Id="R9f1eba37ac964aa7" /><Relationship Type="http://schemas.openxmlformats.org/officeDocument/2006/relationships/hyperlink" Target="https://meteor.aihw.gov.au/RegistrationAuthority/6" TargetMode="External" Id="Re782ba8a3b6e4da7" /><Relationship Type="http://schemas.openxmlformats.org/officeDocument/2006/relationships/hyperlink" Target="https://meteor.aihw.gov.au/content/699458" TargetMode="External" Id="Rd81eed7307894af0" /><Relationship Type="http://schemas.openxmlformats.org/officeDocument/2006/relationships/hyperlink" Target="https://meteor.aihw.gov.au/RegistrationAuthority/6" TargetMode="External" Id="R3f5a7cbecfe444d3" /><Relationship Type="http://schemas.openxmlformats.org/officeDocument/2006/relationships/hyperlink" Target="https://meteor.aihw.gov.au/content/484358" TargetMode="External" Id="R15682292b9b242d6" /><Relationship Type="http://schemas.openxmlformats.org/officeDocument/2006/relationships/hyperlink" Target="https://meteor.aihw.gov.au/RegistrationAuthority/6" TargetMode="External" Id="Rd357297c0bcd4b45" /><Relationship Type="http://schemas.openxmlformats.org/officeDocument/2006/relationships/hyperlink" Target="https://meteor.aihw.gov.au/content/525821" TargetMode="External" Id="Rfee65b2286784ae2" /><Relationship Type="http://schemas.openxmlformats.org/officeDocument/2006/relationships/hyperlink" Target="https://meteor.aihw.gov.au/RegistrationAuthority/6" TargetMode="External" Id="R9d191a82f3524917" /><Relationship Type="http://schemas.openxmlformats.org/officeDocument/2006/relationships/hyperlink" Target="https://meteor.aihw.gov.au/content/525816" TargetMode="External" Id="R9cf1b0f0c2034501" /><Relationship Type="http://schemas.openxmlformats.org/officeDocument/2006/relationships/hyperlink" Target="https://meteor.aihw.gov.au/RegistrationAuthority/6" TargetMode="External" Id="R61e38ef6fa5b4da9" /><Relationship Type="http://schemas.openxmlformats.org/officeDocument/2006/relationships/hyperlink" Target="https://meteor.aihw.gov.au/content/525816" TargetMode="External" Id="R8d6914ded5494fbf" /><Relationship Type="http://schemas.openxmlformats.org/officeDocument/2006/relationships/hyperlink" Target="https://meteor.aihw.gov.au/RegistrationAuthority/6" TargetMode="External" Id="Rb959f0e8407b46c6" /><Relationship Type="http://schemas.openxmlformats.org/officeDocument/2006/relationships/hyperlink" Target="https://meteor.aihw.gov.au/content/484369" TargetMode="External" Id="R8a47211db652479b" /><Relationship Type="http://schemas.openxmlformats.org/officeDocument/2006/relationships/hyperlink" Target="https://meteor.aihw.gov.au/RegistrationAuthority/6" TargetMode="External" Id="Rd365494fe43646d8" /><Relationship Type="http://schemas.openxmlformats.org/officeDocument/2006/relationships/hyperlink" Target="https://meteor.aihw.gov.au/content/525776" TargetMode="External" Id="R356872616e93497a" /><Relationship Type="http://schemas.openxmlformats.org/officeDocument/2006/relationships/hyperlink" Target="https://meteor.aihw.gov.au/RegistrationAuthority/6" TargetMode="External" Id="R3a6eada5584b437b" /><Relationship Type="http://schemas.openxmlformats.org/officeDocument/2006/relationships/hyperlink" Target="https://meteor.aihw.gov.au/content/525761" TargetMode="External" Id="R05647abf50714d5b" /><Relationship Type="http://schemas.openxmlformats.org/officeDocument/2006/relationships/hyperlink" Target="https://meteor.aihw.gov.au/RegistrationAuthority/6" TargetMode="External" Id="R7851ec74a5424e00" /><Relationship Type="http://schemas.openxmlformats.org/officeDocument/2006/relationships/hyperlink" Target="https://meteor.aihw.gov.au/content/525761" TargetMode="External" Id="R49f25c4013424e2d" /><Relationship Type="http://schemas.openxmlformats.org/officeDocument/2006/relationships/hyperlink" Target="https://meteor.aihw.gov.au/RegistrationAuthority/6" TargetMode="External" Id="Raf6042985b9143da" /><Relationship Type="http://schemas.openxmlformats.org/officeDocument/2006/relationships/hyperlink" Target="https://meteor.aihw.gov.au/content/484375" TargetMode="External" Id="Rb19bc86c365f4d46" /><Relationship Type="http://schemas.openxmlformats.org/officeDocument/2006/relationships/hyperlink" Target="https://meteor.aihw.gov.au/RegistrationAuthority/6" TargetMode="External" Id="R1ff56d5d11d541bc" /><Relationship Type="http://schemas.openxmlformats.org/officeDocument/2006/relationships/hyperlink" Target="https://meteor.aihw.gov.au/content/525738" TargetMode="External" Id="Re171df3b115c4d59" /><Relationship Type="http://schemas.openxmlformats.org/officeDocument/2006/relationships/hyperlink" Target="https://meteor.aihw.gov.au/RegistrationAuthority/6" TargetMode="External" Id="R6eb3a179e7a94d29" /><Relationship Type="http://schemas.openxmlformats.org/officeDocument/2006/relationships/hyperlink" Target="https://meteor.aihw.gov.au/content/525731" TargetMode="External" Id="R06dd966c77994291" /><Relationship Type="http://schemas.openxmlformats.org/officeDocument/2006/relationships/hyperlink" Target="https://meteor.aihw.gov.au/RegistrationAuthority/6" TargetMode="External" Id="Rbf7a8f1c9929441b" /><Relationship Type="http://schemas.openxmlformats.org/officeDocument/2006/relationships/hyperlink" Target="https://meteor.aihw.gov.au/content/525731" TargetMode="External" Id="R109e2b46c8704f6c" /><Relationship Type="http://schemas.openxmlformats.org/officeDocument/2006/relationships/hyperlink" Target="https://meteor.aihw.gov.au/RegistrationAuthority/6" TargetMode="External" Id="Rb3944b320dc24beb" /></Relationships>
</file>

<file path=word/_rels/header1.xml.rels>&#65279;<?xml version="1.0" encoding="utf-8"?><Relationships xmlns="http://schemas.openxmlformats.org/package/2006/relationships"><Relationship Type="http://schemas.openxmlformats.org/officeDocument/2006/relationships/image" Target="/media/image.png" Id="R6ba81737ae0348d8" /></Relationships>
</file>