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87151871245be" /></Relationships>
</file>

<file path=word/document.xml><?xml version="1.0" encoding="utf-8"?>
<w:document xmlns:r="http://schemas.openxmlformats.org/officeDocument/2006/relationships" xmlns:w="http://schemas.openxmlformats.org/wordprocessingml/2006/main">
  <w:body>
    <w:p>
      <w:pPr>
        <w:pStyle w:val="Title"/>
      </w:pPr>
      <w:r>
        <w:t>Creative commons logo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Creative commons logo</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Creative Commons logo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Creative_commons.JPG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8792b69b22f8466f">
        <w:r>
          <w:rPr>
            <w:bdr w:val="single" w:sz="0"/>
          </w:rPr>
          <w:drawing>
            <wp:inline xmlns:wp="http://schemas.openxmlformats.org/drawingml/2006/wordprocessingDrawing" distT="0" distB="0" distL="0" distR="0">
              <wp:extent cx="1066800" cy="200025"/>
              <wp:effectExtent l="19050" t="0" r="0" b="0"/>
              <wp:docPr id="2" name="Picture 2" descr="">
                <a:hlinkClick xmlns:a="http://schemas.openxmlformats.org/drawingml/2006/main" r:id="R8792b69b22f8466f" tooltip="Creative Commons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eative Commons logo"/>
                      <pic:cNvPicPr>
                        <a:picLocks noChangeAspect="1" noChangeArrowheads="1"/>
                      </pic:cNvPicPr>
                    </pic:nvPicPr>
                    <pic:blipFill>
                      <a:blip r:embed="R5f40ee2912f148e5"/>
                      <a:srcRect/>
                      <a:stretch>
                        <a:fillRect/>
                      </a:stretch>
                    </pic:blipFill>
                    <pic:spPr bwMode="auto">
                      <a:xfrm>
                        <a:off x="0" y="0"/>
                        <a:ext cx="1066800" cy="20002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3b59763fbaa8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469106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b6cdf8ae0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9763fbaa84d23" /><Relationship Type="http://schemas.openxmlformats.org/officeDocument/2006/relationships/header" Target="/word/header1.xml" Id="R7e64dc9440a1499b" /><Relationship Type="http://schemas.openxmlformats.org/officeDocument/2006/relationships/settings" Target="/word/settings.xml" Id="R79eb6c053da849a3" /><Relationship Type="http://schemas.openxmlformats.org/officeDocument/2006/relationships/styles" Target="/word/styles.xml" Id="Rc37a9bc9a6ce42f6" /><Relationship Type="http://schemas.openxmlformats.org/officeDocument/2006/relationships/image" Target="/media/image.jpg" Id="R5f40ee2912f148e5" /><Relationship Type="http://schemas.openxmlformats.org/officeDocument/2006/relationships/hyperlink" Target="https://meteor.aihw.gov.au/content/469106" TargetMode="External" Id="R8792b69b22f8466f" /></Relationships>
</file>

<file path=word/_rels/header1.xml.rels>&#65279;<?xml version="1.0" encoding="utf-8"?><Relationships xmlns="http://schemas.openxmlformats.org/package/2006/relationships"><Relationship Type="http://schemas.openxmlformats.org/officeDocument/2006/relationships/image" Target="/media/image.png" Id="Rd38b6cdf8ae04bc6" /></Relationships>
</file>