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7fe8aefb82495f" /></Relationships>
</file>

<file path=word/document.xml><?xml version="1.0" encoding="utf-8"?>
<w:document xmlns:r="http://schemas.openxmlformats.org/officeDocument/2006/relationships" xmlns:w="http://schemas.openxmlformats.org/wordprocessingml/2006/main">
  <w:body>
    <w:p>
      <w:pPr>
        <w:pStyle w:val="Title"/>
      </w:pPr>
      <w:r>
        <w:t>Adoption organisation 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organisation 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 arranging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3b609c1c6b424c">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ad6ee4af08e14a6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sector authorised under </w:t>
            </w:r>
            <w:hyperlink w:tooltip="Adoption is the legal process by which a person legally becomes a child of the adoptive parents and legally ceases to be a child of his/her existing parents." w:history="true" r:id="R5d1b523d82134f9b">
              <w:r>
                <w:rPr>
                  <w:rStyle w:val="Hyperlink"/>
                  <w:b/>
                </w:rPr>
                <w:t xml:space="preserve">adoption</w:t>
              </w:r>
            </w:hyperlink>
            <w:r>
              <w:rPr>
                <w:rStyle w:val="row-content-rich-text"/>
              </w:rPr>
              <w:t xml:space="preserve"> legislation to make the decision about the placement of an adoptive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f92f8912164005">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bd401472554f7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f97c143aef4926">
              <w:r>
                <w:rPr>
                  <w:rStyle w:val="Hyperlink"/>
                </w:rPr>
                <w:t xml:space="preserve">Adoption—adoption organisation sector </w:t>
              </w:r>
            </w:hyperlink>
          </w:p>
          <w:p>
            <w:pPr>
              <w:pStyle w:val="registration-status"/>
              <w:spacing w:before="0" w:after="0"/>
            </w:pPr>
            <w:hyperlink w:history="true" r:id="R2742d9f7c7274923">
              <w:r>
                <w:rPr>
                  <w:rStyle w:val="Hyperlink"/>
                  <w:color w:val="244061"/>
                </w:rPr>
                <w:t xml:space="preserve">Children and Families</w:t>
              </w:r>
            </w:hyperlink>
            <w:r>
              <w:rPr>
                <w:rStyle w:val="row-content"/>
                <w:color w:val="244061"/>
              </w:rPr>
              <w:t xml:space="preserve">, Standard 22/11/2016</w:t>
            </w:r>
          </w:p>
          <w:p>
            <w:r>
              <w:br/>
            </w:r>
            <w:hyperlink w:history="true" r:id="R7bd73806cacd4e42">
              <w:r>
                <w:rPr>
                  <w:rStyle w:val="Hyperlink"/>
                </w:rPr>
                <w:t xml:space="preserve">Adoption—adoption organisation sector </w:t>
              </w:r>
            </w:hyperlink>
          </w:p>
          <w:p>
            <w:pPr>
              <w:pStyle w:val="registration-status"/>
              <w:spacing w:before="0" w:after="0"/>
            </w:pPr>
            <w:hyperlink w:history="true" r:id="Ra8b2cabd251f4c4c">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092a95f8539d4e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468243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25ca8114f346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2a95f8539d4e9a" /><Relationship Type="http://schemas.openxmlformats.org/officeDocument/2006/relationships/header" Target="/word/header1.xml" Id="R458c667d761740bf" /><Relationship Type="http://schemas.openxmlformats.org/officeDocument/2006/relationships/settings" Target="/word/settings.xml" Id="R11bacf64477e48e5" /><Relationship Type="http://schemas.openxmlformats.org/officeDocument/2006/relationships/styles" Target="/word/styles.xml" Id="R114e2a1267974e1d" /><Relationship Type="http://schemas.openxmlformats.org/officeDocument/2006/relationships/hyperlink" Target="https://meteor.aihw.gov.au/RegistrationAuthority/1" TargetMode="External" Id="R653b609c1c6b424c" /><Relationship Type="http://schemas.openxmlformats.org/officeDocument/2006/relationships/hyperlink" Target="https://meteor.aihw.gov.au/RegistrationAuthority/17" TargetMode="External" Id="Rad6ee4af08e14a64" /><Relationship Type="http://schemas.openxmlformats.org/officeDocument/2006/relationships/hyperlink" Target="https://meteor.aihw.gov.au/content/327208" TargetMode="External" Id="R5d1b523d82134f9b" /><Relationship Type="http://schemas.openxmlformats.org/officeDocument/2006/relationships/hyperlink" Target="https://meteor.aihw.gov.au/content/274656" TargetMode="External" Id="Rd5f92f8912164005" /><Relationship Type="http://schemas.openxmlformats.org/officeDocument/2006/relationships/hyperlink" Target="https://meteor.aihw.gov.au/content/246013" TargetMode="External" Id="Ra6bd401472554f7a" /><Relationship Type="http://schemas.openxmlformats.org/officeDocument/2006/relationships/hyperlink" Target="https://meteor.aihw.gov.au/content/650110" TargetMode="External" Id="Rf7f97c143aef4926" /><Relationship Type="http://schemas.openxmlformats.org/officeDocument/2006/relationships/hyperlink" Target="https://meteor.aihw.gov.au/RegistrationAuthority/17" TargetMode="External" Id="R2742d9f7c7274923" /><Relationship Type="http://schemas.openxmlformats.org/officeDocument/2006/relationships/hyperlink" Target="https://meteor.aihw.gov.au/content/470202" TargetMode="External" Id="R7bd73806cacd4e42" /><Relationship Type="http://schemas.openxmlformats.org/officeDocument/2006/relationships/hyperlink" Target="https://meteor.aihw.gov.au/RegistrationAuthority/1" TargetMode="External" Id="Ra8b2cabd251f4c4c" /></Relationships>
</file>

<file path=word/_rels/header1.xml.rels>&#65279;<?xml version="1.0" encoding="utf-8"?><Relationships xmlns="http://schemas.openxmlformats.org/package/2006/relationships"><Relationship Type="http://schemas.openxmlformats.org/officeDocument/2006/relationships/image" Target="/media/image.png" Id="R5025ca8114f346b5" /></Relationships>
</file>