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71cc6d4304188"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f1d1806fe47b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utilised,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6d8d43aae4490f">
              <w:r>
                <w:rPr>
                  <w:rStyle w:val="Hyperlink"/>
                </w:rPr>
                <w:t xml:space="preserve">Person with cancer—fertility preservation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084f5c42f4320">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tissue preserved for the purpose of fertility has been utilised. This includes the use of preserved sperm, embryos, oocytes and ovarian tissue for the purpose of conceiving a child.</w:t>
            </w:r>
          </w:p>
          <w:p>
            <w:pPr/>
            <w:r>
              <w:rPr>
                <w:rStyle w:val="row-content-rich-text"/>
              </w:rPr>
              <w:t xml:space="preserve">Select not applicable if no tissue has been preserved.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31b9121ee54e8f">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193ed30f25a748a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959b9c649914e11">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e60b99f8370e420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db52b3a17274166">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50fa83daed8146d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4053970834afa">
              <w:r>
                <w:rPr>
                  <w:rStyle w:val="Hyperlink"/>
                </w:rPr>
                <w:t xml:space="preserve">Adolescent and young adult cancer (clinical) DSS</w:t>
              </w:r>
            </w:hyperlink>
          </w:p>
          <w:p>
            <w:pPr>
              <w:spacing w:before="0" w:after="0"/>
            </w:pPr>
            <w:r>
              <w:rPr>
                <w:rStyle w:val="row-content"/>
                <w:color w:val="244061"/>
              </w:rPr>
              <w:t xml:space="preserve">       </w:t>
            </w:r>
            <w:hyperlink w:history="true" r:id="R46be025d5399427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Person with cancer—fertility preservation procedure indicator, yes/no/unknown code N equals 'yes'.</w:t>
            </w:r>
            <w:r>
              <w:br/>
            </w:r>
            <w:r>
              <w:br/>
            </w:r>
            <w:hyperlink w:history="true" r:id="R25353b1db9514a11">
              <w:r>
                <w:rPr>
                  <w:rStyle w:val="Hyperlink"/>
                </w:rPr>
                <w:t xml:space="preserve">Adolescent and young adult cancer (clinical) NBPDS</w:t>
              </w:r>
            </w:hyperlink>
          </w:p>
          <w:p>
            <w:pPr>
              <w:spacing w:before="0" w:after="0"/>
            </w:pPr>
            <w:r>
              <w:rPr>
                <w:rStyle w:val="row-content"/>
                <w:color w:val="244061"/>
              </w:rPr>
              <w:t xml:space="preserve">       </w:t>
            </w:r>
            <w:hyperlink w:history="true" r:id="Rfe87e109c78b414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Person with cancer—fertility preservation procedure indicator, yes/no/unknown code N equals 'yes'.</w:t>
            </w:r>
          </w:p>
          <w:p>
            <w:r>
              <w:br/>
            </w:r>
            <w:r>
              <w:br/>
            </w:r>
          </w:p>
        </w:tc>
      </w:tr>
    </w:tbl>
    <w:p/>
    <w:tbl>
      <w:tblPr>
        <w:tblStyle w:val="TableGrid"/>
        <w:tblW w:w="0" w:type="auto"/>
      </w:tblPr>
    </w:tbl>
    <w:p>
      <w:r>
        <w:br/>
      </w:r>
    </w:p>
    <w:sectPr>
      <w:footerReference xmlns:r="http://schemas.openxmlformats.org/officeDocument/2006/relationships" w:type="default" r:id="Re05553f207fb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52df2584d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553f207fb4eab" /><Relationship Type="http://schemas.openxmlformats.org/officeDocument/2006/relationships/header" Target="/word/header1.xml" Id="R85f31a3306da4283" /><Relationship Type="http://schemas.openxmlformats.org/officeDocument/2006/relationships/settings" Target="/word/settings.xml" Id="R80cc1c7ef58c4981" /><Relationship Type="http://schemas.openxmlformats.org/officeDocument/2006/relationships/styles" Target="/word/styles.xml" Id="R3e5be6fff67f401e" /><Relationship Type="http://schemas.openxmlformats.org/officeDocument/2006/relationships/hyperlink" Target="https://meteor.aihw.gov.au/RegistrationAuthority/12" TargetMode="External" Id="Raf2f1d1806fe47ba" /><Relationship Type="http://schemas.openxmlformats.org/officeDocument/2006/relationships/hyperlink" Target="https://meteor.aihw.gov.au/content/467819" TargetMode="External" Id="R816d8d43aae4490f" /><Relationship Type="http://schemas.openxmlformats.org/officeDocument/2006/relationships/hyperlink" Target="https://meteor.aihw.gov.au/content/376100" TargetMode="External" Id="R374084f5c42f4320" /><Relationship Type="http://schemas.openxmlformats.org/officeDocument/2006/relationships/hyperlink" Target="https://meteor.aihw.gov.au/content/462774" TargetMode="External" Id="R7331b9121ee54e8f" /><Relationship Type="http://schemas.openxmlformats.org/officeDocument/2006/relationships/hyperlink" Target="https://meteor.aihw.gov.au/RegistrationAuthority/12" TargetMode="External" Id="R193ed30f25a748a7" /><Relationship Type="http://schemas.openxmlformats.org/officeDocument/2006/relationships/hyperlink" Target="https://meteor.aihw.gov.au/content/462790" TargetMode="External" Id="R1959b9c649914e11" /><Relationship Type="http://schemas.openxmlformats.org/officeDocument/2006/relationships/hyperlink" Target="https://meteor.aihw.gov.au/RegistrationAuthority/12" TargetMode="External" Id="Re60b99f8370e4207" /><Relationship Type="http://schemas.openxmlformats.org/officeDocument/2006/relationships/hyperlink" Target="https://meteor.aihw.gov.au/content/463550" TargetMode="External" Id="Rbdb52b3a17274166" /><Relationship Type="http://schemas.openxmlformats.org/officeDocument/2006/relationships/hyperlink" Target="https://meteor.aihw.gov.au/RegistrationAuthority/12" TargetMode="External" Id="R50fa83daed8146d9" /><Relationship Type="http://schemas.openxmlformats.org/officeDocument/2006/relationships/hyperlink" Target="https://meteor.aihw.gov.au/content/432097" TargetMode="External" Id="R3344053970834afa" /><Relationship Type="http://schemas.openxmlformats.org/officeDocument/2006/relationships/hyperlink" Target="https://meteor.aihw.gov.au/RegistrationAuthority/12" TargetMode="External" Id="R46be025d53994278" /><Relationship Type="http://schemas.openxmlformats.org/officeDocument/2006/relationships/hyperlink" Target="https://meteor.aihw.gov.au/content/599629" TargetMode="External" Id="R25353b1db9514a11" /><Relationship Type="http://schemas.openxmlformats.org/officeDocument/2006/relationships/hyperlink" Target="https://meteor.aihw.gov.au/RegistrationAuthority/12" TargetMode="External" Id="Rfe87e109c78b414a" /></Relationships>
</file>

<file path=word/_rels/header1.xml.rels>&#65279;<?xml version="1.0" encoding="utf-8"?><Relationships xmlns="http://schemas.openxmlformats.org/package/2006/relationships"><Relationship Type="http://schemas.openxmlformats.org/officeDocument/2006/relationships/image" Target="/media/image.png" Id="Re0c52df2584d41c4" /></Relationships>
</file>