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16fea2fbd448c1"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8e5a97ebf04e4e">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cluster used to collect address details from a service provider organisation including:</w:t>
            </w:r>
          </w:p>
          <w:p>
            <w:pPr>
              <w:pStyle w:val="ListParagraph"/>
              <w:numPr>
                <w:ilvl w:val="0"/>
                <w:numId w:val="2"/>
              </w:numPr>
            </w:pPr>
            <w:r>
              <w:rPr>
                <w:rStyle w:val="row-content-rich-text"/>
              </w:rPr>
              <w:t xml:space="preserve">Address line (street name and number)</w:t>
            </w:r>
          </w:p>
          <w:p>
            <w:pPr>
              <w:pStyle w:val="ListParagraph"/>
              <w:numPr>
                <w:ilvl w:val="0"/>
                <w:numId w:val="2"/>
              </w:numPr>
            </w:pPr>
            <w:r>
              <w:rPr>
                <w:rStyle w:val="row-content-rich-text"/>
              </w:rPr>
              <w:t xml:space="preserve">Suburb</w:t>
            </w:r>
          </w:p>
          <w:p>
            <w:pPr>
              <w:pStyle w:val="ListParagraph"/>
              <w:numPr>
                <w:ilvl w:val="0"/>
                <w:numId w:val="2"/>
              </w:numPr>
            </w:pPr>
            <w:r>
              <w:rPr>
                <w:rStyle w:val="row-content-rich-text"/>
              </w:rPr>
              <w:t xml:space="preserve">Postcode</w:t>
            </w:r>
          </w:p>
          <w:p>
            <w:pPr>
              <w:pStyle w:val="ListParagraph"/>
              <w:numPr>
                <w:ilvl w:val="0"/>
                <w:numId w:val="2"/>
              </w:numPr>
            </w:pPr>
            <w:r>
              <w:rPr>
                <w:rStyle w:val="row-content-rich-text"/>
              </w:rPr>
              <w:t xml:space="preserve">State/Territory identifier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109165f012841d5">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4f745c1f89cf48bc">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fee304aa878243a9">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053cbb0f7c4bed">
              <w:r>
                <w:rPr>
                  <w:rStyle w:val="Hyperlink"/>
                </w:rPr>
                <w:t xml:space="preserve">Organisation file cluster (Indigenous community housing)</w:t>
              </w:r>
            </w:hyperlink>
          </w:p>
          <w:p>
            <w:pPr>
              <w:spacing w:before="0" w:after="0"/>
            </w:pPr>
            <w:r>
              <w:rPr>
                <w:rStyle w:val="row-content"/>
                <w:color w:val="244061"/>
              </w:rPr>
              <w:t xml:space="preserve">       </w:t>
            </w:r>
            <w:hyperlink w:history="true" r:id="R8b634d390cce4ca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Indigenous Community Housing 2009-10 collection, the service provider organisation's address details were collected with a single 40 character alphanumeric field. The essential components to record an address have been provided as a cluster enabling the collection of the address line (ie. street name and number), suburb, postcode and state/territory identifer.</w:t>
            </w:r>
            <w:r>
              <w:br/>
            </w:r>
            <w:r>
              <w:br/>
            </w:r>
            <w:hyperlink w:history="true" r:id="R1eb8e2611e294a58">
              <w:r>
                <w:rPr>
                  <w:rStyle w:val="Hyperlink"/>
                </w:rPr>
                <w:t xml:space="preserve">Organisation file cluster (Indigenous community housing)</w:t>
              </w:r>
            </w:hyperlink>
          </w:p>
          <w:p>
            <w:pPr>
              <w:spacing w:before="0" w:after="0"/>
            </w:pPr>
            <w:r>
              <w:rPr>
                <w:rStyle w:val="row-content"/>
                <w:color w:val="244061"/>
              </w:rPr>
              <w:t xml:space="preserve">       </w:t>
            </w:r>
            <w:hyperlink w:history="true" r:id="R448097eff8ac4328">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In the Indigenous Community Housing collection, the service provider organisation's address details were collected with a single 40 character alphanumeric field. The essential components to record an address have been provided as a cluster enabling the collection of the address line (ie. street name and number), suburb, postcode and state/territory identifer.</w:t>
            </w:r>
            <w:r>
              <w:br/>
            </w:r>
            <w:r>
              <w:br/>
            </w:r>
            <w:hyperlink w:history="true" r:id="R3fc430cedca043b5">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d14e09970fc74297">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b8fc63ae2f46b2">
                    <w:r>
                      <w:rPr>
                        <w:rStyle w:val="Hyperlink"/>
                      </w:rPr>
                      <w:t xml:space="preserve">Service provider organisation (address)—address line, text X[X(179)]</w:t>
                    </w:r>
                  </w:hyperlink>
                </w:p>
                <w:p>
                  <w:r>
                    <w:rPr>
                      <w:b/>
                      <w:i/>
                      <w:color w:val="333333"/>
                    </w:rPr>
                    <w:t xml:space="preserve">DSS specific information:</w:t>
                  </w:r>
                </w:p>
                <w:p>
                  <w:r>
                    <w:t xml:space="preserve">Address line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361488089347d5">
                    <w:r>
                      <w:rPr>
                        <w:rStyle w:val="Hyperlink"/>
                      </w:rPr>
                      <w:t xml:space="preserve">Service provider organisation (address)—Australian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c875e9a8e7474b">
                    <w:r>
                      <w:rPr>
                        <w:rStyle w:val="Hyperlink"/>
                      </w:rPr>
                      <w:t xml:space="preserve">Service provider organisation (address)—suburb/town/locality name, text A[A(49)]</w:t>
                    </w:r>
                  </w:hyperlink>
                </w:p>
                <w:p>
                  <w:r>
                    <w:rPr>
                      <w:b/>
                      <w:i/>
                      <w:color w:val="333333"/>
                    </w:rPr>
                    <w:t xml:space="preserve">DSS specific information:</w:t>
                  </w:r>
                </w:p>
                <w:p>
                  <w:r>
                    <w:t xml:space="preserve">In this collection suburb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12574086f34caa">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1dbcc25aabd42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463821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1b0691817940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dbcc25aabd4261" /><Relationship Type="http://schemas.openxmlformats.org/officeDocument/2006/relationships/header" Target="/word/header1.xml" Id="R1e181871abfe46f9" /><Relationship Type="http://schemas.openxmlformats.org/officeDocument/2006/relationships/settings" Target="/word/settings.xml" Id="Rd86b10406dc54611" /><Relationship Type="http://schemas.openxmlformats.org/officeDocument/2006/relationships/styles" Target="/word/styles.xml" Id="Ra6cef89cc1374f5a" /><Relationship Type="http://schemas.openxmlformats.org/officeDocument/2006/relationships/hyperlink" Target="https://meteor.aihw.gov.au/RegistrationAuthority/11" TargetMode="External" Id="R718e5a97ebf04e4e" /><Relationship Type="http://schemas.openxmlformats.org/officeDocument/2006/relationships/numbering" Target="/word/numbering.xml" Id="R08d9ad20b1aa4d67" /><Relationship Type="http://schemas.openxmlformats.org/officeDocument/2006/relationships/hyperlink" Target="https://meteor.aihw.gov.au/content/497755" TargetMode="External" Id="Rb109165f012841d5" /><Relationship Type="http://schemas.openxmlformats.org/officeDocument/2006/relationships/hyperlink" Target="https://meteor.aihw.gov.au/RegistrationAuthority/11" TargetMode="External" Id="R4f745c1f89cf48bc" /><Relationship Type="http://schemas.openxmlformats.org/officeDocument/2006/relationships/hyperlink" Target="https://meteor.aihw.gov.au/RegistrationAuthority/6" TargetMode="External" Id="Rfee304aa878243a9" /><Relationship Type="http://schemas.openxmlformats.org/officeDocument/2006/relationships/hyperlink" Target="https://meteor.aihw.gov.au/content/463472" TargetMode="External" Id="Rac053cbb0f7c4bed" /><Relationship Type="http://schemas.openxmlformats.org/officeDocument/2006/relationships/hyperlink" Target="https://meteor.aihw.gov.au/RegistrationAuthority/11" TargetMode="External" Id="R8b634d390cce4caf" /><Relationship Type="http://schemas.openxmlformats.org/officeDocument/2006/relationships/hyperlink" Target="https://meteor.aihw.gov.au/content/480531" TargetMode="External" Id="R1eb8e2611e294a58" /><Relationship Type="http://schemas.openxmlformats.org/officeDocument/2006/relationships/hyperlink" Target="https://meteor.aihw.gov.au/RegistrationAuthority/11" TargetMode="External" Id="R448097eff8ac4328" /><Relationship Type="http://schemas.openxmlformats.org/officeDocument/2006/relationships/hyperlink" Target="https://meteor.aihw.gov.au/content/480121" TargetMode="External" Id="R3fc430cedca043b5" /><Relationship Type="http://schemas.openxmlformats.org/officeDocument/2006/relationships/hyperlink" Target="https://meteor.aihw.gov.au/RegistrationAuthority/11" TargetMode="External" Id="Rd14e09970fc74297" /><Relationship Type="http://schemas.openxmlformats.org/officeDocument/2006/relationships/hyperlink" Target="https://meteor.aihw.gov.au/content/290315" TargetMode="External" Id="R66b8fc63ae2f46b2" /><Relationship Type="http://schemas.openxmlformats.org/officeDocument/2006/relationships/hyperlink" Target="https://meteor.aihw.gov.au/content/290064" TargetMode="External" Id="Rc3361488089347d5" /><Relationship Type="http://schemas.openxmlformats.org/officeDocument/2006/relationships/hyperlink" Target="https://meteor.aihw.gov.au/content/290059" TargetMode="External" Id="Rcfc875e9a8e7474b" /><Relationship Type="http://schemas.openxmlformats.org/officeDocument/2006/relationships/hyperlink" Target="https://meteor.aihw.gov.au/content/289083" TargetMode="External" Id="R7412574086f34caa" /></Relationships>
</file>

<file path=word/_rels/header1.xml.rels>&#65279;<?xml version="1.0" encoding="utf-8"?><Relationships xmlns="http://schemas.openxmlformats.org/package/2006/relationships"><Relationship Type="http://schemas.openxmlformats.org/officeDocument/2006/relationships/image" Target="/media/image.png" Id="Rde1b0691817940f6" /></Relationships>
</file>