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405bac819f4615" /></Relationships>
</file>

<file path=word/document.xml><?xml version="1.0" encoding="utf-8"?>
<w:document xmlns:r="http://schemas.openxmlformats.org/officeDocument/2006/relationships" xmlns:w="http://schemas.openxmlformats.org/wordprocessingml/2006/main">
  <w:body>
    <w:p>
      <w:pPr>
        <w:pStyle w:val="Title"/>
      </w:pPr>
      <w:r>
        <w:t>Household—homeless prior to allocation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Household—homeless prior to allocation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Homeless prior to allocation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84a1e9ff4049e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was homeless prior to the allocation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ea3a5a4bbc4123">
              <w:r>
                <w:rPr>
                  <w:rStyle w:val="Hyperlink"/>
                </w:rPr>
                <w:t xml:space="preserve">Household—homeless prior to allocation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350a200d5a42c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Household was homeless prior to being allocated services.</w:t>
            </w:r>
          </w:p>
          <w:p>
            <w:pPr>
              <w:spacing w:after="160"/>
            </w:pPr>
            <w:r>
              <w:rPr>
                <w:rStyle w:val="row-content-rich-text"/>
              </w:rPr>
              <w:t xml:space="preserve">CODE 2   No</w:t>
            </w:r>
          </w:p>
          <w:p>
            <w:pPr/>
            <w:r>
              <w:rPr>
                <w:rStyle w:val="row-content-rich-text"/>
              </w:rPr>
              <w:t xml:space="preserve">Household was no homeless prior to being allocated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cd16a0f18845a6">
              <w:r>
                <w:rPr>
                  <w:rStyle w:val="Hyperlink"/>
                </w:rPr>
                <w:t xml:space="preserve">Household—homeless prior to allocation indicator, yes/no code N</w:t>
              </w:r>
            </w:hyperlink>
          </w:p>
          <w:p>
            <w:pPr>
              <w:spacing w:before="0" w:after="0"/>
            </w:pPr>
            <w:r>
              <w:rPr>
                <w:rStyle w:val="row-content"/>
                <w:color w:val="244061"/>
              </w:rPr>
              <w:t xml:space="preserve">       </w:t>
            </w:r>
            <w:hyperlink w:history="true" r:id="R367a1099f51240e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6f137f1d954dbc">
              <w:r>
                <w:rPr>
                  <w:rStyle w:val="Hyperlink"/>
                </w:rPr>
                <w:t xml:space="preserve">Tenancy/vacancy cluster (Mainstream community housing)</w:t>
              </w:r>
            </w:hyperlink>
          </w:p>
          <w:p>
            <w:pPr>
              <w:spacing w:before="0" w:after="0"/>
            </w:pPr>
            <w:r>
              <w:rPr>
                <w:rStyle w:val="row-content"/>
                <w:color w:val="244061"/>
              </w:rPr>
              <w:t xml:space="preserve">       </w:t>
            </w:r>
            <w:hyperlink w:history="true" r:id="R30dfc77515a14b0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'9=Not stated/Inadequately described".</w:t>
            </w:r>
            <w:r>
              <w:br/>
            </w:r>
            <w:r>
              <w:br/>
            </w:r>
            <w:hyperlink w:history="true" r:id="R3c8148247d6c4c2f">
              <w:r>
                <w:rPr>
                  <w:rStyle w:val="Hyperlink"/>
                </w:rPr>
                <w:t xml:space="preserve">Tenancy/vacancy cluster (Mainstream community housing)</w:t>
              </w:r>
            </w:hyperlink>
          </w:p>
          <w:p>
            <w:pPr>
              <w:spacing w:before="0" w:after="0"/>
            </w:pPr>
            <w:r>
              <w:rPr>
                <w:rStyle w:val="row-content"/>
                <w:color w:val="244061"/>
              </w:rPr>
              <w:t xml:space="preserve">       </w:t>
            </w:r>
            <w:hyperlink w:history="true" r:id="Ra5c57ab4bedc4c16">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"9=Not stated/Inadequately described".</w:t>
            </w:r>
            <w:r>
              <w:br/>
            </w:r>
            <w:r>
              <w:br/>
            </w:r>
          </w:p>
        </w:tc>
      </w:tr>
    </w:tbl>
    <w:p/>
    <w:tbl>
      <w:tblPr>
        <w:tblStyle w:val="TableGrid"/>
        <w:tblW w:w="0" w:type="auto"/>
      </w:tblPr>
    </w:tbl>
    <w:p>
      <w:r>
        <w:br/>
      </w:r>
    </w:p>
    <w:sectPr>
      <w:footerReference xmlns:r="http://schemas.openxmlformats.org/officeDocument/2006/relationships" w:type="default" r:id="R098aee5a3b98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462714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b28724a4654c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8aee5a3b984292" /><Relationship Type="http://schemas.openxmlformats.org/officeDocument/2006/relationships/header" Target="/word/header1.xml" Id="R19200089c04c4b90" /><Relationship Type="http://schemas.openxmlformats.org/officeDocument/2006/relationships/settings" Target="/word/settings.xml" Id="R8b09c85c54714ed0" /><Relationship Type="http://schemas.openxmlformats.org/officeDocument/2006/relationships/styles" Target="/word/styles.xml" Id="Ra6fca4e390c446ce" /><Relationship Type="http://schemas.openxmlformats.org/officeDocument/2006/relationships/hyperlink" Target="https://meteor.aihw.gov.au/RegistrationAuthority/11" TargetMode="External" Id="R0a84a1e9ff4049ec" /><Relationship Type="http://schemas.openxmlformats.org/officeDocument/2006/relationships/hyperlink" Target="https://meteor.aihw.gov.au/content/462845" TargetMode="External" Id="Raeea3a5a4bbc4123" /><Relationship Type="http://schemas.openxmlformats.org/officeDocument/2006/relationships/hyperlink" Target="https://meteor.aihw.gov.au/content/301747" TargetMode="External" Id="Rb5350a200d5a42c6" /><Relationship Type="http://schemas.openxmlformats.org/officeDocument/2006/relationships/hyperlink" Target="https://meteor.aihw.gov.au/content/608014" TargetMode="External" Id="Rdccd16a0f18845a6" /><Relationship Type="http://schemas.openxmlformats.org/officeDocument/2006/relationships/hyperlink" Target="https://meteor.aihw.gov.au/RegistrationAuthority/11" TargetMode="External" Id="R367a1099f51240e1" /><Relationship Type="http://schemas.openxmlformats.org/officeDocument/2006/relationships/hyperlink" Target="https://meteor.aihw.gov.au/content/463104" TargetMode="External" Id="Re36f137f1d954dbc" /><Relationship Type="http://schemas.openxmlformats.org/officeDocument/2006/relationships/hyperlink" Target="https://meteor.aihw.gov.au/RegistrationAuthority/11" TargetMode="External" Id="R30dfc77515a14b0a" /><Relationship Type="http://schemas.openxmlformats.org/officeDocument/2006/relationships/hyperlink" Target="https://meteor.aihw.gov.au/content/480127" TargetMode="External" Id="R3c8148247d6c4c2f" /><Relationship Type="http://schemas.openxmlformats.org/officeDocument/2006/relationships/hyperlink" Target="https://meteor.aihw.gov.au/RegistrationAuthority/11" TargetMode="External" Id="Ra5c57ab4bedc4c16" /></Relationships>
</file>

<file path=word/_rels/header1.xml.rels>&#65279;<?xml version="1.0" encoding="utf-8"?><Relationships xmlns="http://schemas.openxmlformats.org/package/2006/relationships"><Relationship Type="http://schemas.openxmlformats.org/officeDocument/2006/relationships/image" Target="/media/image.png" Id="Rf2b28724a4654c89" /></Relationships>
</file>