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a9464e028949d8" /></Relationships>
</file>

<file path=word/document.xml><?xml version="1.0" encoding="utf-8"?>
<w:document xmlns:r="http://schemas.openxmlformats.org/officeDocument/2006/relationships" xmlns:w="http://schemas.openxmlformats.org/wordprocessingml/2006/main">
  <w:body>
    <w:p>
      <w:pPr>
        <w:pStyle w:val="Title"/>
      </w:pPr>
      <w:r>
        <w:t>Service provider organisation—support service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organisation—support service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e3a03085504089">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f59cebded730489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services offered by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e7d34712a84d34">
              <w:r>
                <w:rPr>
                  <w:rStyle w:val="Hyperlink"/>
                </w:rPr>
                <w:t xml:space="preserve">Service provider organisation—support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75c31044c64f22">
              <w:r>
                <w:rPr>
                  <w:rStyle w:val="Hyperlink"/>
                </w:rPr>
                <w:t xml:space="preserve">Support service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living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living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 for children, families and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Training, vocational rehabilitation and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and material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Information, advice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Daily living support</w:t>
            </w:r>
          </w:p>
          <w:p>
            <w:pPr>
              <w:spacing w:after="160"/>
            </w:pPr>
            <w:r>
              <w:rPr>
                <w:rStyle w:val="row-content-rich-text"/>
              </w:rPr>
              <w:t xml:space="preserve">Covers assistance that provides support for personal or social functioning in daily life. The purpose of the assistance is generally to enable recipients to live and function in their own home or normal place of residence (where this is an independent living setting). Such support includes assistance with personal tasks, e.g. showering, dressing and grooming, and domestic tasks, e.g. washing, cooking, cleaning, shopping, gardening and companionship.</w:t>
            </w:r>
          </w:p>
          <w:p>
            <w:pPr>
              <w:spacing w:after="160"/>
            </w:pPr>
            <w:r>
              <w:rPr>
                <w:rStyle w:val="row-content-rich-text"/>
              </w:rPr>
              <w:t xml:space="preserve">CODE 2   Personal support</w:t>
            </w:r>
          </w:p>
          <w:p>
            <w:pPr>
              <w:spacing w:after="160"/>
            </w:pPr>
            <w:r>
              <w:rPr>
                <w:rStyle w:val="row-content-rich-text"/>
              </w:rPr>
              <w:t xml:space="preserve">Covers assistance that provides support for successful functioning as an individual or as a family member, e.g. individual advocacy, needs assessment and management and counselling.</w:t>
            </w:r>
          </w:p>
          <w:p>
            <w:pPr>
              <w:spacing w:after="160"/>
            </w:pPr>
            <w:r>
              <w:rPr>
                <w:rStyle w:val="row-content-rich-text"/>
              </w:rPr>
              <w:t xml:space="preserve">CODE 3   Community living support</w:t>
            </w:r>
          </w:p>
          <w:p>
            <w:pPr>
              <w:spacing w:after="160"/>
            </w:pPr>
            <w:r>
              <w:rPr>
                <w:rStyle w:val="row-content-rich-text"/>
              </w:rPr>
              <w:t xml:space="preserve">Covers assistance that provides support or develops the capacity for independent living and/or social interaction within the community through the provision of opportunities for learning, developing and maintaining personal and social surviving skills. Includes living skills development, community transport, social and personal development and recreation/leisure.</w:t>
            </w:r>
          </w:p>
          <w:p>
            <w:pPr>
              <w:spacing w:after="160"/>
            </w:pPr>
            <w:r>
              <w:rPr>
                <w:rStyle w:val="row-content-rich-text"/>
              </w:rPr>
              <w:t xml:space="preserve">CODE 4   Support for children, families and carers</w:t>
            </w:r>
          </w:p>
          <w:p>
            <w:pPr>
              <w:spacing w:after="160"/>
            </w:pPr>
            <w:r>
              <w:rPr>
                <w:rStyle w:val="row-content-rich-text"/>
              </w:rPr>
              <w:t xml:space="preserve">Covers the provision of care, educational, developmental and recreational activities for children usually between the ages of 0 and 12 years by paid workers. Includes carer support which refers to assistance received by a carer from a substitute carer who provides supervision and assistance to their care recipient in their absence. Includes child care, respite care and parenting skills.</w:t>
            </w:r>
          </w:p>
          <w:p>
            <w:pPr>
              <w:spacing w:after="160"/>
            </w:pPr>
            <w:r>
              <w:rPr>
                <w:rStyle w:val="row-content-rich-text"/>
              </w:rPr>
              <w:t xml:space="preserve">CODE 5   Training, vocational rehabilitation and employment</w:t>
            </w:r>
          </w:p>
          <w:p>
            <w:pPr>
              <w:spacing w:after="160"/>
            </w:pPr>
            <w:r>
              <w:rPr>
                <w:rStyle w:val="row-content-rich-text"/>
              </w:rPr>
              <w:t xml:space="preserve">Covers assistance to support people who are disadvantaged in the labour  market by providing training, job search skills, help in finding work, placement and support in open employment or, where appropriate, supported employment. Excludes health rehabilitative activities aimed at improvement in functional capacity.</w:t>
            </w:r>
          </w:p>
          <w:p>
            <w:pPr>
              <w:spacing w:after="160"/>
            </w:pPr>
            <w:r>
              <w:rPr>
                <w:rStyle w:val="row-content-rich-text"/>
              </w:rPr>
              <w:t xml:space="preserve">CODE 6   Financial and material assistance</w:t>
            </w:r>
          </w:p>
          <w:p>
            <w:pPr>
              <w:spacing w:after="160"/>
            </w:pPr>
            <w:r>
              <w:rPr>
                <w:rStyle w:val="row-content-rich-text"/>
              </w:rPr>
              <w:t xml:space="preserve">Covers assistance that is designed to enhance personal functioning and to facilitate access to community services through the provision of emergency, or immediate, financial assistance and material goods. Includes financial relief, household goods, clothing, furniture and food. Excludes income support provided by Centrelink, such as pensions and benefits, and concessions through the taxation system.</w:t>
            </w:r>
          </w:p>
          <w:p>
            <w:pPr>
              <w:spacing w:after="160"/>
            </w:pPr>
            <w:r>
              <w:rPr>
                <w:rStyle w:val="row-content-rich-text"/>
              </w:rPr>
              <w:t xml:space="preserve">CODE 7   Information, advice and referral</w:t>
            </w:r>
          </w:p>
          <w:p>
            <w:pPr>
              <w:spacing w:after="160"/>
            </w:pPr>
            <w:r>
              <w:rPr>
                <w:rStyle w:val="row-content-rich-text"/>
              </w:rPr>
              <w:t xml:space="preserve">Covers assistance that provides information, advice and referral to support personal or social functioning and/or to facilitate access to and use of community services and resources. Includes provision of housing/tenancy, consumer and legal, financial, general service availability information, advice and referral.</w:t>
            </w:r>
          </w:p>
          <w:p>
            <w:pPr>
              <w:spacing w:after="160"/>
            </w:pPr>
            <w:r>
              <w:rPr>
                <w:rStyle w:val="row-content-rich-text"/>
              </w:rPr>
              <w:t xml:space="preserve">CODE 88   Other</w:t>
            </w:r>
          </w:p>
          <w:p>
            <w:pPr>
              <w:spacing w:after="160"/>
            </w:pPr>
            <w:r>
              <w:rPr>
                <w:rStyle w:val="row-content-rich-text"/>
              </w:rPr>
              <w:t xml:space="preserve">Covers any other areas of assistance able to be offered to a household or tenant.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Include those areas for which a service provider organisation did not directly provide the assistance, but ensured the links to appropriate support services were established and maintained.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support service type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a4fb3a3f314588">
              <w:r>
                <w:rPr>
                  <w:rStyle w:val="Hyperlink"/>
                </w:rPr>
                <w:t xml:space="preserve">Community housing provider—support service type, code N[N(7)]</w:t>
              </w:r>
            </w:hyperlink>
          </w:p>
          <w:p>
            <w:pPr>
              <w:spacing w:before="0" w:after="0"/>
            </w:pPr>
            <w:r>
              <w:rPr>
                <w:rStyle w:val="row-content"/>
                <w:color w:val="244061"/>
              </w:rPr>
              <w:t xml:space="preserve">       </w:t>
            </w:r>
            <w:hyperlink w:history="true" r:id="Rf726793e80104969">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f0e19963b44485">
              <w:r>
                <w:rPr>
                  <w:rStyle w:val="Hyperlink"/>
                </w:rPr>
                <w:t xml:space="preserve">Service provider organisation support type cluster</w:t>
              </w:r>
            </w:hyperlink>
          </w:p>
          <w:p>
            <w:pPr>
              <w:spacing w:before="0" w:after="0"/>
            </w:pPr>
            <w:r>
              <w:rPr>
                <w:rStyle w:val="row-content"/>
                <w:color w:val="244061"/>
              </w:rPr>
              <w:t xml:space="preserve">       </w:t>
            </w:r>
            <w:hyperlink w:history="true" r:id="R801773cf734b459a">
              <w:r>
                <w:rPr>
                  <w:rStyle w:val="Hyperlink"/>
                  <w:color w:val="244061"/>
                </w:rPr>
                <w:t xml:space="preserve">Housing assistance</w:t>
              </w:r>
            </w:hyperlink>
            <w:r>
              <w:rPr>
                <w:rStyle w:val="row-content"/>
                <w:color w:val="244061"/>
              </w:rPr>
              <w:t xml:space="preserve">, Superseded 30/08/2017</w:t>
            </w:r>
          </w:p>
          <w:p>
            <w:r>
              <w:rPr>
                <w:rStyle w:val="row-content"/>
                <w:b/>
                <w:i/>
              </w:rPr>
              <w:t xml:space="preserve">Conditional obligation: </w:t>
            </w:r>
            <w:r>
              <w:rPr>
                <w:rStyle w:val="row-content"/>
              </w:rPr>
              <w:t xml:space="preserve">Conditional on 'yes' being recorded for </w:t>
            </w:r>
            <w:hyperlink w:history="true" r:id="Rbf9a725401594ee4">
              <w:r>
                <w:rPr>
                  <w:rStyle w:val="Hyperlink"/>
                </w:rPr>
                <w:t xml:space="preserve">Service provider organisation—support service type indicator, yes/no code N</w:t>
              </w:r>
            </w:hyperlink>
            <w:r>
              <w:br/>
            </w:r>
            <w:r>
              <w:rPr>
                <w:rStyle w:val="row-content"/>
                <w:b/>
                <w:i/>
              </w:rPr>
              <w:t xml:space="preserve">DSS specific information: </w:t>
            </w:r>
            <w:r>
              <w:rPr>
                <w:rStyle w:val="row-content"/>
              </w:rPr>
              <w:t xml:space="preserve">This data element refers to services, other than housing assistance, which can be provided by the service provider organisation.</w:t>
            </w:r>
            <w:r>
              <w:br/>
            </w:r>
            <w:r>
              <w:br/>
            </w:r>
            <w:hyperlink w:history="true" r:id="Re09ffe8336cd48ce">
              <w:r>
                <w:rPr>
                  <w:rStyle w:val="Hyperlink"/>
                </w:rPr>
                <w:t xml:space="preserve">Service provider organisation support type cluster</w:t>
              </w:r>
            </w:hyperlink>
          </w:p>
          <w:p>
            <w:pPr>
              <w:spacing w:before="0" w:after="0"/>
            </w:pPr>
            <w:r>
              <w:rPr>
                <w:rStyle w:val="row-content"/>
                <w:color w:val="244061"/>
              </w:rPr>
              <w:t xml:space="preserve">       </w:t>
            </w:r>
            <w:hyperlink w:history="true" r:id="R37e162809fce4203">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Conditional on 'yes' being recorded for the </w:t>
            </w:r>
            <w:hyperlink w:history="true" r:id="R95775db507e34670">
              <w:r>
                <w:rPr>
                  <w:rStyle w:val="Hyperlink"/>
                </w:rPr>
                <w:t xml:space="preserve">Service provider organisation—assistance/support other than housing assistance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This data element refers to services, other than housing assistance, which can be provided by the service provider organisation.</w:t>
            </w:r>
          </w:p>
          <w:p>
            <w:r>
              <w:br/>
            </w:r>
            <w:r>
              <w:br/>
            </w:r>
          </w:p>
        </w:tc>
      </w:tr>
    </w:tbl>
    <w:p/>
    <w:tbl>
      <w:tblPr>
        <w:tblStyle w:val="TableGrid"/>
        <w:tblW w:w="0" w:type="auto"/>
      </w:tblPr>
    </w:tbl>
    <w:p>
      <w:r>
        <w:br/>
      </w:r>
    </w:p>
    <w:sectPr>
      <w:footerReference xmlns:r="http://schemas.openxmlformats.org/officeDocument/2006/relationships" w:type="default" r:id="Ra0d9829bbf3045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462314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9fa697bc7e48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d9829bbf3045c4" /><Relationship Type="http://schemas.openxmlformats.org/officeDocument/2006/relationships/header" Target="/word/header1.xml" Id="R84ff0ace0c9145e5" /><Relationship Type="http://schemas.openxmlformats.org/officeDocument/2006/relationships/settings" Target="/word/settings.xml" Id="Rf6905bea00184b42" /><Relationship Type="http://schemas.openxmlformats.org/officeDocument/2006/relationships/styles" Target="/word/styles.xml" Id="R07d1615397344ecc" /><Relationship Type="http://schemas.openxmlformats.org/officeDocument/2006/relationships/hyperlink" Target="https://meteor.aihw.gov.au/RegistrationAuthority/1" TargetMode="External" Id="R4de3a03085504089" /><Relationship Type="http://schemas.openxmlformats.org/officeDocument/2006/relationships/hyperlink" Target="https://meteor.aihw.gov.au/RegistrationAuthority/11" TargetMode="External" Id="Rf59cebded730489d" /><Relationship Type="http://schemas.openxmlformats.org/officeDocument/2006/relationships/hyperlink" Target="https://meteor.aihw.gov.au/content/463989" TargetMode="External" Id="R43e7d34712a84d34" /><Relationship Type="http://schemas.openxmlformats.org/officeDocument/2006/relationships/hyperlink" Target="https://meteor.aihw.gov.au/content/463092" TargetMode="External" Id="R9d75c31044c64f22" /><Relationship Type="http://schemas.openxmlformats.org/officeDocument/2006/relationships/hyperlink" Target="https://meteor.aihw.gov.au/content/292306" TargetMode="External" Id="R62a4fb3a3f314588" /><Relationship Type="http://schemas.openxmlformats.org/officeDocument/2006/relationships/hyperlink" Target="https://meteor.aihw.gov.au/RegistrationAuthority/11" TargetMode="External" Id="Rf726793e80104969" /><Relationship Type="http://schemas.openxmlformats.org/officeDocument/2006/relationships/hyperlink" Target="https://meteor.aihw.gov.au/content/462322" TargetMode="External" Id="R36f0e19963b44485" /><Relationship Type="http://schemas.openxmlformats.org/officeDocument/2006/relationships/hyperlink" Target="https://meteor.aihw.gov.au/RegistrationAuthority/11" TargetMode="External" Id="R801773cf734b459a" /><Relationship Type="http://schemas.openxmlformats.org/officeDocument/2006/relationships/hyperlink" Target="https://meteor.aihw.gov.au/content/463084" TargetMode="External" Id="Rbf9a725401594ee4" /><Relationship Type="http://schemas.openxmlformats.org/officeDocument/2006/relationships/hyperlink" Target="https://meteor.aihw.gov.au/content/605339" TargetMode="External" Id="Re09ffe8336cd48ce" /><Relationship Type="http://schemas.openxmlformats.org/officeDocument/2006/relationships/hyperlink" Target="https://meteor.aihw.gov.au/RegistrationAuthority/11" TargetMode="External" Id="R37e162809fce4203" /><Relationship Type="http://schemas.openxmlformats.org/officeDocument/2006/relationships/hyperlink" Target="https://meteor.aihw.gov.au/content/463084" TargetMode="External" Id="R95775db507e34670" /></Relationships>
</file>

<file path=word/_rels/header1.xml.rels>&#65279;<?xml version="1.0" encoding="utf-8"?><Relationships xmlns="http://schemas.openxmlformats.org/package/2006/relationships"><Relationship Type="http://schemas.openxmlformats.org/officeDocument/2006/relationships/image" Target="/media/image.png" Id="R209fa697bc7e48df" /></Relationships>
</file>