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275e5edd0c49e7" /></Relationships>
</file>

<file path=word/document.xml><?xml version="1.0" encoding="utf-8"?>
<w:document xmlns:r="http://schemas.openxmlformats.org/officeDocument/2006/relationships" xmlns:w="http://schemas.openxmlformats.org/wordprocessingml/2006/main">
  <w:body>
    <w:p>
      <w:pPr>
        <w:pStyle w:val="Title"/>
      </w:pPr>
      <w:r>
        <w:t>Cancer treatment—date of treatment outcome,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treatment—date of treatment outcome,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treatment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309bbae43f4bb8">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at the completion of the course of treatment for cancer on which the response of the tumour is recorded,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d4f9ab33aba47d7">
              <w:r>
                <w:rPr>
                  <w:rStyle w:val="Hyperlink"/>
                </w:rPr>
                <w:t xml:space="preserve">Cancer treatment—date of treatment outcome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7db8b9d979457b">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at the completion of the course of treatment for cancer on which the response of the tumour is recorded (</w:t>
            </w:r>
          </w:p>
          <w:p>
            <w:hyperlink w:history="true" r:id="R2afdca934c1a451b">
              <w:r>
                <w:rPr>
                  <w:rStyle w:val="Hyperlink"/>
                </w:rPr>
                <w:t xml:space="preserve">Outcome of treatment</w:t>
              </w:r>
            </w:hyperlink>
            <w:r>
              <w:rPr>
                <w:rStyle w:val="row-content-rich-text"/>
              </w:rPr>
              <w:t xml:space="preserve"> data element) was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regarding the outcome of treatment is required for patient follow-up and outcomes studies.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5b558b4720e4b3e">
              <w:r>
                <w:rPr>
                  <w:rStyle w:val="Hyperlink"/>
                </w:rPr>
                <w:t xml:space="preserve">Cancer treatment—outcome of treatment, code N.N</w:t>
              </w:r>
            </w:hyperlink>
          </w:p>
          <w:p>
            <w:pPr>
              <w:pStyle w:val="registration-status"/>
              <w:spacing w:before="0" w:after="0"/>
            </w:pPr>
            <w:hyperlink w:history="true" r:id="R11ebad5d3c274508">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d289ab645d4621">
              <w:r>
                <w:rPr>
                  <w:rStyle w:val="Hyperlink"/>
                </w:rPr>
                <w:t xml:space="preserve">Adolescent and young adult cancer (clinical) DSS</w:t>
              </w:r>
            </w:hyperlink>
          </w:p>
          <w:p>
            <w:pPr>
              <w:pStyle w:val="registration-status"/>
              <w:spacing w:before="0" w:after="0"/>
            </w:pPr>
            <w:hyperlink w:history="true" r:id="Rdb3639d4338941b3">
              <w:r>
                <w:rPr>
                  <w:rStyle w:val="Hyperlink"/>
                  <w:color w:val="244061"/>
                </w:rPr>
                <w:t xml:space="preserve">Health</w:t>
              </w:r>
            </w:hyperlink>
            <w:r>
              <w:rPr>
                <w:rStyle w:val="row-content"/>
                <w:color w:val="244061"/>
              </w:rPr>
              <w:t xml:space="preserve">, Superseded 14/05/2015</w:t>
            </w:r>
          </w:p>
          <w:p>
            <w:r>
              <w:rPr>
                <w:rStyle w:val="row-content"/>
                <w:b/>
                <w:i/>
              </w:rPr>
              <w:t xml:space="preserve">DSS specific information: </w:t>
            </w:r>
            <w:r>
              <w:rPr>
                <w:rStyle w:val="row-content"/>
              </w:rPr>
              <w:t xml:space="preserve">Collect this item for outcome of treatment relating to the initial cancer primary and the outcome of treatment relating to the first recurrence of cancer.</w:t>
            </w:r>
            <w:r>
              <w:br/>
            </w:r>
            <w:r>
              <w:br/>
            </w:r>
            <w:hyperlink w:history="true" r:id="R51b9430664a84531">
              <w:r>
                <w:rPr>
                  <w:rStyle w:val="Hyperlink"/>
                </w:rPr>
                <w:t xml:space="preserve">Adolescent and young adult cancer (clinical) NBPDS</w:t>
              </w:r>
            </w:hyperlink>
          </w:p>
          <w:p>
            <w:pPr>
              <w:pStyle w:val="registration-status"/>
              <w:spacing w:before="0" w:after="0"/>
            </w:pPr>
            <w:hyperlink w:history="true" r:id="R46c3bf948b7b4ce5">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Collect this item for outcome of treatment relating to the initial cancer primary and the outcome of treatment relating to the first recurrence of cancer.</w:t>
            </w:r>
          </w:p>
          <w:p>
            <w:r>
              <w:br/>
            </w:r>
            <w:r>
              <w:br/>
            </w:r>
          </w:p>
        </w:tc>
      </w:tr>
    </w:tbl>
    <w:p/>
    <w:tbl>
      <w:tblPr>
        <w:tblStyle w:val="TableGrid"/>
        <w:tblW w:w="0" w:type="auto"/>
      </w:tblPr>
    </w:tbl>
    <w:p>
      <w:r>
        <w:br/>
      </w:r>
    </w:p>
    <w:sectPr>
      <w:footerReference xmlns:r="http://schemas.openxmlformats.org/officeDocument/2006/relationships" w:type="default" r:id="R6e9481850fbb4c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462050</w:t>
    </w:r>
    <w:r>
      <w:ptab w:alignment="right" w:relativeTo="margin" w:leader="none"/>
    </w:r>
    <w:r>
      <w:t xml:space="preserve">Page </w:t>
    </w:r>
    <w:fldSimple w:instr="PAGE"/>
    <w:r>
      <w:t xml:space="preserve"> of </w:t>
    </w:r>
    <w:fldSimple w:instr="NUMPAGES"/>
    <w:r>
      <w:ptab w:alignment="left" w:relativeTo="margin" w:leader="none"/>
    </w:r>
    <w:r>
      <w:t>Downloaded 22-Jul-2024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846df2adf84a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9481850fbb4c6b" /><Relationship Type="http://schemas.openxmlformats.org/officeDocument/2006/relationships/header" Target="/word/header1.xml" Id="R3312fc5ded204796" /><Relationship Type="http://schemas.openxmlformats.org/officeDocument/2006/relationships/settings" Target="/word/settings.xml" Id="R5818b300d8434279" /><Relationship Type="http://schemas.openxmlformats.org/officeDocument/2006/relationships/styles" Target="/word/styles.xml" Id="R497975608bf54b20" /><Relationship Type="http://schemas.openxmlformats.org/officeDocument/2006/relationships/hyperlink" Target="https://meteor.aihw.gov.au/RegistrationAuthority/12" TargetMode="External" Id="Ref309bbae43f4bb8" /><Relationship Type="http://schemas.openxmlformats.org/officeDocument/2006/relationships/hyperlink" Target="https://meteor.aihw.gov.au/content/572844" TargetMode="External" Id="Rdd4f9ab33aba47d7" /><Relationship Type="http://schemas.openxmlformats.org/officeDocument/2006/relationships/hyperlink" Target="https://meteor.aihw.gov.au/content/270566" TargetMode="External" Id="R267db8b9d979457b" /><Relationship Type="http://schemas.openxmlformats.org/officeDocument/2006/relationships/hyperlink" Target="https://meteor.aihw.gov.au/content/561665" TargetMode="External" Id="R2afdca934c1a451b" /><Relationship Type="http://schemas.openxmlformats.org/officeDocument/2006/relationships/hyperlink" Target="https://meteor.aihw.gov.au/content/561665" TargetMode="External" Id="Rf5b558b4720e4b3e" /><Relationship Type="http://schemas.openxmlformats.org/officeDocument/2006/relationships/hyperlink" Target="https://meteor.aihw.gov.au/RegistrationAuthority/12" TargetMode="External" Id="R11ebad5d3c274508" /><Relationship Type="http://schemas.openxmlformats.org/officeDocument/2006/relationships/hyperlink" Target="https://meteor.aihw.gov.au/content/432097" TargetMode="External" Id="Rc2d289ab645d4621" /><Relationship Type="http://schemas.openxmlformats.org/officeDocument/2006/relationships/hyperlink" Target="https://meteor.aihw.gov.au/RegistrationAuthority/12" TargetMode="External" Id="Rdb3639d4338941b3" /><Relationship Type="http://schemas.openxmlformats.org/officeDocument/2006/relationships/hyperlink" Target="https://meteor.aihw.gov.au/content/599629" TargetMode="External" Id="R51b9430664a84531" /><Relationship Type="http://schemas.openxmlformats.org/officeDocument/2006/relationships/hyperlink" Target="https://meteor.aihw.gov.au/RegistrationAuthority/12" TargetMode="External" Id="R46c3bf948b7b4ce5" /></Relationships>
</file>

<file path=word/_rels/header1.xml.rels>&#65279;<?xml version="1.0" encoding="utf-8"?><Relationships xmlns="http://schemas.openxmlformats.org/package/2006/relationships"><Relationship Type="http://schemas.openxmlformats.org/officeDocument/2006/relationships/image" Target="/media/image.png" Id="R97846df2adf84a3c" /></Relationships>
</file>