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2570dec45b4ef1" /></Relationships>
</file>

<file path=word/document.xml><?xml version="1.0" encoding="utf-8"?>
<w:document xmlns:r="http://schemas.openxmlformats.org/officeDocument/2006/relationships" xmlns:w="http://schemas.openxmlformats.org/wordprocessingml/2006/main">
  <w:body>
    <w:p>
      <w:pPr>
        <w:pStyle w:val="Title"/>
      </w:pPr>
      <w:r>
        <w:t>Household—Indigenous status, 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Household—Indigenous status,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0fa4818d3c43d9">
              <w:r>
                <w:rPr>
                  <w:rStyle w:val="Hyperlink"/>
                  <w:color w:val="244061"/>
                </w:rPr>
                <w:t xml:space="preserve">Housing assistance</w:t>
              </w:r>
            </w:hyperlink>
            <w:r>
              <w:rPr>
                <w:rStyle w:val="row-content"/>
                <w:color w:val="244061"/>
              </w:rPr>
              <w:t xml:space="preserve">, Superseded 30/08/2017</w:t>
            </w:r>
          </w:p>
          <w:p>
            <w:pPr>
              <w:spacing w:before="0" w:after="0"/>
            </w:pPr>
            <w:hyperlink w:history="true" r:id="R3e8f9b0f1d684abe">
              <w:r>
                <w:rPr>
                  <w:rStyle w:val="Hyperlink"/>
                  <w:color w:val="244061"/>
                </w:rPr>
                <w:t xml:space="preserve">Indigenous</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member of the household identifies as being of Aboriginal or Torres Strait Islander origin,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301b2bf08c40d2">
              <w:r>
                <w:rPr>
                  <w:rStyle w:val="Hyperlink"/>
                </w:rPr>
                <w:t xml:space="preserve">Household—Indigenous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e6697d960a434d">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any member of the household identifies as Indigenous.</w:t>
            </w:r>
          </w:p>
          <w:p>
            <w:pPr>
              <w:spacing w:after="160"/>
            </w:pPr>
            <w:r>
              <w:rPr>
                <w:rStyle w:val="row-content-rich-text"/>
              </w:rPr>
              <w:t xml:space="preserve">CODE 2   NO</w:t>
            </w:r>
          </w:p>
          <w:p>
            <w:pPr>
              <w:spacing w:after="160"/>
            </w:pPr>
            <w:r>
              <w:rPr>
                <w:rStyle w:val="row-content-rich-text"/>
              </w:rPr>
              <w:t xml:space="preserve">Record if no members of the household identifies as Indigenous.</w:t>
            </w:r>
          </w:p>
          <w:p>
            <w:pPr>
              <w:spacing w:after="160"/>
            </w:pPr>
            <w:r>
              <w:rPr>
                <w:rStyle w:val="row-content-rich-text"/>
              </w:rPr>
              <w:t xml:space="preserve">An Indigenous household is one which contains one or more Indigenous people.</w:t>
            </w:r>
          </w:p>
          <w:p>
            <w:pPr>
              <w:spacing w:after="160"/>
            </w:pPr>
            <w:r>
              <w:rPr>
                <w:rStyle w:val="row-content-rich-text"/>
              </w:rPr>
              <w:t xml:space="preserve">This definition may not be consistent with eligibility requirements for assistance targeted to Indigenous people under a specific program. For example, some programs specify that there must be an Indigenous person aged 15 or over to be classified as an Indigenous household.</w:t>
            </w:r>
          </w:p>
          <w:p>
            <w:pPr/>
            <w:r>
              <w:rPr>
                <w:rStyle w:val="row-content-rich-text"/>
              </w:rPr>
              <w:t xml:space="preserve">A household excludes visitors to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Together with </w:t>
            </w:r>
            <w:hyperlink w:tooltip="Two or more people related by blood, marriage (registered or de facto), adoption, step or fostering who may or may not live together." w:history="true" r:id="Rbf9c71a457f54216">
              <w:r>
                <w:rPr>
                  <w:rStyle w:val="Hyperlink"/>
                  <w:b/>
                </w:rPr>
                <w:t xml:space="preserve">family</w:t>
              </w:r>
            </w:hyperlink>
            <w:r>
              <w:rPr>
                <w:rStyle w:val="row-content-rich-text"/>
              </w:rPr>
              <w:t xml:space="preserve">, household is considered one of the basic groups of social aggregation. Information on household numbers and composition aids in identifying groups within the population such as Indigenous households or the number of people living alone.</w:t>
            </w:r>
          </w:p>
          <w:p>
            <w:pPr/>
            <w:r>
              <w:rPr>
                <w:rStyle w:val="row-content-rich-text"/>
              </w:rPr>
              <w:t xml:space="preserve">Australia's Aboriginal and Torres Strait Islander peoples occupy a unique place in Australian society and culture. In the current climate of reconciliation, accurate and consistent statistics about Aboriginal and Torres Strait Islander peoples are needed in order to plan, promote and deliver essential services, to monitor changes in wellbeing and to account for government expenditure in this area.</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9edadb71244077">
              <w:r>
                <w:rPr>
                  <w:rStyle w:val="Hyperlink"/>
                </w:rPr>
                <w:t xml:space="preserve">Household—Indigenous status, code N</w:t>
              </w:r>
            </w:hyperlink>
          </w:p>
          <w:p>
            <w:pPr>
              <w:spacing w:before="0" w:after="0"/>
            </w:pPr>
            <w:r>
              <w:rPr>
                <w:rStyle w:val="row-content"/>
                <w:color w:val="244061"/>
              </w:rPr>
              <w:t xml:space="preserve">       </w:t>
            </w:r>
            <w:hyperlink w:history="true" r:id="R0dc1618c0ea04be7">
              <w:r>
                <w:rPr>
                  <w:rStyle w:val="Hyperlink"/>
                  <w:color w:val="244061"/>
                </w:rPr>
                <w:t xml:space="preserve">Housing assistance</w:t>
              </w:r>
            </w:hyperlink>
            <w:r>
              <w:rPr>
                <w:rStyle w:val="row-content"/>
                <w:color w:val="244061"/>
              </w:rPr>
              <w:t xml:space="preserve">, Recorded 28/09/2011</w:t>
            </w:r>
          </w:p>
          <w:p>
            <w:r>
              <w:br/>
            </w:r>
            <w:r>
              <w:rPr>
                <w:rStyle w:val="row-content"/>
              </w:rPr>
              <w:t xml:space="preserve">Has been superseded by </w:t>
            </w:r>
            <w:hyperlink w:history="true" r:id="R838c13ed27fe4d38">
              <w:r>
                <w:rPr>
                  <w:rStyle w:val="Hyperlink"/>
                </w:rPr>
                <w:t xml:space="preserve">Household—Indigenous status, yes/no code N</w:t>
              </w:r>
            </w:hyperlink>
          </w:p>
          <w:p>
            <w:pPr>
              <w:spacing w:before="0" w:after="0"/>
            </w:pPr>
            <w:r>
              <w:rPr>
                <w:rStyle w:val="row-content"/>
                <w:color w:val="244061"/>
              </w:rPr>
              <w:t xml:space="preserve">       </w:t>
            </w:r>
            <w:hyperlink w:history="true" r:id="Rf3a24fcef29f4b77">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16203aa4934c3c">
              <w:r>
                <w:rPr>
                  <w:rStyle w:val="Hyperlink"/>
                </w:rPr>
                <w:t xml:space="preserve">Home purchase assistance 2009-10</w:t>
              </w:r>
            </w:hyperlink>
          </w:p>
          <w:p>
            <w:pPr>
              <w:spacing w:before="0" w:after="0"/>
            </w:pPr>
            <w:r>
              <w:rPr>
                <w:rStyle w:val="row-content"/>
                <w:color w:val="244061"/>
              </w:rPr>
              <w:t xml:space="preserve">       </w:t>
            </w:r>
            <w:hyperlink w:history="true" r:id="R03ac4664693f4e5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3daad9e42f14c0b">
              <w:r>
                <w:rPr>
                  <w:rStyle w:val="Hyperlink"/>
                </w:rPr>
                <w:t xml:space="preserve">Home purchase assistance 2010-11</w:t>
              </w:r>
            </w:hyperlink>
          </w:p>
          <w:p>
            <w:pPr>
              <w:spacing w:before="0" w:after="0"/>
            </w:pPr>
            <w:r>
              <w:rPr>
                <w:rStyle w:val="row-content"/>
                <w:color w:val="244061"/>
              </w:rPr>
              <w:t xml:space="preserve">       </w:t>
            </w:r>
            <w:hyperlink w:history="true" r:id="Rd2999159f05c477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242e64ae9bd4490">
              <w:r>
                <w:rPr>
                  <w:rStyle w:val="Hyperlink"/>
                </w:rPr>
                <w:t xml:space="preserve">Home purchase assistance DSS 2011-12</w:t>
              </w:r>
            </w:hyperlink>
          </w:p>
          <w:p>
            <w:pPr>
              <w:spacing w:before="0" w:after="0"/>
            </w:pPr>
            <w:r>
              <w:rPr>
                <w:rStyle w:val="row-content"/>
                <w:color w:val="244061"/>
              </w:rPr>
              <w:t xml:space="preserve">       </w:t>
            </w:r>
            <w:hyperlink w:history="true" r:id="Rf4168066e62d4861">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1468a480c4147f2">
              <w:r>
                <w:rPr>
                  <w:rStyle w:val="Hyperlink"/>
                </w:rPr>
                <w:t xml:space="preserve">Home purchase assistance DSS 2012-13</w:t>
              </w:r>
            </w:hyperlink>
          </w:p>
          <w:p>
            <w:pPr>
              <w:spacing w:before="0" w:after="0"/>
            </w:pPr>
            <w:r>
              <w:rPr>
                <w:rStyle w:val="row-content"/>
                <w:color w:val="244061"/>
              </w:rPr>
              <w:t xml:space="preserve">       </w:t>
            </w:r>
            <w:hyperlink w:history="true" r:id="Rbb39d5502b364602">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7b8b7071f0c41c9">
              <w:r>
                <w:rPr>
                  <w:rStyle w:val="Hyperlink"/>
                </w:rPr>
                <w:t xml:space="preserve">Household (housing assistance) cluster</w:t>
              </w:r>
            </w:hyperlink>
          </w:p>
          <w:p>
            <w:pPr>
              <w:spacing w:before="0" w:after="0"/>
            </w:pPr>
            <w:r>
              <w:rPr>
                <w:rStyle w:val="row-content"/>
                <w:color w:val="244061"/>
              </w:rPr>
              <w:t xml:space="preserve">       </w:t>
            </w:r>
            <w:hyperlink w:history="true" r:id="R1e90b15a47aa45fe">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Household Indigenous status identifies whether an Indigenous person is present in the household. The data element </w:t>
            </w:r>
            <w:r>
              <w:rPr>
                <w:rStyle w:val="row-content"/>
                <w:i/>
              </w:rPr>
              <w:t xml:space="preserve">Person-Indigenous status</w:t>
            </w:r>
            <w:r>
              <w:rPr>
                <w:rStyle w:val="row-content"/>
              </w:rPr>
              <w:t xml:space="preserve">, is required to identify which person/s are Indigenous.</w:t>
            </w:r>
          </w:p>
          <w:p>
            <w:r>
              <w:br/>
            </w:r>
            <w:r>
              <w:br/>
            </w:r>
            <w:hyperlink w:history="true" r:id="Rbbe05289f72040b9">
              <w:r>
                <w:rPr>
                  <w:rStyle w:val="Hyperlink"/>
                </w:rPr>
                <w:t xml:space="preserve">Household (housing assistance) cluster</w:t>
              </w:r>
            </w:hyperlink>
          </w:p>
          <w:p>
            <w:pPr>
              <w:spacing w:before="0" w:after="0"/>
            </w:pPr>
            <w:r>
              <w:rPr>
                <w:rStyle w:val="row-content"/>
                <w:color w:val="244061"/>
              </w:rPr>
              <w:t xml:space="preserve">       </w:t>
            </w:r>
            <w:hyperlink w:history="true" r:id="R8a7c638d4ae04a94">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The Public Rental Housing and SOMIH collections do not collect Indigenous status according to the ABS standard. The following table describes the values used to record Indigenous status for these collections, and demonstrate that a one to one relationship cannot be made to the standard.</w:t>
            </w:r>
          </w:p>
          <w:p>
            <w:r>
              <w:rPr>
                <w:rStyle w:val="row-content"/>
              </w:rPr>
              <w:t xml:space="preserve"> </w:t>
            </w:r>
          </w:p>
          <w:tbl>
            <w:tblPr>
              <w:tblStyle w:val="TableGrid"/>
              <w:tblW w:w="5000" w:type="pct"/>
              <w:tblLayout w:type="autofit"/>
            </w:tblPr>
            <w:tblGrid>
              <w:gridCol/>
              <w:gridCol/>
              <w:gridCol/>
              <w:gridCol/>
            </w:tblGrid>
            <w:tr>
              <w:trPr/>
              <w:tc>
                <w:tcPr>
                  <w:tcW w:w="250" w:type="pct"/>
                  <w:vAlign w:val="top"/>
                </w:tcPr>
                <w:p>
                  <w:r>
                    <w:rPr>
                      <w:rStyle w:val="row-content"/>
                      <w:b/>
                    </w:rPr>
                    <w:t xml:space="preserve">Standard METeOR Value</w:t>
                  </w:r>
                </w:p>
              </w:tc>
              <w:tc>
                <w:tcPr>
                  <w:tcW w:w="2400" w:type="pct"/>
                  <w:vAlign w:val="top"/>
                </w:tcPr>
                <w:p>
                  <w:r>
                    <w:rPr>
                      <w:b/>
                    </w:rPr>
                    <w:t xml:space="preserve">Standard METeOR Label</w:t>
                  </w:r>
                </w:p>
              </w:tc>
              <w:tc>
                <w:tcPr>
                  <w:tcW w:w="200" w:type="pct"/>
                  <w:vAlign w:val="top"/>
                </w:tcPr>
                <w:p>
                  <w:r>
                    <w:rPr>
                      <w:b/>
                    </w:rPr>
                    <w:t xml:space="preserve">PRH/SOMIH Value</w:t>
                  </w:r>
                </w:p>
              </w:tc>
              <w:tc>
                <w:tcPr>
                  <w:tcW w:w="2000" w:type="pct"/>
                  <w:vAlign w:val="top"/>
                </w:tcPr>
                <w:p>
                  <w:r>
                    <w:rPr>
                      <w:b/>
                    </w:rPr>
                    <w:t xml:space="preserve">PRH/SOMIH Label</w:t>
                  </w:r>
                </w:p>
              </w:tc>
            </w:tr>
            <w:tr>
              <w:trPr/>
              <w:tc>
                <w:tcPr>
                  <w:tcW w:w="250" w:type="pct"/>
                  <w:vAlign w:val="top"/>
                </w:tcPr>
                <w:p>
                  <w:r>
                    <w:t xml:space="preserve">1</w:t>
                  </w:r>
                </w:p>
              </w:tc>
              <w:tc>
                <w:tcPr>
                  <w:tcW w:w="2400" w:type="pct"/>
                  <w:vAlign w:val="top"/>
                </w:tcPr>
                <w:p>
                  <w:r>
                    <w:t xml:space="preserve">Aboriginal but not Torres Strait Islander</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2</w:t>
                  </w:r>
                </w:p>
              </w:tc>
              <w:tc>
                <w:tcPr>
                  <w:tcW w:w="2400" w:type="pct"/>
                  <w:vAlign w:val="top"/>
                </w:tcPr>
                <w:p>
                  <w:r>
                    <w:t xml:space="preserve">Torres Strait Islander but not Aboriginal</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3</w:t>
                  </w:r>
                </w:p>
              </w:tc>
              <w:tc>
                <w:tcPr>
                  <w:tcW w:w="2400" w:type="pct"/>
                  <w:vAlign w:val="top"/>
                </w:tcPr>
                <w:p>
                  <w:r>
                    <w:t xml:space="preserve">Both Aboriginal and Torres Strait Islander</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4</w:t>
                  </w:r>
                </w:p>
              </w:tc>
              <w:tc>
                <w:tcPr>
                  <w:tcW w:w="2400" w:type="pct"/>
                  <w:vAlign w:val="top"/>
                </w:tcPr>
                <w:p>
                  <w:r>
                    <w:t xml:space="preserve">Neither Aboriginal nor Torres Strait Islander</w:t>
                  </w:r>
                </w:p>
              </w:tc>
              <w:tc>
                <w:tcPr>
                  <w:tcW w:w="200" w:type="pct"/>
                  <w:vAlign w:val="top"/>
                </w:tcPr>
                <w:p>
                  <w:r>
                    <w:t xml:space="preserve">2</w:t>
                  </w:r>
                </w:p>
              </w:tc>
              <w:tc>
                <w:tcPr>
                  <w:tcW w:w="2000" w:type="pct"/>
                  <w:vAlign w:val="top"/>
                </w:tcPr>
                <w:p>
                  <w:r>
                    <w:t xml:space="preserve">Neither Aboriginal or Torres Strait Islander</w:t>
                  </w:r>
                </w:p>
              </w:tc>
            </w:tr>
            <w:tr>
              <w:trPr/>
              <w:tc>
                <w:tcPr>
                  <w:tcW w:w="250" w:type="pct"/>
                  <w:vAlign w:val="top"/>
                </w:tcPr>
                <w:p>
                  <w:r>
                    <w:t xml:space="preserve">9</w:t>
                  </w:r>
                </w:p>
              </w:tc>
              <w:tc>
                <w:tcPr>
                  <w:tcW w:w="2400" w:type="pct"/>
                  <w:vAlign w:val="top"/>
                </w:tcPr>
                <w:p>
                  <w:r>
                    <w:t xml:space="preserve">Not stated/Inadequately described</w:t>
                  </w:r>
                </w:p>
              </w:tc>
              <w:tc>
                <w:tcPr>
                  <w:tcW w:w="200" w:type="pct"/>
                  <w:vAlign w:val="top"/>
                </w:tcPr>
                <w:p>
                  <w:r>
                    <w:t xml:space="preserve">9</w:t>
                  </w:r>
                </w:p>
              </w:tc>
              <w:tc>
                <w:tcPr>
                  <w:tcW w:w="2000" w:type="pct"/>
                  <w:vAlign w:val="top"/>
                </w:tcPr>
                <w:p>
                  <w:r>
                    <w:t xml:space="preserve">Not stated/Inadequately described</w:t>
                  </w:r>
                </w:p>
              </w:tc>
            </w:tr>
          </w:tbl>
          <w:p>
            <w:r>
              <w:t xml:space="preserve"> </w:t>
            </w:r>
          </w:p>
          <w:p>
            <w:r>
              <w:br/>
            </w:r>
            <w:r>
              <w:br/>
            </w:r>
            <w:hyperlink w:history="true" r:id="Rb763a300dfc3469e">
              <w:r>
                <w:rPr>
                  <w:rStyle w:val="Hyperlink"/>
                </w:rPr>
                <w:t xml:space="preserve">Private rent assistance DSS 2009-10</w:t>
              </w:r>
            </w:hyperlink>
          </w:p>
          <w:p>
            <w:pPr>
              <w:spacing w:before="0" w:after="0"/>
            </w:pPr>
            <w:r>
              <w:rPr>
                <w:color w:val="244061"/>
              </w:rPr>
              <w:t xml:space="preserve">       </w:t>
            </w:r>
            <w:hyperlink w:history="true" r:id="R45782cff3ec041ab">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01/07/2009</w:t>
            </w:r>
            <w:r>
              <w:br/>
            </w:r>
            <w:r>
              <w:rPr>
                <w:b/>
                <w:i/>
              </w:rPr>
              <w:t xml:space="preserve">Implementation end date: </w:t>
            </w:r>
            <w:r>
              <w:t xml:space="preserve">30/06/2010</w:t>
            </w:r>
            <w:r>
              <w:br/>
            </w:r>
            <w:r>
              <w:br/>
            </w:r>
            <w:hyperlink w:history="true" r:id="R4735696ee6414cd0">
              <w:r>
                <w:rPr>
                  <w:rStyle w:val="Hyperlink"/>
                </w:rPr>
                <w:t xml:space="preserve">Private rent assistance DSS 2010-11</w:t>
              </w:r>
            </w:hyperlink>
          </w:p>
          <w:p>
            <w:pPr>
              <w:spacing w:before="0" w:after="0"/>
            </w:pPr>
            <w:r>
              <w:rPr>
                <w:color w:val="244061"/>
              </w:rPr>
              <w:t xml:space="preserve">       </w:t>
            </w:r>
            <w:hyperlink w:history="true" r:id="R6d4dee8cb2154270">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1dc18cf5187d4d5a">
              <w:r>
                <w:rPr>
                  <w:rStyle w:val="Hyperlink"/>
                </w:rPr>
                <w:t xml:space="preserve">Private rent assistance DSS 2011-12</w:t>
              </w:r>
            </w:hyperlink>
          </w:p>
          <w:p>
            <w:pPr>
              <w:spacing w:before="0" w:after="0"/>
            </w:pPr>
            <w:r>
              <w:rPr>
                <w:color w:val="244061"/>
              </w:rPr>
              <w:t xml:space="preserve">       </w:t>
            </w:r>
            <w:hyperlink w:history="true" r:id="R268626b30aa34eda">
              <w:r>
                <w:rPr>
                  <w:rStyle w:val="Hyperlink"/>
                  <w:color w:val="244061"/>
                </w:rPr>
                <w:t xml:space="preserve">Housing assistance</w:t>
              </w:r>
            </w:hyperlink>
            <w:r>
              <w:rPr>
                <w:color w:val="244061"/>
              </w:rPr>
              <w:t xml:space="preserve">, Superseded 26/08/2014</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3aa0da056cdc4181">
              <w:r>
                <w:rPr>
                  <w:rStyle w:val="Hyperlink"/>
                </w:rPr>
                <w:t xml:space="preserve">Private rent assistance DSS 2012-13</w:t>
              </w:r>
            </w:hyperlink>
          </w:p>
          <w:p>
            <w:pPr>
              <w:spacing w:before="0" w:after="0"/>
            </w:pPr>
            <w:r>
              <w:rPr>
                <w:color w:val="244061"/>
              </w:rPr>
              <w:t xml:space="preserve">       </w:t>
            </w:r>
            <w:hyperlink w:history="true" r:id="R86ce7db3cc024394">
              <w:r>
                <w:rPr>
                  <w:rStyle w:val="Hyperlink"/>
                  <w:color w:val="244061"/>
                </w:rPr>
                <w:t xml:space="preserve">Housing assistance</w:t>
              </w:r>
            </w:hyperlink>
            <w:r>
              <w:rPr>
                <w:color w:val="244061"/>
              </w:rPr>
              <w:t xml:space="preserve">, Superseded 30/08/2017</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12ee56f445394438">
              <w:r>
                <w:rPr>
                  <w:rStyle w:val="Hyperlink"/>
                </w:rPr>
                <w:t xml:space="preserve">Tenancy/vacancy cluster (Mainstream community housing)</w:t>
              </w:r>
            </w:hyperlink>
          </w:p>
          <w:p>
            <w:pPr>
              <w:spacing w:before="0" w:after="0"/>
            </w:pPr>
            <w:r>
              <w:rPr>
                <w:color w:val="244061"/>
              </w:rPr>
              <w:t xml:space="preserve">       </w:t>
            </w:r>
            <w:hyperlink w:history="true" r:id="R8fc4631362424c34">
              <w:r>
                <w:rPr>
                  <w:rStyle w:val="Hyperlink"/>
                  <w:color w:val="244061"/>
                </w:rPr>
                <w:t xml:space="preserve">Housing assistance</w:t>
              </w:r>
            </w:hyperlink>
            <w:r>
              <w:rPr>
                <w:color w:val="244061"/>
              </w:rPr>
              <w:t xml:space="preserve">, Superseded 01/05/2013</w:t>
            </w:r>
          </w:p>
          <w:p>
            <w:r>
              <w:rPr>
                <w:b/>
                <w:i/>
              </w:rPr>
              <w:t xml:space="preserve">DSS specific information: </w:t>
            </w:r>
            <w:r>
              <w:t xml:space="preserve">In the Community Housing 2009-10 collection 'unknown' is recorded as 'U', and should be mapped to '9=Not stated/Inadequately described".</w:t>
            </w:r>
            <w:r>
              <w:br/>
            </w:r>
            <w:r>
              <w:br/>
            </w:r>
            <w:hyperlink w:history="true" r:id="R9c9639728136458e">
              <w:r>
                <w:rPr>
                  <w:rStyle w:val="Hyperlink"/>
                </w:rPr>
                <w:t xml:space="preserve">Tenancy/vacancy cluster (Mainstream community housing)</w:t>
              </w:r>
            </w:hyperlink>
          </w:p>
          <w:p>
            <w:pPr>
              <w:spacing w:before="0" w:after="0"/>
            </w:pPr>
            <w:r>
              <w:rPr>
                <w:color w:val="244061"/>
              </w:rPr>
              <w:t xml:space="preserve">       </w:t>
            </w:r>
            <w:hyperlink w:history="true" r:id="R19d88cbe20414acc">
              <w:r>
                <w:rPr>
                  <w:rStyle w:val="Hyperlink"/>
                  <w:color w:val="244061"/>
                </w:rPr>
                <w:t xml:space="preserve">Housing assistance</w:t>
              </w:r>
            </w:hyperlink>
            <w:r>
              <w:rPr>
                <w:color w:val="244061"/>
              </w:rPr>
              <w:t xml:space="preserve">, Superseded 30/08/2017</w:t>
            </w:r>
          </w:p>
          <w:p>
            <w:r>
              <w:rPr>
                <w:b/>
                <w:i/>
              </w:rPr>
              <w:t xml:space="preserve">DSS specific information: </w:t>
            </w:r>
            <w:r>
              <w:t xml:space="preserve">Unknown values are recorded as "U", and should be mapped to "9=Not stated/Inadequately described".</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ace00c2e74e40dd">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3b16a3c24d4e4fa1">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b7a60704af064208">
              <w:r>
                <w:rPr>
                  <w:rStyle w:val="Hyperlink"/>
                  <w:color w:val="244061"/>
                </w:rPr>
                <w:t xml:space="preserve">Housing assistance</w:t>
              </w:r>
            </w:hyperlink>
            <w:r>
              <w:rPr>
                <w:rStyle w:val="row-content"/>
                <w:color w:val="244061"/>
              </w:rPr>
              <w:t xml:space="preserve">, Recorded 27/09/2011</w:t>
            </w:r>
          </w:p>
          <w:p>
            <w:r>
              <w:br/>
            </w:r>
            <w:hyperlink w:history="true" r:id="R2d3a5cff638949cf">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50d11cb3ee9b48b8">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41f39eb9ca3c4069">
              <w:r>
                <w:rPr>
                  <w:rStyle w:val="Hyperlink"/>
                  <w:color w:val="244061"/>
                </w:rPr>
                <w:t xml:space="preserve">Housing assistance</w:t>
              </w:r>
            </w:hyperlink>
            <w:r>
              <w:rPr>
                <w:rStyle w:val="row-content"/>
                <w:color w:val="244061"/>
              </w:rPr>
              <w:t xml:space="preserve">, Recorded 27/09/2011</w:t>
            </w:r>
          </w:p>
          <w:p>
            <w:r>
              <w:br/>
            </w:r>
            <w:hyperlink w:history="true" r:id="R94ef9e934b164958">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3c47b51a9f83460d">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4e1ed3d162cc450b">
              <w:r>
                <w:rPr>
                  <w:rStyle w:val="Hyperlink"/>
                  <w:color w:val="244061"/>
                </w:rPr>
                <w:t xml:space="preserve">Housing assistance</w:t>
              </w:r>
            </w:hyperlink>
            <w:r>
              <w:rPr>
                <w:rStyle w:val="row-content"/>
                <w:color w:val="244061"/>
              </w:rPr>
              <w:t xml:space="preserve">, Recorded 27/09/2011</w:t>
            </w:r>
          </w:p>
          <w:p>
            <w:r>
              <w:br/>
            </w:r>
            <w:hyperlink w:history="true" r:id="R70facc4002f1431f">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e734b1fef9ce45d9">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b6a64ef33a0d43d1">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Disaggregation</w:t>
            </w:r>
            <w:r>
              <w:br/>
            </w:r>
            <w:hyperlink w:history="true" r:id="R88b4640e9f3e43ae">
              <w:r>
                <w:rPr>
                  <w:rStyle w:val="Hyperlink"/>
                </w:rPr>
                <w:t xml:space="preserve">National Affordable Housing Agreement: Indicator 1 (main)-Proportion of low income households in rental stress, 2011</w:t>
              </w:r>
            </w:hyperlink>
          </w:p>
          <w:p>
            <w:pPr>
              <w:spacing w:before="0" w:after="0"/>
            </w:pPr>
            <w:r>
              <w:rPr>
                <w:rStyle w:val="row-content"/>
                <w:color w:val="244061"/>
              </w:rPr>
              <w:t xml:space="preserve">       </w:t>
            </w:r>
            <w:hyperlink w:history="true" r:id="R981dc429adde4c2b">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0ace3d3600db4f63">
              <w:r>
                <w:rPr>
                  <w:rStyle w:val="Hyperlink"/>
                  <w:color w:val="244061"/>
                </w:rPr>
                <w:t xml:space="preserve">Housing assistance</w:t>
              </w:r>
            </w:hyperlink>
            <w:r>
              <w:rPr>
                <w:rStyle w:val="row-content"/>
                <w:color w:val="244061"/>
              </w:rPr>
              <w:t xml:space="preserve">, Recorded 27/09/2011</w:t>
            </w:r>
          </w:p>
          <w:p>
            <w:r>
              <w:br/>
            </w:r>
            <w:hyperlink w:history="true" r:id="R13c8e2914edd4a42">
              <w:r>
                <w:rPr>
                  <w:rStyle w:val="Hyperlink"/>
                </w:rPr>
                <w:t xml:space="preserve">National Affordable Housing Agreement: Indicator 1 (main)-Proportion of low income households in rental stress, 2011</w:t>
              </w:r>
            </w:hyperlink>
          </w:p>
          <w:p>
            <w:pPr>
              <w:spacing w:before="0" w:after="0"/>
            </w:pPr>
            <w:r>
              <w:rPr>
                <w:rStyle w:val="row-content"/>
                <w:color w:val="244061"/>
              </w:rPr>
              <w:t xml:space="preserve">       </w:t>
            </w:r>
            <w:hyperlink w:history="true" r:id="Rc8de14ffa9644544">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dba2d3379a0d45fa">
              <w:r>
                <w:rPr>
                  <w:rStyle w:val="Hyperlink"/>
                  <w:color w:val="244061"/>
                </w:rPr>
                <w:t xml:space="preserve">Housing assistance</w:t>
              </w:r>
            </w:hyperlink>
            <w:r>
              <w:rPr>
                <w:rStyle w:val="row-content"/>
                <w:color w:val="244061"/>
              </w:rPr>
              <w:t xml:space="preserve">, Recorded 27/09/2011</w:t>
            </w:r>
          </w:p>
          <w:p>
            <w:r>
              <w:br/>
            </w:r>
            <w:hyperlink w:history="true" r:id="R4b263c66b07948d4">
              <w:r>
                <w:rPr>
                  <w:rStyle w:val="Hyperlink"/>
                </w:rPr>
                <w:t xml:space="preserve">National Affordable Housing Agreement: Indicator 1 (main)-Proportion of low income households in rental stress, 2011</w:t>
              </w:r>
            </w:hyperlink>
          </w:p>
          <w:p>
            <w:pPr>
              <w:spacing w:before="0" w:after="0"/>
            </w:pPr>
            <w:r>
              <w:rPr>
                <w:rStyle w:val="row-content"/>
                <w:color w:val="244061"/>
              </w:rPr>
              <w:t xml:space="preserve">       </w:t>
            </w:r>
            <w:hyperlink w:history="true" r:id="R8ef417e87db4495b">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fc315cd63b5d4ddc">
              <w:r>
                <w:rPr>
                  <w:rStyle w:val="Hyperlink"/>
                  <w:color w:val="244061"/>
                </w:rPr>
                <w:t xml:space="preserve">Housing assistance</w:t>
              </w:r>
            </w:hyperlink>
            <w:r>
              <w:rPr>
                <w:rStyle w:val="row-content"/>
                <w:color w:val="244061"/>
              </w:rPr>
              <w:t xml:space="preserve">, Recorded 27/09/2011</w:t>
            </w:r>
          </w:p>
          <w:p>
            <w:r>
              <w:br/>
            </w:r>
            <w:hyperlink w:history="true" r:id="Re68ad7b692a04fe5">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spacing w:before="0" w:after="0"/>
            </w:pPr>
            <w:r>
              <w:rPr>
                <w:rStyle w:val="row-content"/>
                <w:color w:val="244061"/>
              </w:rPr>
              <w:t xml:space="preserve">       </w:t>
            </w:r>
            <w:hyperlink w:history="true" r:id="R01d928ebe4384843">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add5c9bf435741df">
              <w:r>
                <w:rPr>
                  <w:rStyle w:val="Hyperlink"/>
                  <w:color w:val="244061"/>
                </w:rPr>
                <w:t xml:space="preserve">Housing assistance</w:t>
              </w:r>
            </w:hyperlink>
            <w:r>
              <w:rPr>
                <w:rStyle w:val="row-content"/>
                <w:color w:val="244061"/>
              </w:rPr>
              <w:t xml:space="preserve">, Recorded 27/09/2011</w:t>
            </w:r>
          </w:p>
          <w:p>
            <w:r>
              <w:br/>
            </w:r>
            <w:hyperlink w:history="true" r:id="Rcb95006ceb4a4e25">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spacing w:before="0" w:after="0"/>
            </w:pPr>
            <w:r>
              <w:rPr>
                <w:rStyle w:val="row-content"/>
                <w:color w:val="244061"/>
              </w:rPr>
              <w:t xml:space="preserve">       </w:t>
            </w:r>
            <w:hyperlink w:history="true" r:id="Rbd51266a154e492d">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3318d7db2e32451d">
              <w:r>
                <w:rPr>
                  <w:rStyle w:val="Hyperlink"/>
                  <w:color w:val="244061"/>
                </w:rPr>
                <w:t xml:space="preserve">Housing assistance</w:t>
              </w:r>
            </w:hyperlink>
            <w:r>
              <w:rPr>
                <w:rStyle w:val="row-content"/>
                <w:color w:val="244061"/>
              </w:rPr>
              <w:t xml:space="preserve">, Recorded 27/09/2011</w:t>
            </w:r>
          </w:p>
          <w:p>
            <w:r>
              <w:br/>
            </w:r>
            <w:hyperlink w:history="true" r:id="Rd423f3c555114e6a">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spacing w:before="0" w:after="0"/>
            </w:pPr>
            <w:r>
              <w:rPr>
                <w:rStyle w:val="row-content"/>
                <w:color w:val="244061"/>
              </w:rPr>
              <w:t xml:space="preserve">       </w:t>
            </w:r>
            <w:hyperlink w:history="true" r:id="R8359c56b9c824951">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53ddb8841cd84b85">
              <w:r>
                <w:rPr>
                  <w:rStyle w:val="Hyperlink"/>
                  <w:color w:val="244061"/>
                </w:rPr>
                <w:t xml:space="preserve">Housing assistance</w:t>
              </w:r>
            </w:hyperlink>
            <w:r>
              <w:rPr>
                <w:rStyle w:val="row-content"/>
                <w:color w:val="244061"/>
              </w:rPr>
              <w:t xml:space="preserve">, Recorded 27/09/2011</w:t>
            </w:r>
          </w:p>
          <w:p>
            <w:r>
              <w:br/>
            </w:r>
            <w:hyperlink w:history="true" r:id="R003aef43eb584251">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e22d1cb234634842">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c9a36b377a1a4237">
              <w:r>
                <w:rPr>
                  <w:rStyle w:val="Hyperlink"/>
                  <w:color w:val="244061"/>
                </w:rPr>
                <w:t xml:space="preserve">Housing assistance</w:t>
              </w:r>
            </w:hyperlink>
            <w:r>
              <w:rPr>
                <w:rStyle w:val="row-content"/>
                <w:color w:val="244061"/>
              </w:rPr>
              <w:t xml:space="preserve">, Recorded 27/09/2011</w:t>
            </w:r>
          </w:p>
          <w:p>
            <w:r>
              <w:br/>
            </w:r>
            <w:hyperlink w:history="true" r:id="R2945dcd546a4428a">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b5eea12388a94592">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d23e7e9d6f984791">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Denominator</w:t>
            </w:r>
            <w:r>
              <w:br/>
            </w:r>
            <w:hyperlink w:history="true" r:id="R934feaa442a6426e">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8e908db83e564713">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a2c1f18b67f546d4">
              <w:r>
                <w:rPr>
                  <w:rStyle w:val="Hyperlink"/>
                  <w:color w:val="244061"/>
                </w:rPr>
                <w:t xml:space="preserve">Housing assistance</w:t>
              </w:r>
            </w:hyperlink>
            <w:r>
              <w:rPr>
                <w:rStyle w:val="row-content"/>
                <w:color w:val="244061"/>
              </w:rPr>
              <w:t xml:space="preserve">, Recorded 27/09/2011</w:t>
            </w:r>
          </w:p>
          <w:p>
            <w:r>
              <w:br/>
            </w:r>
            <w:hyperlink w:history="true" r:id="R244f68a319184e03">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3578190ccdd34cf3">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b06c6272dbc94808">
              <w:r>
                <w:rPr>
                  <w:rStyle w:val="Hyperlink"/>
                  <w:color w:val="244061"/>
                </w:rPr>
                <w:t xml:space="preserve">Housing assistance</w:t>
              </w:r>
            </w:hyperlink>
            <w:r>
              <w:rPr>
                <w:rStyle w:val="row-content"/>
                <w:color w:val="244061"/>
              </w:rPr>
              <w:t xml:space="preserve">, Recorded 27/09/2011</w:t>
            </w:r>
          </w:p>
          <w:p>
            <w:r>
              <w:br/>
            </w:r>
            <w:hyperlink w:history="true" r:id="Rac4835ef44534753">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dc4755dbf9034ffd">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bc62b222271d432e">
              <w:r>
                <w:rPr>
                  <w:rStyle w:val="Hyperlink"/>
                  <w:color w:val="244061"/>
                </w:rPr>
                <w:t xml:space="preserve">Housing assistance</w:t>
              </w:r>
            </w:hyperlink>
            <w:r>
              <w:rPr>
                <w:rStyle w:val="row-content"/>
                <w:color w:val="244061"/>
              </w:rPr>
              <w:t xml:space="preserve">, Recorded 27/09/2011</w:t>
            </w:r>
          </w:p>
          <w:p>
            <w:r>
              <w:br/>
            </w:r>
            <w:hyperlink w:history="true" r:id="Rd8650172dd61406f">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168dcdabc98440ef">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705a56648eab4395">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214591e9fb1c4e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460738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0abdaf7e374a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4591e9fb1c4e6d" /><Relationship Type="http://schemas.openxmlformats.org/officeDocument/2006/relationships/header" Target="/word/header1.xml" Id="R552c3e7bb9c64720" /><Relationship Type="http://schemas.openxmlformats.org/officeDocument/2006/relationships/settings" Target="/word/settings.xml" Id="Rac8bc9bb9036453b" /><Relationship Type="http://schemas.openxmlformats.org/officeDocument/2006/relationships/styles" Target="/word/styles.xml" Id="R89bae7c2c2b643a2" /><Relationship Type="http://schemas.openxmlformats.org/officeDocument/2006/relationships/hyperlink" Target="https://meteor.aihw.gov.au/RegistrationAuthority/11" TargetMode="External" Id="R7f0fa4818d3c43d9" /><Relationship Type="http://schemas.openxmlformats.org/officeDocument/2006/relationships/hyperlink" Target="https://meteor.aihw.gov.au/RegistrationAuthority/6" TargetMode="External" Id="R3e8f9b0f1d684abe" /><Relationship Type="http://schemas.openxmlformats.org/officeDocument/2006/relationships/hyperlink" Target="https://meteor.aihw.gov.au/content/460736" TargetMode="External" Id="R65301b2bf08c40d2" /><Relationship Type="http://schemas.openxmlformats.org/officeDocument/2006/relationships/hyperlink" Target="https://meteor.aihw.gov.au/content/301747" TargetMode="External" Id="R29e6697d960a434d" /><Relationship Type="http://schemas.openxmlformats.org/officeDocument/2006/relationships/hyperlink" Target="https://meteor.aihw.gov.au/content/351499" TargetMode="External" Id="Rbf9c71a457f54216" /><Relationship Type="http://schemas.openxmlformats.org/officeDocument/2006/relationships/hyperlink" Target="https://meteor.aihw.gov.au/content/270354" TargetMode="External" Id="R169edadb71244077" /><Relationship Type="http://schemas.openxmlformats.org/officeDocument/2006/relationships/hyperlink" Target="https://meteor.aihw.gov.au/RegistrationAuthority/11" TargetMode="External" Id="R0dc1618c0ea04be7" /><Relationship Type="http://schemas.openxmlformats.org/officeDocument/2006/relationships/hyperlink" Target="https://meteor.aihw.gov.au/content/607888" TargetMode="External" Id="R838c13ed27fe4d38" /><Relationship Type="http://schemas.openxmlformats.org/officeDocument/2006/relationships/hyperlink" Target="https://meteor.aihw.gov.au/RegistrationAuthority/11" TargetMode="External" Id="Rf3a24fcef29f4b77" /><Relationship Type="http://schemas.openxmlformats.org/officeDocument/2006/relationships/hyperlink" Target="https://meteor.aihw.gov.au/content/388624" TargetMode="External" Id="Re716203aa4934c3c" /><Relationship Type="http://schemas.openxmlformats.org/officeDocument/2006/relationships/hyperlink" Target="https://meteor.aihw.gov.au/RegistrationAuthority/11" TargetMode="External" Id="R03ac4664693f4e5e" /><Relationship Type="http://schemas.openxmlformats.org/officeDocument/2006/relationships/hyperlink" Target="https://meteor.aihw.gov.au/content/478773" TargetMode="External" Id="Rd3daad9e42f14c0b" /><Relationship Type="http://schemas.openxmlformats.org/officeDocument/2006/relationships/hyperlink" Target="https://meteor.aihw.gov.au/RegistrationAuthority/11" TargetMode="External" Id="Rd2999159f05c4770" /><Relationship Type="http://schemas.openxmlformats.org/officeDocument/2006/relationships/hyperlink" Target="https://meteor.aihw.gov.au/content/480487" TargetMode="External" Id="Ra242e64ae9bd4490" /><Relationship Type="http://schemas.openxmlformats.org/officeDocument/2006/relationships/hyperlink" Target="https://meteor.aihw.gov.au/RegistrationAuthority/11" TargetMode="External" Id="Rf4168066e62d4861" /><Relationship Type="http://schemas.openxmlformats.org/officeDocument/2006/relationships/hyperlink" Target="https://meteor.aihw.gov.au/content/563456" TargetMode="External" Id="Rf1468a480c4147f2" /><Relationship Type="http://schemas.openxmlformats.org/officeDocument/2006/relationships/hyperlink" Target="https://meteor.aihw.gov.au/RegistrationAuthority/11" TargetMode="External" Id="Rbb39d5502b364602" /><Relationship Type="http://schemas.openxmlformats.org/officeDocument/2006/relationships/hyperlink" Target="https://meteor.aihw.gov.au/content/459886" TargetMode="External" Id="Rb7b8b7071f0c41c9" /><Relationship Type="http://schemas.openxmlformats.org/officeDocument/2006/relationships/hyperlink" Target="https://meteor.aihw.gov.au/RegistrationAuthority/11" TargetMode="External" Id="R1e90b15a47aa45fe" /><Relationship Type="http://schemas.openxmlformats.org/officeDocument/2006/relationships/hyperlink" Target="https://meteor.aihw.gov.au/content/492552" TargetMode="External" Id="Rbbe05289f72040b9" /><Relationship Type="http://schemas.openxmlformats.org/officeDocument/2006/relationships/hyperlink" Target="https://meteor.aihw.gov.au/RegistrationAuthority/11" TargetMode="External" Id="R8a7c638d4ae04a94" /><Relationship Type="http://schemas.openxmlformats.org/officeDocument/2006/relationships/hyperlink" Target="https://meteor.aihw.gov.au/content/385238" TargetMode="External" Id="Rb763a300dfc3469e" /><Relationship Type="http://schemas.openxmlformats.org/officeDocument/2006/relationships/hyperlink" Target="https://meteor.aihw.gov.au/RegistrationAuthority/11" TargetMode="External" Id="R45782cff3ec041ab" /><Relationship Type="http://schemas.openxmlformats.org/officeDocument/2006/relationships/hyperlink" Target="https://meteor.aihw.gov.au/content/478801" TargetMode="External" Id="R4735696ee6414cd0" /><Relationship Type="http://schemas.openxmlformats.org/officeDocument/2006/relationships/hyperlink" Target="https://meteor.aihw.gov.au/RegistrationAuthority/11" TargetMode="External" Id="R6d4dee8cb2154270" /><Relationship Type="http://schemas.openxmlformats.org/officeDocument/2006/relationships/hyperlink" Target="https://meteor.aihw.gov.au/content/480492" TargetMode="External" Id="R1dc18cf5187d4d5a" /><Relationship Type="http://schemas.openxmlformats.org/officeDocument/2006/relationships/hyperlink" Target="https://meteor.aihw.gov.au/RegistrationAuthority/11" TargetMode="External" Id="R268626b30aa34eda" /><Relationship Type="http://schemas.openxmlformats.org/officeDocument/2006/relationships/hyperlink" Target="https://meteor.aihw.gov.au/content/565255" TargetMode="External" Id="R3aa0da056cdc4181" /><Relationship Type="http://schemas.openxmlformats.org/officeDocument/2006/relationships/hyperlink" Target="https://meteor.aihw.gov.au/RegistrationAuthority/11" TargetMode="External" Id="R86ce7db3cc024394" /><Relationship Type="http://schemas.openxmlformats.org/officeDocument/2006/relationships/hyperlink" Target="https://meteor.aihw.gov.au/content/463104" TargetMode="External" Id="R12ee56f445394438" /><Relationship Type="http://schemas.openxmlformats.org/officeDocument/2006/relationships/hyperlink" Target="https://meteor.aihw.gov.au/RegistrationAuthority/11" TargetMode="External" Id="R8fc4631362424c34" /><Relationship Type="http://schemas.openxmlformats.org/officeDocument/2006/relationships/hyperlink" Target="https://meteor.aihw.gov.au/content/480127" TargetMode="External" Id="R9c9639728136458e" /><Relationship Type="http://schemas.openxmlformats.org/officeDocument/2006/relationships/hyperlink" Target="https://meteor.aihw.gov.au/RegistrationAuthority/11" TargetMode="External" Id="R19d88cbe20414acc" /><Relationship Type="http://schemas.openxmlformats.org/officeDocument/2006/relationships/hyperlink" Target="https://meteor.aihw.gov.au/content/431222" TargetMode="External" Id="Rdace00c2e74e40dd" /><Relationship Type="http://schemas.openxmlformats.org/officeDocument/2006/relationships/hyperlink" Target="https://meteor.aihw.gov.au/RegistrationAuthority/14" TargetMode="External" Id="R3b16a3c24d4e4fa1" /><Relationship Type="http://schemas.openxmlformats.org/officeDocument/2006/relationships/hyperlink" Target="https://meteor.aihw.gov.au/RegistrationAuthority/11" TargetMode="External" Id="Rb7a60704af064208" /><Relationship Type="http://schemas.openxmlformats.org/officeDocument/2006/relationships/hyperlink" Target="https://meteor.aihw.gov.au/content/431222" TargetMode="External" Id="R2d3a5cff638949cf" /><Relationship Type="http://schemas.openxmlformats.org/officeDocument/2006/relationships/hyperlink" Target="https://meteor.aihw.gov.au/RegistrationAuthority/14" TargetMode="External" Id="R50d11cb3ee9b48b8" /><Relationship Type="http://schemas.openxmlformats.org/officeDocument/2006/relationships/hyperlink" Target="https://meteor.aihw.gov.au/RegistrationAuthority/11" TargetMode="External" Id="R41f39eb9ca3c4069" /><Relationship Type="http://schemas.openxmlformats.org/officeDocument/2006/relationships/hyperlink" Target="https://meteor.aihw.gov.au/content/431222" TargetMode="External" Id="R94ef9e934b164958" /><Relationship Type="http://schemas.openxmlformats.org/officeDocument/2006/relationships/hyperlink" Target="https://meteor.aihw.gov.au/RegistrationAuthority/14" TargetMode="External" Id="R3c47b51a9f83460d" /><Relationship Type="http://schemas.openxmlformats.org/officeDocument/2006/relationships/hyperlink" Target="https://meteor.aihw.gov.au/RegistrationAuthority/11" TargetMode="External" Id="R4e1ed3d162cc450b" /><Relationship Type="http://schemas.openxmlformats.org/officeDocument/2006/relationships/hyperlink" Target="https://meteor.aihw.gov.au/content/431222" TargetMode="External" Id="R70facc4002f1431f" /><Relationship Type="http://schemas.openxmlformats.org/officeDocument/2006/relationships/hyperlink" Target="https://meteor.aihw.gov.au/RegistrationAuthority/14" TargetMode="External" Id="Re734b1fef9ce45d9" /><Relationship Type="http://schemas.openxmlformats.org/officeDocument/2006/relationships/hyperlink" Target="https://meteor.aihw.gov.au/RegistrationAuthority/11" TargetMode="External" Id="Rb6a64ef33a0d43d1" /><Relationship Type="http://schemas.openxmlformats.org/officeDocument/2006/relationships/hyperlink" Target="https://meteor.aihw.gov.au/content/442941" TargetMode="External" Id="R88b4640e9f3e43ae" /><Relationship Type="http://schemas.openxmlformats.org/officeDocument/2006/relationships/hyperlink" Target="https://meteor.aihw.gov.au/RegistrationAuthority/14" TargetMode="External" Id="R981dc429adde4c2b" /><Relationship Type="http://schemas.openxmlformats.org/officeDocument/2006/relationships/hyperlink" Target="https://meteor.aihw.gov.au/RegistrationAuthority/11" TargetMode="External" Id="R0ace3d3600db4f63" /><Relationship Type="http://schemas.openxmlformats.org/officeDocument/2006/relationships/hyperlink" Target="https://meteor.aihw.gov.au/content/442941" TargetMode="External" Id="R13c8e2914edd4a42" /><Relationship Type="http://schemas.openxmlformats.org/officeDocument/2006/relationships/hyperlink" Target="https://meteor.aihw.gov.au/RegistrationAuthority/14" TargetMode="External" Id="Rc8de14ffa9644544" /><Relationship Type="http://schemas.openxmlformats.org/officeDocument/2006/relationships/hyperlink" Target="https://meteor.aihw.gov.au/RegistrationAuthority/11" TargetMode="External" Id="Rdba2d3379a0d45fa" /><Relationship Type="http://schemas.openxmlformats.org/officeDocument/2006/relationships/hyperlink" Target="https://meteor.aihw.gov.au/content/442941" TargetMode="External" Id="R4b263c66b07948d4" /><Relationship Type="http://schemas.openxmlformats.org/officeDocument/2006/relationships/hyperlink" Target="https://meteor.aihw.gov.au/RegistrationAuthority/14" TargetMode="External" Id="R8ef417e87db4495b" /><Relationship Type="http://schemas.openxmlformats.org/officeDocument/2006/relationships/hyperlink" Target="https://meteor.aihw.gov.au/RegistrationAuthority/11" TargetMode="External" Id="Rfc315cd63b5d4ddc" /><Relationship Type="http://schemas.openxmlformats.org/officeDocument/2006/relationships/hyperlink" Target="https://meteor.aihw.gov.au/content/442873" TargetMode="External" Id="Re68ad7b692a04fe5" /><Relationship Type="http://schemas.openxmlformats.org/officeDocument/2006/relationships/hyperlink" Target="https://meteor.aihw.gov.au/RegistrationAuthority/14" TargetMode="External" Id="R01d928ebe4384843" /><Relationship Type="http://schemas.openxmlformats.org/officeDocument/2006/relationships/hyperlink" Target="https://meteor.aihw.gov.au/RegistrationAuthority/11" TargetMode="External" Id="Radd5c9bf435741df" /><Relationship Type="http://schemas.openxmlformats.org/officeDocument/2006/relationships/hyperlink" Target="https://meteor.aihw.gov.au/content/442873" TargetMode="External" Id="Rcb95006ceb4a4e25" /><Relationship Type="http://schemas.openxmlformats.org/officeDocument/2006/relationships/hyperlink" Target="https://meteor.aihw.gov.au/RegistrationAuthority/14" TargetMode="External" Id="Rbd51266a154e492d" /><Relationship Type="http://schemas.openxmlformats.org/officeDocument/2006/relationships/hyperlink" Target="https://meteor.aihw.gov.au/RegistrationAuthority/11" TargetMode="External" Id="R3318d7db2e32451d" /><Relationship Type="http://schemas.openxmlformats.org/officeDocument/2006/relationships/hyperlink" Target="https://meteor.aihw.gov.au/content/442873" TargetMode="External" Id="Rd423f3c555114e6a" /><Relationship Type="http://schemas.openxmlformats.org/officeDocument/2006/relationships/hyperlink" Target="https://meteor.aihw.gov.au/RegistrationAuthority/14" TargetMode="External" Id="R8359c56b9c824951" /><Relationship Type="http://schemas.openxmlformats.org/officeDocument/2006/relationships/hyperlink" Target="https://meteor.aihw.gov.au/RegistrationAuthority/11" TargetMode="External" Id="R53ddb8841cd84b85" /><Relationship Type="http://schemas.openxmlformats.org/officeDocument/2006/relationships/hyperlink" Target="https://meteor.aihw.gov.au/content/442888" TargetMode="External" Id="R003aef43eb584251" /><Relationship Type="http://schemas.openxmlformats.org/officeDocument/2006/relationships/hyperlink" Target="https://meteor.aihw.gov.au/RegistrationAuthority/14" TargetMode="External" Id="Re22d1cb234634842" /><Relationship Type="http://schemas.openxmlformats.org/officeDocument/2006/relationships/hyperlink" Target="https://meteor.aihw.gov.au/RegistrationAuthority/11" TargetMode="External" Id="Rc9a36b377a1a4237" /><Relationship Type="http://schemas.openxmlformats.org/officeDocument/2006/relationships/hyperlink" Target="https://meteor.aihw.gov.au/content/442888" TargetMode="External" Id="R2945dcd546a4428a" /><Relationship Type="http://schemas.openxmlformats.org/officeDocument/2006/relationships/hyperlink" Target="https://meteor.aihw.gov.au/RegistrationAuthority/14" TargetMode="External" Id="Rb5eea12388a94592" /><Relationship Type="http://schemas.openxmlformats.org/officeDocument/2006/relationships/hyperlink" Target="https://meteor.aihw.gov.au/RegistrationAuthority/11" TargetMode="External" Id="Rd23e7e9d6f984791" /><Relationship Type="http://schemas.openxmlformats.org/officeDocument/2006/relationships/hyperlink" Target="https://meteor.aihw.gov.au/content/431222" TargetMode="External" Id="R934feaa442a6426e" /><Relationship Type="http://schemas.openxmlformats.org/officeDocument/2006/relationships/hyperlink" Target="https://meteor.aihw.gov.au/RegistrationAuthority/14" TargetMode="External" Id="R8e908db83e564713" /><Relationship Type="http://schemas.openxmlformats.org/officeDocument/2006/relationships/hyperlink" Target="https://meteor.aihw.gov.au/RegistrationAuthority/11" TargetMode="External" Id="Ra2c1f18b67f546d4" /><Relationship Type="http://schemas.openxmlformats.org/officeDocument/2006/relationships/hyperlink" Target="https://meteor.aihw.gov.au/content/431222" TargetMode="External" Id="R244f68a319184e03" /><Relationship Type="http://schemas.openxmlformats.org/officeDocument/2006/relationships/hyperlink" Target="https://meteor.aihw.gov.au/RegistrationAuthority/14" TargetMode="External" Id="R3578190ccdd34cf3" /><Relationship Type="http://schemas.openxmlformats.org/officeDocument/2006/relationships/hyperlink" Target="https://meteor.aihw.gov.au/RegistrationAuthority/11" TargetMode="External" Id="Rb06c6272dbc94808" /><Relationship Type="http://schemas.openxmlformats.org/officeDocument/2006/relationships/hyperlink" Target="https://meteor.aihw.gov.au/content/431222" TargetMode="External" Id="Rac4835ef44534753" /><Relationship Type="http://schemas.openxmlformats.org/officeDocument/2006/relationships/hyperlink" Target="https://meteor.aihw.gov.au/RegistrationAuthority/14" TargetMode="External" Id="Rdc4755dbf9034ffd" /><Relationship Type="http://schemas.openxmlformats.org/officeDocument/2006/relationships/hyperlink" Target="https://meteor.aihw.gov.au/RegistrationAuthority/11" TargetMode="External" Id="Rbc62b222271d432e" /><Relationship Type="http://schemas.openxmlformats.org/officeDocument/2006/relationships/hyperlink" Target="https://meteor.aihw.gov.au/content/431222" TargetMode="External" Id="Rd8650172dd61406f" /><Relationship Type="http://schemas.openxmlformats.org/officeDocument/2006/relationships/hyperlink" Target="https://meteor.aihw.gov.au/RegistrationAuthority/14" TargetMode="External" Id="R168dcdabc98440ef" /><Relationship Type="http://schemas.openxmlformats.org/officeDocument/2006/relationships/hyperlink" Target="https://meteor.aihw.gov.au/RegistrationAuthority/11" TargetMode="External" Id="R705a56648eab4395" /></Relationships>
</file>

<file path=word/_rels/header1.xml.rels>&#65279;<?xml version="1.0" encoding="utf-8"?><Relationships xmlns="http://schemas.openxmlformats.org/package/2006/relationships"><Relationship Type="http://schemas.openxmlformats.org/officeDocument/2006/relationships/image" Target="/media/image.png" Id="R3b0abdaf7e374ab9" /></Relationships>
</file>