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e3930b503041a4" /></Relationships>
</file>

<file path=word/document.xml><?xml version="1.0" encoding="utf-8"?>
<w:document xmlns:r="http://schemas.openxmlformats.org/officeDocument/2006/relationships" xmlns:w="http://schemas.openxmlformats.org/wordprocessingml/2006/main">
  <w:body>
    <w:p>
      <w:pPr>
        <w:pStyle w:val="Title"/>
      </w:pPr>
      <w:r>
        <w:t>Out-of-home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Out-of-home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eec9fc080642ed">
              <w:r>
                <w:rPr>
                  <w:rStyle w:val="Hyperlink"/>
                  <w:color w:val="244061"/>
                </w:rPr>
                <w:t xml:space="preserve">Children and Families</w:t>
              </w:r>
            </w:hyperlink>
            <w:r>
              <w:rPr>
                <w:rStyle w:val="row-content"/>
                <w:color w:val="244061"/>
              </w:rPr>
              <w:t xml:space="preserve">, Superseded 20/01/2021</w:t>
            </w:r>
          </w:p>
          <w:p>
            <w:pPr>
              <w:spacing w:before="0" w:after="0"/>
            </w:pPr>
            <w:hyperlink w:history="true" r:id="Re731aadac2914333">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Out-of-home care (OOHC) is one of a range of programs provided to children and young people under 18 years of age who are in need of care and protection. This program provides alternative overnight accommodation for children and young people who are unable to live with their parents. These arrangements include foster care, placements with relatives or kin and residential care. In most cases, children in out-of-home care are also on a care and protection order of some kind.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Out-of-home care is considered an intervention of last resort, with the current emphasis being to keep children with their families wherever possible. Where children, for various reasons, need to be placed in out-of-home care, the practice is to attempt to reunite children with their families. If it is necessary to remove a child from his or her family, then placement within the wider family or community is preferred.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55b87c4a39d43f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2011. Child protection Australia 2009-10. Child welfare series no. 51. Cat. no. CWS 39.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bb76d045744483">
              <w:r>
                <w:rPr>
                  <w:rStyle w:val="Hyperlink"/>
                </w:rPr>
                <w:t xml:space="preserve">Out-of-home care</w:t>
              </w:r>
            </w:hyperlink>
          </w:p>
          <w:p>
            <w:pPr>
              <w:spacing w:before="0" w:after="0"/>
            </w:pPr>
            <w:r>
              <w:rPr>
                <w:rStyle w:val="row-content"/>
                <w:color w:val="244061"/>
              </w:rPr>
              <w:t xml:space="preserve">       </w:t>
            </w:r>
            <w:hyperlink w:history="true" r:id="Rcba594f9b7c743f7">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6875d3f96cd479b">
              <w:r>
                <w:rPr>
                  <w:rStyle w:val="Hyperlink"/>
                </w:rPr>
                <w:t xml:space="preserve">Child—out-of-home care exit status </w:t>
              </w:r>
            </w:hyperlink>
          </w:p>
          <w:p>
            <w:pPr>
              <w:spacing w:before="0" w:after="0"/>
            </w:pPr>
            <w:r>
              <w:rPr>
                <w:rStyle w:val="row-content"/>
                <w:color w:val="244061"/>
              </w:rPr>
              <w:t xml:space="preserve">       </w:t>
            </w:r>
            <w:hyperlink w:history="true" r:id="Ra89c31ff57f4477e">
              <w:r>
                <w:rPr>
                  <w:rStyle w:val="Hyperlink"/>
                  <w:color w:val="244061"/>
                </w:rPr>
                <w:t xml:space="preserve">Community Services (retired)</w:t>
              </w:r>
            </w:hyperlink>
            <w:r>
              <w:rPr>
                <w:rStyle w:val="row-content"/>
                <w:color w:val="244061"/>
              </w:rPr>
              <w:t xml:space="preserve">, Recorded 19/08/2011</w:t>
            </w:r>
          </w:p>
          <w:p>
            <w:r>
              <w:br/>
            </w:r>
            <w:hyperlink w:history="true" r:id="Ra6f6d33fb5004e67">
              <w:r>
                <w:rPr>
                  <w:rStyle w:val="Hyperlink"/>
                </w:rPr>
                <w:t xml:space="preserve">Child—out-of-home care exit status, code N[N]</w:t>
              </w:r>
            </w:hyperlink>
          </w:p>
          <w:p>
            <w:pPr>
              <w:spacing w:before="0" w:after="0"/>
            </w:pPr>
            <w:r>
              <w:rPr>
                <w:rStyle w:val="row-content"/>
                <w:color w:val="244061"/>
              </w:rPr>
              <w:t xml:space="preserve">       </w:t>
            </w:r>
            <w:hyperlink w:history="true" r:id="R3349a7b5a65047b3">
              <w:r>
                <w:rPr>
                  <w:rStyle w:val="Hyperlink"/>
                  <w:color w:val="244061"/>
                </w:rPr>
                <w:t xml:space="preserve">Community Services (retired)</w:t>
              </w:r>
            </w:hyperlink>
            <w:r>
              <w:rPr>
                <w:rStyle w:val="row-content"/>
                <w:color w:val="244061"/>
              </w:rPr>
              <w:t xml:space="preserve">, Recorded 19/08/2011</w:t>
            </w:r>
          </w:p>
          <w:p>
            <w:r>
              <w:br/>
            </w:r>
            <w:hyperlink w:history="true" r:id="R14be0c3800da4248">
              <w:r>
                <w:rPr>
                  <w:rStyle w:val="Hyperlink"/>
                </w:rPr>
                <w:t xml:space="preserve">Child—reunification type </w:t>
              </w:r>
            </w:hyperlink>
          </w:p>
          <w:p>
            <w:pPr>
              <w:spacing w:before="0" w:after="0"/>
            </w:pPr>
            <w:r>
              <w:rPr>
                <w:rStyle w:val="row-content"/>
                <w:color w:val="244061"/>
              </w:rPr>
              <w:t xml:space="preserve">       </w:t>
            </w:r>
            <w:hyperlink w:history="true" r:id="R3b122707bc2d4442">
              <w:r>
                <w:rPr>
                  <w:rStyle w:val="Hyperlink"/>
                  <w:color w:val="244061"/>
                </w:rPr>
                <w:t xml:space="preserve">Children and Families</w:t>
              </w:r>
            </w:hyperlink>
            <w:r>
              <w:rPr>
                <w:rStyle w:val="row-content"/>
                <w:color w:val="244061"/>
              </w:rPr>
              <w:t xml:space="preserve">, Superseded 20/01/2021</w:t>
            </w:r>
          </w:p>
          <w:p>
            <w:r>
              <w:br/>
            </w:r>
            <w:hyperlink w:history="true" r:id="Ra6a68a20202a4633">
              <w:r>
                <w:rPr>
                  <w:rStyle w:val="Hyperlink"/>
                </w:rPr>
                <w:t xml:space="preserve">Child—reunification type, code N[N]</w:t>
              </w:r>
            </w:hyperlink>
          </w:p>
          <w:p>
            <w:pPr>
              <w:spacing w:before="0" w:after="0"/>
            </w:pPr>
            <w:r>
              <w:rPr>
                <w:rStyle w:val="row-content"/>
                <w:color w:val="244061"/>
              </w:rPr>
              <w:t xml:space="preserve">       </w:t>
            </w:r>
            <w:hyperlink w:history="true" r:id="Rcf861269059047e1">
              <w:r>
                <w:rPr>
                  <w:rStyle w:val="Hyperlink"/>
                  <w:color w:val="244061"/>
                </w:rPr>
                <w:t xml:space="preserve">Children and Families</w:t>
              </w:r>
            </w:hyperlink>
            <w:r>
              <w:rPr>
                <w:rStyle w:val="row-content"/>
                <w:color w:val="244061"/>
              </w:rPr>
              <w:t xml:space="preserve">, Superseded 20/01/2021</w:t>
            </w:r>
          </w:p>
          <w:p>
            <w:r>
              <w:br/>
            </w:r>
            <w:hyperlink w:history="true" r:id="R6e1a45bdeaae4b6d">
              <w:r>
                <w:rPr>
                  <w:rStyle w:val="Hyperlink"/>
                </w:rPr>
                <w:t xml:space="preserve">Funded out-of-home care placement</w:t>
              </w:r>
            </w:hyperlink>
          </w:p>
          <w:p>
            <w:pPr>
              <w:spacing w:before="0" w:after="0"/>
            </w:pPr>
            <w:r>
              <w:rPr>
                <w:rStyle w:val="row-content"/>
                <w:color w:val="244061"/>
              </w:rPr>
              <w:t xml:space="preserve">       </w:t>
            </w:r>
            <w:hyperlink w:history="true" r:id="R6ef110f2c0c34baa">
              <w:r>
                <w:rPr>
                  <w:rStyle w:val="Hyperlink"/>
                  <w:color w:val="244061"/>
                </w:rPr>
                <w:t xml:space="preserve">Children and Families</w:t>
              </w:r>
            </w:hyperlink>
            <w:r>
              <w:rPr>
                <w:rStyle w:val="row-content"/>
                <w:color w:val="244061"/>
              </w:rPr>
              <w:t xml:space="preserve">, Superseded 20/01/2021</w:t>
            </w:r>
          </w:p>
          <w:p>
            <w:r>
              <w:br/>
            </w:r>
            <w:hyperlink w:history="true" r:id="Rd84c31ab51d04205">
              <w:r>
                <w:rPr>
                  <w:rStyle w:val="Hyperlink"/>
                </w:rPr>
                <w:t xml:space="preserve">Out-of-home care exit status</w:t>
              </w:r>
            </w:hyperlink>
          </w:p>
          <w:p>
            <w:pPr>
              <w:spacing w:before="0" w:after="0"/>
            </w:pPr>
            <w:r>
              <w:rPr>
                <w:rStyle w:val="row-content"/>
                <w:color w:val="244061"/>
              </w:rPr>
              <w:t xml:space="preserve">       </w:t>
            </w:r>
            <w:hyperlink w:history="true" r:id="R3e7870844c574637">
              <w:r>
                <w:rPr>
                  <w:rStyle w:val="Hyperlink"/>
                  <w:color w:val="244061"/>
                </w:rPr>
                <w:t xml:space="preserve">Community Services (retired)</w:t>
              </w:r>
            </w:hyperlink>
            <w:r>
              <w:rPr>
                <w:rStyle w:val="row-content"/>
                <w:color w:val="244061"/>
              </w:rPr>
              <w:t xml:space="preserve">, Recorded 19/08/2011</w:t>
            </w:r>
          </w:p>
          <w:p>
            <w:r>
              <w:br/>
            </w:r>
            <w:hyperlink w:history="true" r:id="R5f02ba3104bc4d0d">
              <w:r>
                <w:rPr>
                  <w:rStyle w:val="Hyperlink"/>
                </w:rPr>
                <w:t xml:space="preserve">Service episode—funded out-of-home care placement </w:t>
              </w:r>
            </w:hyperlink>
          </w:p>
          <w:p>
            <w:pPr>
              <w:spacing w:before="0" w:after="0"/>
            </w:pPr>
            <w:r>
              <w:rPr>
                <w:rStyle w:val="row-content"/>
                <w:color w:val="244061"/>
              </w:rPr>
              <w:t xml:space="preserve">       </w:t>
            </w:r>
            <w:hyperlink w:history="true" r:id="R57d31beca11e4579">
              <w:r>
                <w:rPr>
                  <w:rStyle w:val="Hyperlink"/>
                  <w:color w:val="244061"/>
                </w:rPr>
                <w:t xml:space="preserve">Children and Families</w:t>
              </w:r>
            </w:hyperlink>
            <w:r>
              <w:rPr>
                <w:rStyle w:val="row-content"/>
                <w:color w:val="244061"/>
              </w:rPr>
              <w:t xml:space="preserve">, Superseded 20/01/2021</w:t>
            </w:r>
          </w:p>
          <w:p>
            <w:r>
              <w:br/>
            </w:r>
            <w:hyperlink w:history="true" r:id="R0278a2b1dbac4351">
              <w:r>
                <w:rPr>
                  <w:rStyle w:val="Hyperlink"/>
                </w:rPr>
                <w:t xml:space="preserve">Service episode—funded out-of-home care placement, number N[NN]</w:t>
              </w:r>
            </w:hyperlink>
          </w:p>
          <w:p>
            <w:pPr>
              <w:spacing w:before="0" w:after="0"/>
            </w:pPr>
            <w:r>
              <w:rPr>
                <w:rStyle w:val="row-content"/>
                <w:color w:val="244061"/>
              </w:rPr>
              <w:t xml:space="preserve">       </w:t>
            </w:r>
            <w:hyperlink w:history="true" r:id="Rf05b380bf3ff4189">
              <w:r>
                <w:rPr>
                  <w:rStyle w:val="Hyperlink"/>
                  <w:color w:val="244061"/>
                </w:rPr>
                <w:t xml:space="preserve">Children and Families</w:t>
              </w:r>
            </w:hyperlink>
            <w:r>
              <w:rPr>
                <w:rStyle w:val="row-content"/>
                <w:color w:val="244061"/>
              </w:rPr>
              <w:t xml:space="preserve">, Superseded 20/02/2021</w:t>
            </w:r>
          </w:p>
          <w:p>
            <w:r>
              <w:br/>
            </w:r>
            <w:hyperlink w:history="true" r:id="R5cd717b696a548cf">
              <w:r>
                <w:rPr>
                  <w:rStyle w:val="Hyperlink"/>
                </w:rPr>
                <w:t xml:space="preserve">Service episode—funded out-of-home care placement, number N[NN]</w:t>
              </w:r>
            </w:hyperlink>
          </w:p>
          <w:p>
            <w:pPr>
              <w:spacing w:before="0" w:after="0"/>
            </w:pPr>
            <w:r>
              <w:rPr>
                <w:rStyle w:val="row-content"/>
                <w:color w:val="244061"/>
              </w:rPr>
              <w:t xml:space="preserve">       </w:t>
            </w:r>
            <w:hyperlink w:history="true" r:id="R3ef486738a4746bd">
              <w:r>
                <w:rPr>
                  <w:rStyle w:val="Hyperlink"/>
                  <w:color w:val="244061"/>
                </w:rPr>
                <w:t xml:space="preserve">Children and Families</w:t>
              </w:r>
            </w:hyperlink>
            <w:r>
              <w:rPr>
                <w:rStyle w:val="row-content"/>
                <w:color w:val="244061"/>
              </w:rPr>
              <w:t xml:space="preserve">, Superseded 20/01/2021</w:t>
            </w:r>
          </w:p>
          <w:p>
            <w:r>
              <w:br/>
            </w:r>
          </w:p>
        </w:tc>
      </w:tr>
    </w:tbl>
    <w:p>
      <w:r>
        <w:br/>
      </w:r>
    </w:p>
    <w:sectPr>
      <w:footerReference xmlns:r="http://schemas.openxmlformats.org/officeDocument/2006/relationships" w:type="default" r:id="R6e917947f89447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459120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220640d6ae41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917947f8944701" /><Relationship Type="http://schemas.openxmlformats.org/officeDocument/2006/relationships/header" Target="/word/header1.xml" Id="Rbb8c17f93d184e78" /><Relationship Type="http://schemas.openxmlformats.org/officeDocument/2006/relationships/settings" Target="/word/settings.xml" Id="R4a2e859ed62947d2" /><Relationship Type="http://schemas.openxmlformats.org/officeDocument/2006/relationships/styles" Target="/word/styles.xml" Id="R210b3196788c4e14" /><Relationship Type="http://schemas.openxmlformats.org/officeDocument/2006/relationships/hyperlink" Target="https://meteor.aihw.gov.au/RegistrationAuthority/17" TargetMode="External" Id="Re9eec9fc080642ed" /><Relationship Type="http://schemas.openxmlformats.org/officeDocument/2006/relationships/hyperlink" Target="https://meteor.aihw.gov.au/RegistrationAuthority/1" TargetMode="External" Id="Re731aadac2914333" /><Relationship Type="http://schemas.openxmlformats.org/officeDocument/2006/relationships/hyperlink" Target="https://meteor.aihw.gov.au/content/246013" TargetMode="External" Id="Ra55b87c4a39d43fa" /><Relationship Type="http://schemas.openxmlformats.org/officeDocument/2006/relationships/hyperlink" Target="https://meteor.aihw.gov.au/content/735716" TargetMode="External" Id="R07bb76d045744483" /><Relationship Type="http://schemas.openxmlformats.org/officeDocument/2006/relationships/hyperlink" Target="https://meteor.aihw.gov.au/RegistrationAuthority/17" TargetMode="External" Id="Rcba594f9b7c743f7" /><Relationship Type="http://schemas.openxmlformats.org/officeDocument/2006/relationships/hyperlink" Target="https://meteor.aihw.gov.au/content/459060" TargetMode="External" Id="Rb6875d3f96cd479b" /><Relationship Type="http://schemas.openxmlformats.org/officeDocument/2006/relationships/hyperlink" Target="https://meteor.aihw.gov.au/RegistrationAuthority/1" TargetMode="External" Id="Ra89c31ff57f4477e" /><Relationship Type="http://schemas.openxmlformats.org/officeDocument/2006/relationships/hyperlink" Target="https://meteor.aihw.gov.au/content/459062" TargetMode="External" Id="Ra6f6d33fb5004e67" /><Relationship Type="http://schemas.openxmlformats.org/officeDocument/2006/relationships/hyperlink" Target="https://meteor.aihw.gov.au/RegistrationAuthority/1" TargetMode="External" Id="R3349a7b5a65047b3" /><Relationship Type="http://schemas.openxmlformats.org/officeDocument/2006/relationships/hyperlink" Target="https://meteor.aihw.gov.au/content/706937" TargetMode="External" Id="R14be0c3800da4248" /><Relationship Type="http://schemas.openxmlformats.org/officeDocument/2006/relationships/hyperlink" Target="https://meteor.aihw.gov.au/RegistrationAuthority/17" TargetMode="External" Id="R3b122707bc2d4442" /><Relationship Type="http://schemas.openxmlformats.org/officeDocument/2006/relationships/hyperlink" Target="https://meteor.aihw.gov.au/content/706941" TargetMode="External" Id="Ra6a68a20202a4633" /><Relationship Type="http://schemas.openxmlformats.org/officeDocument/2006/relationships/hyperlink" Target="https://meteor.aihw.gov.au/RegistrationAuthority/17" TargetMode="External" Id="Rcf861269059047e1" /><Relationship Type="http://schemas.openxmlformats.org/officeDocument/2006/relationships/hyperlink" Target="https://meteor.aihw.gov.au/content/652020" TargetMode="External" Id="R6e1a45bdeaae4b6d" /><Relationship Type="http://schemas.openxmlformats.org/officeDocument/2006/relationships/hyperlink" Target="https://meteor.aihw.gov.au/RegistrationAuthority/17" TargetMode="External" Id="R6ef110f2c0c34baa" /><Relationship Type="http://schemas.openxmlformats.org/officeDocument/2006/relationships/hyperlink" Target="https://meteor.aihw.gov.au/content/459057" TargetMode="External" Id="Rd84c31ab51d04205" /><Relationship Type="http://schemas.openxmlformats.org/officeDocument/2006/relationships/hyperlink" Target="https://meteor.aihw.gov.au/RegistrationAuthority/1" TargetMode="External" Id="R3e7870844c574637" /><Relationship Type="http://schemas.openxmlformats.org/officeDocument/2006/relationships/hyperlink" Target="https://meteor.aihw.gov.au/content/652024" TargetMode="External" Id="R5f02ba3104bc4d0d" /><Relationship Type="http://schemas.openxmlformats.org/officeDocument/2006/relationships/hyperlink" Target="https://meteor.aihw.gov.au/RegistrationAuthority/17" TargetMode="External" Id="R57d31beca11e4579" /><Relationship Type="http://schemas.openxmlformats.org/officeDocument/2006/relationships/hyperlink" Target="https://meteor.aihw.gov.au/content/652026" TargetMode="External" Id="R0278a2b1dbac4351" /><Relationship Type="http://schemas.openxmlformats.org/officeDocument/2006/relationships/hyperlink" Target="https://meteor.aihw.gov.au/RegistrationAuthority/17" TargetMode="External" Id="Rf05b380bf3ff4189" /><Relationship Type="http://schemas.openxmlformats.org/officeDocument/2006/relationships/hyperlink" Target="https://meteor.aihw.gov.au/content/657284" TargetMode="External" Id="R5cd717b696a548cf" /><Relationship Type="http://schemas.openxmlformats.org/officeDocument/2006/relationships/hyperlink" Target="https://meteor.aihw.gov.au/RegistrationAuthority/17" TargetMode="External" Id="R3ef486738a4746bd" /></Relationships>
</file>

<file path=word/_rels/header1.xml.rels>&#65279;<?xml version="1.0" encoding="utf-8"?><Relationships xmlns="http://schemas.openxmlformats.org/package/2006/relationships"><Relationship Type="http://schemas.openxmlformats.org/officeDocument/2006/relationships/image" Target="/media/image.png" Id="R0b220640d6ae41c1" /></Relationships>
</file>