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833493a354e9b" /></Relationships>
</file>

<file path=word/document.xml><?xml version="1.0" encoding="utf-8"?>
<w:document xmlns:r="http://schemas.openxmlformats.org/officeDocument/2006/relationships" xmlns:w="http://schemas.openxmlformats.org/wordprocessingml/2006/main">
  <w:body>
    <w:p>
      <w:pPr>
        <w:pStyle w:val="Title"/>
      </w:pPr>
      <w:r>
        <w:t>Clinical trial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34f0e2a274f3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the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acb610c138444e05">
              <w:r>
                <w:rPr>
                  <w:rStyle w:val="Hyperlink"/>
                  <w:b/>
                </w:rPr>
                <w:t xml:space="preserve">clinical trial</w:t>
              </w:r>
            </w:hyperlink>
            <w:r>
              <w:rPr>
                <w:rStyle w:val="row-content-rich-text"/>
              </w:rPr>
              <w:t xml:space="preserve"> in which the patient is enrolled.</w:t>
            </w:r>
          </w:p>
          <w:p>
            <w:pPr/>
            <w:r>
              <w:rPr>
                <w:rStyle w:val="row-content-rich-text"/>
              </w:rPr>
              <w:t xml:space="preserve">The phase outlines the stage of clinical research that the trial is involved in, from phase I, the initial stage of testing in human subjects, to phase IV, surveillance of a drug or intervention after release for non-experimental clinical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caa3801fb541b7">
              <w:r>
                <w:rPr>
                  <w:rStyle w:val="Hyperlink"/>
                </w:rPr>
                <w:t xml:space="preserve">Person with cancer—clinical trial phase</w:t>
              </w:r>
            </w:hyperlink>
          </w:p>
          <w:p>
            <w:pPr>
              <w:pStyle w:val="registration-status"/>
              <w:spacing w:before="0" w:after="0"/>
            </w:pPr>
            <w:hyperlink w:history="true" r:id="R864a5f053b8d4ef9">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391e0bc4592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049d4772e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1e0bc45924b21" /><Relationship Type="http://schemas.openxmlformats.org/officeDocument/2006/relationships/header" Target="/word/header1.xml" Id="Ref1ce52f3ce349c6" /><Relationship Type="http://schemas.openxmlformats.org/officeDocument/2006/relationships/settings" Target="/word/settings.xml" Id="Rf732a2dc102c4e1c" /><Relationship Type="http://schemas.openxmlformats.org/officeDocument/2006/relationships/styles" Target="/word/styles.xml" Id="R951d3f06daf14c09" /><Relationship Type="http://schemas.openxmlformats.org/officeDocument/2006/relationships/hyperlink" Target="https://meteor.aihw.gov.au/RegistrationAuthority/12" TargetMode="External" Id="Rf8034f0e2a274f3b" /><Relationship Type="http://schemas.openxmlformats.org/officeDocument/2006/relationships/hyperlink" Target="https://meteor.aihw.gov.au/content/522854" TargetMode="External" Id="Racb610c138444e05" /><Relationship Type="http://schemas.openxmlformats.org/officeDocument/2006/relationships/hyperlink" Target="https://meteor.aihw.gov.au/content/458382" TargetMode="External" Id="R69caa3801fb541b7" /><Relationship Type="http://schemas.openxmlformats.org/officeDocument/2006/relationships/hyperlink" Target="https://meteor.aihw.gov.au/RegistrationAuthority/12" TargetMode="External" Id="R864a5f053b8d4ef9" /></Relationships>
</file>

<file path=word/_rels/header1.xml.rels>&#65279;<?xml version="1.0" encoding="utf-8"?><Relationships xmlns="http://schemas.openxmlformats.org/package/2006/relationships"><Relationship Type="http://schemas.openxmlformats.org/officeDocument/2006/relationships/image" Target="/media/image.png" Id="R174049d4772e4377" /></Relationships>
</file>