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39ac530d14374" /></Relationships>
</file>

<file path=word/document.xml><?xml version="1.0" encoding="utf-8"?>
<w:document xmlns:r="http://schemas.openxmlformats.org/officeDocument/2006/relationships" xmlns:w="http://schemas.openxmlformats.org/wordprocessingml/2006/main">
  <w:body>
    <w:p>
      <w:pPr>
        <w:pStyle w:val="Title"/>
      </w:pPr>
      <w:r>
        <w:t>Person with cancer—research enrolment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enrolment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enrolment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b7382f3cf49b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01c8b416d416c">
              <w:r>
                <w:rPr>
                  <w:rStyle w:val="Hyperlink"/>
                </w:rPr>
                <w:t xml:space="preserve">Person with cancer—research enrolment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f4baa98ca46d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7fa2278f2407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3038eba3824630">
              <w:r>
                <w:rPr>
                  <w:rStyle w:val="Hyperlink"/>
                </w:rPr>
                <w:t xml:space="preserve">Research enrolment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c74ad0196c48db">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17813ba83414c">
              <w:r>
                <w:rPr>
                  <w:rStyle w:val="Hyperlink"/>
                  <w:color w:val="244061"/>
                </w:rPr>
                <w:t xml:space="preserve">Health</w:t>
              </w:r>
            </w:hyperlink>
            <w:r>
              <w:rPr>
                <w:rStyle w:val="row-content"/>
                <w:color w:val="244061"/>
              </w:rPr>
              <w:t xml:space="preserve">, Standard 01/03/2005</w:t>
            </w:r>
          </w:p>
          <w:p>
            <w:pPr>
              <w:spacing w:before="0" w:after="0"/>
            </w:pPr>
            <w:hyperlink w:history="true" r:id="Rd711be3c8a7b4f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fa7230adf74db4">
              <w:r>
                <w:rPr>
                  <w:rStyle w:val="Hyperlink"/>
                  <w:color w:val="244061"/>
                </w:rPr>
                <w:t xml:space="preserve">Housing assistance</w:t>
              </w:r>
            </w:hyperlink>
            <w:r>
              <w:rPr>
                <w:rStyle w:val="row-content"/>
                <w:color w:val="244061"/>
              </w:rPr>
              <w:t xml:space="preserve">, Standard 20/06/2005</w:t>
            </w:r>
          </w:p>
          <w:p>
            <w:pPr>
              <w:spacing w:before="0" w:after="0"/>
            </w:pPr>
            <w:hyperlink w:history="true" r:id="R5c04667f3ba74e65">
              <w:r>
                <w:rPr>
                  <w:rStyle w:val="Hyperlink"/>
                  <w:color w:val="244061"/>
                </w:rPr>
                <w:t xml:space="preserve">Disability</w:t>
              </w:r>
            </w:hyperlink>
            <w:r>
              <w:rPr>
                <w:rStyle w:val="row-content"/>
                <w:color w:val="244061"/>
              </w:rPr>
              <w:t xml:space="preserve">, Standard 13/08/2015</w:t>
            </w:r>
          </w:p>
          <w:p>
            <w:pPr>
              <w:spacing w:before="0" w:after="0"/>
            </w:pPr>
            <w:hyperlink w:history="true" r:id="R2f3d0c65228c4eb2">
              <w:r>
                <w:rPr>
                  <w:rStyle w:val="Hyperlink"/>
                  <w:color w:val="244061"/>
                </w:rPr>
                <w:t xml:space="preserve">Tasmanian Health</w:t>
              </w:r>
            </w:hyperlink>
            <w:r>
              <w:rPr>
                <w:rStyle w:val="row-content"/>
                <w:color w:val="244061"/>
              </w:rPr>
              <w:t xml:space="preserve">, Standard 01/09/2016</w:t>
            </w:r>
          </w:p>
          <w:p>
            <w:pPr>
              <w:spacing w:before="0" w:after="0"/>
            </w:pPr>
            <w:hyperlink w:history="true" r:id="R659630c4b87b46f4">
              <w:r>
                <w:rPr>
                  <w:rStyle w:val="Hyperlink"/>
                  <w:color w:val="244061"/>
                </w:rPr>
                <w:t xml:space="preserve">Indigenous</w:t>
              </w:r>
            </w:hyperlink>
            <w:r>
              <w:rPr>
                <w:rStyle w:val="row-content"/>
                <w:color w:val="244061"/>
              </w:rPr>
              <w:t xml:space="preserve">, Standard 05/12/2017</w:t>
            </w:r>
          </w:p>
          <w:p>
            <w:pPr>
              <w:spacing w:before="0" w:after="0"/>
            </w:pPr>
            <w:hyperlink w:history="true" r:id="Rba939a2dc903449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cfdc405d174f35">
              <w:r>
                <w:rPr>
                  <w:rStyle w:val="Hyperlink"/>
                </w:rPr>
                <w:t xml:space="preserve">Person with cancer—research trial type, code N</w:t>
              </w:r>
            </w:hyperlink>
          </w:p>
          <w:p>
            <w:pPr>
              <w:pStyle w:val="registration-status"/>
              <w:spacing w:before="0" w:after="0"/>
            </w:pPr>
            <w:hyperlink w:history="true" r:id="R9d2644dfadb24dc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83912c282f4e58">
              <w:r>
                <w:rPr>
                  <w:rStyle w:val="Hyperlink"/>
                </w:rPr>
                <w:t xml:space="preserve">Adolescent and young adult cancer (clinical) DSS</w:t>
              </w:r>
            </w:hyperlink>
          </w:p>
          <w:p>
            <w:pPr>
              <w:pStyle w:val="registration-status"/>
              <w:spacing w:before="0" w:after="0"/>
            </w:pPr>
            <w:hyperlink w:history="true" r:id="R4450531539ba449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7043e4a57b9a451a">
              <w:r>
                <w:rPr>
                  <w:rStyle w:val="Hyperlink"/>
                </w:rPr>
                <w:t xml:space="preserve">Person with cancer—research trial type, code N</w:t>
              </w:r>
            </w:hyperlink>
            <w:r>
              <w:rPr>
                <w:rStyle w:val="row-content"/>
              </w:rPr>
              <w:t xml:space="preserve"> equals 'other research'.</w:t>
            </w:r>
            <w:r>
              <w:br/>
            </w:r>
            <w:r>
              <w:rPr>
                <w:rStyle w:val="row-content"/>
                <w:b/>
                <w:i/>
              </w:rPr>
              <w:t xml:space="preserve">DSS specific information: </w:t>
            </w:r>
            <w:r>
              <w:rPr>
                <w:rStyle w:val="row-content"/>
              </w:rPr>
              <w:t xml:space="preserve">This item should be recorded for research studies that relate to the initial course or first recurrence of cancer.</w:t>
            </w:r>
            <w:r>
              <w:br/>
            </w:r>
            <w:r>
              <w:br/>
            </w:r>
            <w:hyperlink w:history="true" r:id="R25086965b7974322">
              <w:r>
                <w:rPr>
                  <w:rStyle w:val="Hyperlink"/>
                </w:rPr>
                <w:t xml:space="preserve">Adolescent and young adult cancer (clinical) NBPDS</w:t>
              </w:r>
            </w:hyperlink>
          </w:p>
          <w:p>
            <w:pPr>
              <w:pStyle w:val="registration-status"/>
              <w:spacing w:before="0" w:after="0"/>
            </w:pPr>
            <w:hyperlink w:history="true" r:id="R13b5ea6a3a7e424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f29a92610b9a4662">
              <w:r>
                <w:rPr>
                  <w:rStyle w:val="Hyperlink"/>
                </w:rPr>
                <w:t xml:space="preserve">Person with cancer—research trial type, code N</w:t>
              </w:r>
            </w:hyperlink>
            <w:r>
              <w:rPr>
                <w:rStyle w:val="row-content"/>
              </w:rPr>
              <w:t xml:space="preserve"> equals 'other research'.</w:t>
            </w:r>
          </w:p>
          <w:p>
            <w:r>
              <w:br/>
            </w:r>
            <w:r>
              <w:rPr>
                <w:rStyle w:val="row-content"/>
                <w:b/>
                <w:i/>
              </w:rPr>
              <w:t xml:space="preserve">DSS specific information: </w:t>
            </w:r>
          </w:p>
          <w:p>
            <w:r>
              <w:rPr>
                <w:rStyle w:val="row-content"/>
              </w:rPr>
              <w:t xml:space="preserve">This item should be recorded for research studies that relate to the initial course or first recurrence of cancer.</w:t>
            </w:r>
          </w:p>
          <w:p>
            <w:r>
              <w:br/>
            </w:r>
            <w:r>
              <w:br/>
            </w:r>
          </w:p>
        </w:tc>
      </w:tr>
    </w:tbl>
    <w:p/>
    <w:tbl>
      <w:tblPr>
        <w:tblStyle w:val="TableGrid"/>
        <w:tblW w:w="0" w:type="auto"/>
      </w:tblPr>
    </w:tbl>
    <w:p>
      <w:r>
        <w:br/>
      </w:r>
    </w:p>
    <w:sectPr>
      <w:footerReference xmlns:r="http://schemas.openxmlformats.org/officeDocument/2006/relationships" w:type="default" r:id="R057aa253db23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231e1b197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aa253db234d84" /><Relationship Type="http://schemas.openxmlformats.org/officeDocument/2006/relationships/header" Target="/word/header1.xml" Id="Rb290fe3ca1874328" /><Relationship Type="http://schemas.openxmlformats.org/officeDocument/2006/relationships/settings" Target="/word/settings.xml" Id="R6b34eadaaaeb4bb6" /><Relationship Type="http://schemas.openxmlformats.org/officeDocument/2006/relationships/styles" Target="/word/styles.xml" Id="Rf131f53bda224295" /><Relationship Type="http://schemas.openxmlformats.org/officeDocument/2006/relationships/hyperlink" Target="https://meteor.aihw.gov.au/RegistrationAuthority/12" TargetMode="External" Id="R66eb7382f3cf49b9" /><Relationship Type="http://schemas.openxmlformats.org/officeDocument/2006/relationships/hyperlink" Target="https://meteor.aihw.gov.au/content/458259" TargetMode="External" Id="Rb6c01c8b416d416c" /><Relationship Type="http://schemas.openxmlformats.org/officeDocument/2006/relationships/hyperlink" Target="https://meteor.aihw.gov.au/RegistrationAuthority/12" TargetMode="External" Id="R8faf4baa98ca46de" /><Relationship Type="http://schemas.openxmlformats.org/officeDocument/2006/relationships/hyperlink" Target="https://meteor.aihw.gov.au/content/268990" TargetMode="External" Id="R6797fa2278f24076" /><Relationship Type="http://schemas.openxmlformats.org/officeDocument/2006/relationships/hyperlink" Target="https://meteor.aihw.gov.au/content/458257" TargetMode="External" Id="Ra73038eba3824630" /><Relationship Type="http://schemas.openxmlformats.org/officeDocument/2006/relationships/hyperlink" Target="https://meteor.aihw.gov.au/content/270804" TargetMode="External" Id="R20c74ad0196c48db" /><Relationship Type="http://schemas.openxmlformats.org/officeDocument/2006/relationships/hyperlink" Target="https://meteor.aihw.gov.au/RegistrationAuthority/12" TargetMode="External" Id="R44217813ba83414c" /><Relationship Type="http://schemas.openxmlformats.org/officeDocument/2006/relationships/hyperlink" Target="https://meteor.aihw.gov.au/RegistrationAuthority/1" TargetMode="External" Id="Rd711be3c8a7b4f25" /><Relationship Type="http://schemas.openxmlformats.org/officeDocument/2006/relationships/hyperlink" Target="https://meteor.aihw.gov.au/RegistrationAuthority/11" TargetMode="External" Id="Rf5fa7230adf74db4" /><Relationship Type="http://schemas.openxmlformats.org/officeDocument/2006/relationships/hyperlink" Target="https://meteor.aihw.gov.au/RegistrationAuthority/16" TargetMode="External" Id="R5c04667f3ba74e65" /><Relationship Type="http://schemas.openxmlformats.org/officeDocument/2006/relationships/hyperlink" Target="https://meteor.aihw.gov.au/RegistrationAuthority/15" TargetMode="External" Id="R2f3d0c65228c4eb2" /><Relationship Type="http://schemas.openxmlformats.org/officeDocument/2006/relationships/hyperlink" Target="https://meteor.aihw.gov.au/RegistrationAuthority/6" TargetMode="External" Id="R659630c4b87b46f4" /><Relationship Type="http://schemas.openxmlformats.org/officeDocument/2006/relationships/hyperlink" Target="https://meteor.aihw.gov.au/RegistrationAuthority/19" TargetMode="External" Id="Rba939a2dc9034491" /><Relationship Type="http://schemas.openxmlformats.org/officeDocument/2006/relationships/hyperlink" Target="https://meteor.aihw.gov.au/content/458194" TargetMode="External" Id="R6dcfdc405d174f35" /><Relationship Type="http://schemas.openxmlformats.org/officeDocument/2006/relationships/hyperlink" Target="https://meteor.aihw.gov.au/RegistrationAuthority/12" TargetMode="External" Id="R9d2644dfadb24dcc" /><Relationship Type="http://schemas.openxmlformats.org/officeDocument/2006/relationships/hyperlink" Target="https://meteor.aihw.gov.au/content/432097" TargetMode="External" Id="Rbc83912c282f4e58" /><Relationship Type="http://schemas.openxmlformats.org/officeDocument/2006/relationships/hyperlink" Target="https://meteor.aihw.gov.au/RegistrationAuthority/12" TargetMode="External" Id="R4450531539ba4497" /><Relationship Type="http://schemas.openxmlformats.org/officeDocument/2006/relationships/hyperlink" Target="https://meteor.aihw.gov.au/content/458194" TargetMode="External" Id="R7043e4a57b9a451a" /><Relationship Type="http://schemas.openxmlformats.org/officeDocument/2006/relationships/hyperlink" Target="https://meteor.aihw.gov.au/content/599629" TargetMode="External" Id="R25086965b7974322" /><Relationship Type="http://schemas.openxmlformats.org/officeDocument/2006/relationships/hyperlink" Target="https://meteor.aihw.gov.au/RegistrationAuthority/12" TargetMode="External" Id="R13b5ea6a3a7e4240" /><Relationship Type="http://schemas.openxmlformats.org/officeDocument/2006/relationships/hyperlink" Target="https://meteor.aihw.gov.au/content/458194" TargetMode="External" Id="Rf29a92610b9a4662" /></Relationships>
</file>

<file path=word/_rels/header1.xml.rels>&#65279;<?xml version="1.0" encoding="utf-8"?><Relationships xmlns="http://schemas.openxmlformats.org/package/2006/relationships"><Relationship Type="http://schemas.openxmlformats.org/officeDocument/2006/relationships/image" Target="/media/image.png" Id="R5d6231e1b1974888" /></Relationships>
</file>