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27f9410d044b67"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version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version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d100df4e6748cc">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version of the </w:t>
            </w:r>
          </w:p>
          <w:p>
            <w:hyperlink w:history="true" r:id="Rf71dc1e9cfcf4c7f">
              <w:r>
                <w:rPr>
                  <w:rStyle w:val="Hyperlink"/>
                  <w:b/>
                </w:rPr>
                <w:t xml:space="preserve">urgency related group</w:t>
              </w:r>
            </w:hyperlink>
            <w:r>
              <w:rPr>
                <w:rStyle w:val="row-content-rich-text"/>
              </w:rPr>
              <w:t xml:space="preserve"> (URG) classification used to describe an episode of 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4273a4c0774895">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10f89e7af14193">
              <w:r>
                <w:rPr>
                  <w:rStyle w:val="Hyperlink"/>
                  <w:color w:val="244061"/>
                </w:rPr>
                <w:t xml:space="preserve">Health</w:t>
              </w:r>
            </w:hyperlink>
            <w:r>
              <w:rPr>
                <w:rStyle w:val="row-content"/>
                <w:color w:val="244061"/>
              </w:rPr>
              <w:t xml:space="preserve">, Standard 22/12/2011</w:t>
            </w:r>
          </w:p>
          <w:p>
            <w:pPr>
              <w:spacing w:before="0" w:after="0"/>
            </w:pPr>
            <w:hyperlink w:history="true" r:id="R92e66783ae0e42e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7b376a42b7f41d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78f0c25c99343e9">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6da9f2370a5419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38e36b14fd443f2">
              <w:r>
                <w:rPr>
                  <w:rStyle w:val="Hyperlink"/>
                </w:rPr>
                <w:t xml:space="preserve">Urgency related group version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5453671ea64d93">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version of the </w:t>
            </w:r>
          </w:p>
          <w:p>
            <w:hyperlink w:history="true" r:id="R3b426c68578a48af">
              <w:r>
                <w:rPr>
                  <w:rStyle w:val="Hyperlink"/>
                  <w:b/>
                </w:rPr>
                <w:t xml:space="preserve">urgency related group</w:t>
              </w:r>
            </w:hyperlink>
            <w:r>
              <w:rPr>
                <w:rStyle w:val="row-content-rich-text"/>
              </w:rPr>
              <w:t xml:space="preserve"> (URG) classification used to describe an episode of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d0027b233f41e9">
              <w:r>
                <w:rPr>
                  <w:rStyle w:val="Hyperlink"/>
                </w:rPr>
                <w:t xml:space="preserve">Emergency department stay—urgency related group version, code NNN</w:t>
              </w:r>
            </w:hyperlink>
          </w:p>
          <w:p>
            <w:pPr>
              <w:spacing w:before="0" w:after="0"/>
            </w:pPr>
            <w:r>
              <w:rPr>
                <w:rStyle w:val="row-content"/>
                <w:color w:val="244061"/>
              </w:rPr>
              <w:t xml:space="preserve">       </w:t>
            </w:r>
            <w:hyperlink w:history="true" r:id="R22cc5587ff6445bb">
              <w:r>
                <w:rPr>
                  <w:rStyle w:val="Hyperlink"/>
                  <w:color w:val="244061"/>
                </w:rPr>
                <w:t xml:space="preserve">Independent Hospital Pricing Authority</w:t>
              </w:r>
            </w:hyperlink>
            <w:r>
              <w:rPr>
                <w:rStyle w:val="row-content"/>
                <w:color w:val="244061"/>
              </w:rPr>
              <w:t xml:space="preserve">, Standard 01/11/2012</w:t>
            </w:r>
          </w:p>
          <w:p>
            <w:r>
              <w:br/>
            </w:r>
          </w:p>
        </w:tc>
      </w:tr>
    </w:tbl>
    <w:p>
      <w:r>
        <w:br/>
      </w:r>
      <w:r>
        <w:br/>
      </w:r>
    </w:p>
    <w:sectPr>
      <w:footerReference xmlns:r="http://schemas.openxmlformats.org/officeDocument/2006/relationships" w:type="default" r:id="R1d852d1d6d4c47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457487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282b680e3c4a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852d1d6d4c4739" /><Relationship Type="http://schemas.openxmlformats.org/officeDocument/2006/relationships/header" Target="/word/header1.xml" Id="Rde73f8fc1cb04ac2" /><Relationship Type="http://schemas.openxmlformats.org/officeDocument/2006/relationships/settings" Target="/word/settings.xml" Id="Raca51957e4c44d9d" /><Relationship Type="http://schemas.openxmlformats.org/officeDocument/2006/relationships/styles" Target="/word/styles.xml" Id="Rd21a8bdb1da74df3" /><Relationship Type="http://schemas.openxmlformats.org/officeDocument/2006/relationships/hyperlink" Target="https://meteor.aihw.gov.au/RegistrationAuthority/3" TargetMode="External" Id="Raad100df4e6748cc" /><Relationship Type="http://schemas.openxmlformats.org/officeDocument/2006/relationships/hyperlink" Target="https://meteor.aihw.gov.au/content/496744" TargetMode="External" Id="Rf71dc1e9cfcf4c7f" /><Relationship Type="http://schemas.openxmlformats.org/officeDocument/2006/relationships/hyperlink" Target="https://meteor.aihw.gov.au/content/472757" TargetMode="External" Id="Rf04273a4c0774895" /><Relationship Type="http://schemas.openxmlformats.org/officeDocument/2006/relationships/hyperlink" Target="https://meteor.aihw.gov.au/RegistrationAuthority/12" TargetMode="External" Id="R5a10f89e7af14193" /><Relationship Type="http://schemas.openxmlformats.org/officeDocument/2006/relationships/hyperlink" Target="https://meteor.aihw.gov.au/RegistrationAuthority/3" TargetMode="External" Id="R92e66783ae0e42e5" /><Relationship Type="http://schemas.openxmlformats.org/officeDocument/2006/relationships/hyperlink" Target="https://meteor.aihw.gov.au/RegistrationAuthority/8" TargetMode="External" Id="R07b376a42b7f41d0" /><Relationship Type="http://schemas.openxmlformats.org/officeDocument/2006/relationships/hyperlink" Target="https://meteor.aihw.gov.au/RegistrationAuthority/15" TargetMode="External" Id="R478f0c25c99343e9" /><Relationship Type="http://schemas.openxmlformats.org/officeDocument/2006/relationships/hyperlink" Target="https://meteor.aihw.gov.au/content/281121" TargetMode="External" Id="R26da9f2370a5419d" /><Relationship Type="http://schemas.openxmlformats.org/officeDocument/2006/relationships/hyperlink" Target="https://meteor.aihw.gov.au/content/457485" TargetMode="External" Id="R638e36b14fd443f2" /><Relationship Type="http://schemas.openxmlformats.org/officeDocument/2006/relationships/hyperlink" Target="https://meteor.aihw.gov.au/RegistrationAuthority/3" TargetMode="External" Id="R415453671ea64d93" /><Relationship Type="http://schemas.openxmlformats.org/officeDocument/2006/relationships/hyperlink" Target="https://meteor.aihw.gov.au/content/496744" TargetMode="External" Id="R3b426c68578a48af" /><Relationship Type="http://schemas.openxmlformats.org/officeDocument/2006/relationships/hyperlink" Target="https://meteor.aihw.gov.au/content/457491" TargetMode="External" Id="R2bd0027b233f41e9" /><Relationship Type="http://schemas.openxmlformats.org/officeDocument/2006/relationships/hyperlink" Target="https://meteor.aihw.gov.au/RegistrationAuthority/3" TargetMode="External" Id="R22cc5587ff6445bb" /></Relationships>
</file>

<file path=word/_rels/header1.xml.rels>&#65279;<?xml version="1.0" encoding="utf-8"?><Relationships xmlns="http://schemas.openxmlformats.org/package/2006/relationships"><Relationship Type="http://schemas.openxmlformats.org/officeDocument/2006/relationships/image" Target="/media/image.png" Id="R84282b680e3c4add" /></Relationships>
</file>