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ab65316ecf415d" /></Relationships>
</file>

<file path=word/document.xml><?xml version="1.0" encoding="utf-8"?>
<w:document xmlns:r="http://schemas.openxmlformats.org/officeDocument/2006/relationships" xmlns:w="http://schemas.openxmlformats.org/wordprocessingml/2006/main">
  <w:body>
    <w:p>
      <w:pPr>
        <w:pStyle w:val="Title"/>
      </w:pPr>
      <w:r>
        <w:t>Reason(s) second-line treatment administered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Reason(s) second-line treatment administered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bb308d48804c1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reason(s) </w:t>
            </w:r>
          </w:p>
          <w:p>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150c4d8468214dff">
              <w:r>
                <w:rPr>
                  <w:rStyle w:val="Hyperlink"/>
                  <w:b/>
                </w:rPr>
                <w:t xml:space="preserve">second-line treatment</w:t>
              </w:r>
            </w:hyperlink>
            <w:r>
              <w:rPr>
                <w:rStyle w:val="row-content-rich-text"/>
              </w:rPr>
              <w:t xml:space="preserve"> was administered.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Incomplete response to first-line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Toxic effects of first-line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Recurrence or progressive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applicable-no second-line treatment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second-line treatment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Second-line treatment administered but reason for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each relevant code at the commencement of second-line treatment for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5418b556ebe4dc8">
              <w:r>
                <w:rPr>
                  <w:rStyle w:val="Hyperlink"/>
                </w:rPr>
                <w:t xml:space="preserve">Person with cancer—reason(s) second-line treatment administered, code N</w:t>
              </w:r>
            </w:hyperlink>
          </w:p>
          <w:p>
            <w:pPr>
              <w:pStyle w:val="registration-status"/>
              <w:spacing w:before="0" w:after="0"/>
            </w:pPr>
            <w:hyperlink w:history="true" r:id="Rebe2b21159ec43b4">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0f8259be662945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457426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ca4b8d21bb47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8259be66294564" /><Relationship Type="http://schemas.openxmlformats.org/officeDocument/2006/relationships/header" Target="/word/header1.xml" Id="Rd60e58ccdadc4ba3" /><Relationship Type="http://schemas.openxmlformats.org/officeDocument/2006/relationships/settings" Target="/word/settings.xml" Id="R0139ebf9912d43f4" /><Relationship Type="http://schemas.openxmlformats.org/officeDocument/2006/relationships/styles" Target="/word/styles.xml" Id="R9f656432d2c5424d" /><Relationship Type="http://schemas.openxmlformats.org/officeDocument/2006/relationships/hyperlink" Target="https://meteor.aihw.gov.au/RegistrationAuthority/12" TargetMode="External" Id="R83bb308d48804c15" /><Relationship Type="http://schemas.openxmlformats.org/officeDocument/2006/relationships/hyperlink" Target="https://meteor.aihw.gov.au/content/525478" TargetMode="External" Id="R150c4d8468214dff" /><Relationship Type="http://schemas.openxmlformats.org/officeDocument/2006/relationships/hyperlink" Target="https://meteor.aihw.gov.au/content/457437" TargetMode="External" Id="R95418b556ebe4dc8" /><Relationship Type="http://schemas.openxmlformats.org/officeDocument/2006/relationships/hyperlink" Target="https://meteor.aihw.gov.au/RegistrationAuthority/12" TargetMode="External" Id="Rebe2b21159ec43b4" /></Relationships>
</file>

<file path=word/_rels/header1.xml.rels>&#65279;<?xml version="1.0" encoding="utf-8"?><Relationships xmlns="http://schemas.openxmlformats.org/package/2006/relationships"><Relationship Type="http://schemas.openxmlformats.org/officeDocument/2006/relationships/image" Target="/media/image.png" Id="R4dca4b8d21bb4760" /></Relationships>
</file>