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493360805c468c" /></Relationships>
</file>

<file path=word/document.xml><?xml version="1.0" encoding="utf-8"?>
<w:document xmlns:r="http://schemas.openxmlformats.org/officeDocument/2006/relationships" xmlns:w="http://schemas.openxmlformats.org/wordprocessingml/2006/main">
  <w:body>
    <w:p>
      <w:pPr>
        <w:pStyle w:val="Title"/>
      </w:pPr>
      <w:r>
        <w:t>Service provider organisation—Indigenous specific organisation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organisation—Indigenous specific organisation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Indigenous specific agency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e3ce457764409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6d04fe8346e49cb">
              <w:r>
                <w:rPr>
                  <w:rStyle w:val="Hyperlink"/>
                  <w:color w:val="244061"/>
                </w:rPr>
                <w:t xml:space="preserve">Indigenous</w:t>
              </w:r>
            </w:hyperlink>
            <w:r>
              <w:rPr>
                <w:rStyle w:val="row-content"/>
                <w:color w:val="244061"/>
              </w:rPr>
              <w:t xml:space="preserve">, Standard 11/09/2012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provides services specifically for and by Indigenous people,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5b263ae4db4ec1">
              <w:r>
                <w:rPr>
                  <w:rStyle w:val="Hyperlink"/>
                </w:rPr>
                <w:t xml:space="preserve">Service provider organisation—Indigenous specific organisation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c78cfdb0b74284">
              <w:r>
                <w:rPr>
                  <w:rStyle w:val="Hyperlink"/>
                  <w:color w:val="244061"/>
                </w:rPr>
                <w:t xml:space="preserve">Community Services (retired)</w:t>
              </w:r>
            </w:hyperlink>
            <w:r>
              <w:rPr>
                <w:rStyle w:val="row-content"/>
                <w:color w:val="244061"/>
              </w:rPr>
              <w:t xml:space="preserve">, Standard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provides services specifically for and by Indigenous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0a7e0c34bee413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a49af6cb5e49bc">
              <w:r>
                <w:rPr>
                  <w:rStyle w:val="Hyperlink"/>
                </w:rPr>
                <w:t xml:space="preserve">Indigenous specific  organisation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40007cd5d8433b">
              <w:r>
                <w:rPr>
                  <w:rStyle w:val="Hyperlink"/>
                </w:rPr>
                <w:t xml:space="preserve">Yes/no/not applicable/not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bf2da27ea14ccb">
              <w:r>
                <w:rPr>
                  <w:rStyle w:val="Hyperlink"/>
                  <w:color w:val="244061"/>
                </w:rPr>
                <w:t xml:space="preserve">Children and Families</w:t>
              </w:r>
            </w:hyperlink>
            <w:r>
              <w:rPr>
                <w:rStyle w:val="row-content"/>
                <w:color w:val="244061"/>
              </w:rPr>
              <w:t xml:space="preserve">, Standard 22/11/2016</w:t>
            </w:r>
          </w:p>
          <w:p>
            <w:pPr>
              <w:spacing w:before="0" w:after="0"/>
            </w:pPr>
            <w:hyperlink w:history="true" r:id="Rdd15d9c2576f4e1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8132611c5124e85">
              <w:r>
                <w:rPr>
                  <w:rStyle w:val="Hyperlink"/>
                  <w:color w:val="244061"/>
                </w:rPr>
                <w:t xml:space="preserve">Disability</w:t>
              </w:r>
            </w:hyperlink>
            <w:r>
              <w:rPr>
                <w:rStyle w:val="row-content"/>
                <w:color w:val="244061"/>
              </w:rPr>
              <w:t xml:space="preserve">, Standard 13/08/2015</w:t>
            </w:r>
          </w:p>
          <w:p>
            <w:pPr>
              <w:spacing w:before="0" w:after="0"/>
            </w:pPr>
            <w:hyperlink w:history="true" r:id="R554837ec0107472f">
              <w:r>
                <w:rPr>
                  <w:rStyle w:val="Hyperlink"/>
                  <w:color w:val="244061"/>
                </w:rPr>
                <w:t xml:space="preserve">Early Childhood</w:t>
              </w:r>
            </w:hyperlink>
            <w:r>
              <w:rPr>
                <w:rStyle w:val="row-content"/>
                <w:color w:val="244061"/>
              </w:rPr>
              <w:t xml:space="preserve">, Recorded 26/10/2011</w:t>
            </w:r>
          </w:p>
          <w:p>
            <w:pPr>
              <w:spacing w:before="0" w:after="0"/>
            </w:pPr>
            <w:hyperlink w:history="true" r:id="Rc041543f2de54b55">
              <w:r>
                <w:rPr>
                  <w:rStyle w:val="Hyperlink"/>
                  <w:color w:val="244061"/>
                </w:rPr>
                <w:t xml:space="preserve">Health</w:t>
              </w:r>
            </w:hyperlink>
            <w:r>
              <w:rPr>
                <w:rStyle w:val="row-content"/>
                <w:color w:val="244061"/>
              </w:rPr>
              <w:t xml:space="preserve">, Standard 07/03/2014</w:t>
            </w:r>
          </w:p>
          <w:p>
            <w:pPr>
              <w:spacing w:before="0" w:after="0"/>
            </w:pPr>
            <w:hyperlink w:history="true" r:id="R14349d747cc24b56">
              <w:r>
                <w:rPr>
                  <w:rStyle w:val="Hyperlink"/>
                  <w:color w:val="244061"/>
                </w:rPr>
                <w:t xml:space="preserve">Homelessness</w:t>
              </w:r>
            </w:hyperlink>
            <w:r>
              <w:rPr>
                <w:rStyle w:val="row-content"/>
                <w:color w:val="244061"/>
              </w:rPr>
              <w:t xml:space="preserve">, Recorded 26/10/2011</w:t>
            </w:r>
          </w:p>
          <w:p>
            <w:pPr>
              <w:spacing w:before="0" w:after="0"/>
            </w:pPr>
            <w:hyperlink w:history="true" r:id="Rcfb1a44203f44d89">
              <w:r>
                <w:rPr>
                  <w:rStyle w:val="Hyperlink"/>
                  <w:color w:val="244061"/>
                </w:rPr>
                <w:t xml:space="preserve">Housing assistance</w:t>
              </w:r>
            </w:hyperlink>
            <w:r>
              <w:rPr>
                <w:rStyle w:val="row-content"/>
                <w:color w:val="244061"/>
              </w:rPr>
              <w:t xml:space="preserve">, Recorded 26/10/2011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'not applicable',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Performance and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2010. Child protection and support services National Minimum Data Set, data collection manual for the 2010 pilot collection.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b41c91c9434c2c">
              <w:r>
                <w:rPr>
                  <w:rStyle w:val="Hyperlink"/>
                </w:rPr>
                <w:t xml:space="preserve">Living arrangements for children under care (LA) DSS Pilot (2010)</w:t>
              </w:r>
            </w:hyperlink>
          </w:p>
          <w:p>
            <w:pPr>
              <w:spacing w:before="0" w:after="0"/>
            </w:pPr>
            <w:r>
              <w:rPr>
                <w:rStyle w:val="row-content"/>
                <w:color w:val="244061"/>
              </w:rPr>
              <w:t xml:space="preserve">       </w:t>
            </w:r>
            <w:hyperlink w:history="true" r:id="R0901d430f2614859">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Conditional obligation: </w:t>
            </w:r>
            <w:r>
              <w:rPr>
                <w:rStyle w:val="row-content"/>
              </w:rPr>
              <w:t xml:space="preserve">Conditional on the child being in an out-of-home placement.</w:t>
            </w:r>
            <w:r>
              <w:br/>
            </w:r>
            <w:r>
              <w:rPr>
                <w:rStyle w:val="row-content"/>
              </w:rPr>
              <w:t xml:space="preserve"> </w:t>
            </w:r>
            <w:r>
              <w:br/>
            </w:r>
          </w:p>
          <w:p>
            <w:r>
              <w:rPr>
                <w:rStyle w:val="row-content"/>
                <w:b/>
                <w:i/>
              </w:rPr>
              <w:t xml:space="preserve">DSS specific information: </w:t>
            </w:r>
            <w:r>
              <w:rPr>
                <w:rStyle w:val="row-content"/>
              </w:rPr>
              <w:t xml:space="preserve">In the Living arrangements DSS, the metadata item is used to determine whether the organisation provides funded out-of-home care placements specifically for, and by Indigenous people.</w:t>
            </w:r>
            <w:r>
              <w:br/>
            </w:r>
            <w:r>
              <w:br/>
            </w:r>
          </w:p>
        </w:tc>
      </w:tr>
    </w:tbl>
    <w:p/>
    <w:tbl>
      <w:tblPr>
        <w:tblStyle w:val="TableGrid"/>
        <w:tblW w:w="0" w:type="auto"/>
      </w:tblPr>
    </w:tbl>
    <w:p>
      <w:r>
        <w:br/>
      </w:r>
    </w:p>
    <w:sectPr>
      <w:footerReference xmlns:r="http://schemas.openxmlformats.org/officeDocument/2006/relationships" w:type="default" r:id="Rcb137352c94c44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456799</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95f528166f45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137352c94c44f4" /><Relationship Type="http://schemas.openxmlformats.org/officeDocument/2006/relationships/header" Target="/word/header1.xml" Id="R194e916004494a9f" /><Relationship Type="http://schemas.openxmlformats.org/officeDocument/2006/relationships/settings" Target="/word/settings.xml" Id="R2ca33417b97d4bbc" /><Relationship Type="http://schemas.openxmlformats.org/officeDocument/2006/relationships/styles" Target="/word/styles.xml" Id="R38a7e20306b04580" /><Relationship Type="http://schemas.openxmlformats.org/officeDocument/2006/relationships/hyperlink" Target="https://meteor.aihw.gov.au/RegistrationAuthority/1" TargetMode="External" Id="Rb9e3ce457764409b" /><Relationship Type="http://schemas.openxmlformats.org/officeDocument/2006/relationships/hyperlink" Target="https://meteor.aihw.gov.au/RegistrationAuthority/6" TargetMode="External" Id="Re6d04fe8346e49cb" /><Relationship Type="http://schemas.openxmlformats.org/officeDocument/2006/relationships/hyperlink" Target="https://meteor.aihw.gov.au/content/456797" TargetMode="External" Id="Rb95b263ae4db4ec1" /><Relationship Type="http://schemas.openxmlformats.org/officeDocument/2006/relationships/hyperlink" Target="https://meteor.aihw.gov.au/RegistrationAuthority/1" TargetMode="External" Id="R3fc78cfdb0b74284" /><Relationship Type="http://schemas.openxmlformats.org/officeDocument/2006/relationships/hyperlink" Target="https://meteor.aihw.gov.au/content/269022" TargetMode="External" Id="R30a7e0c34bee4132" /><Relationship Type="http://schemas.openxmlformats.org/officeDocument/2006/relationships/hyperlink" Target="https://meteor.aihw.gov.au/content/456795" TargetMode="External" Id="R10a49af6cb5e49bc" /><Relationship Type="http://schemas.openxmlformats.org/officeDocument/2006/relationships/hyperlink" Target="https://meteor.aihw.gov.au/content/464978" TargetMode="External" Id="R6440007cd5d8433b" /><Relationship Type="http://schemas.openxmlformats.org/officeDocument/2006/relationships/hyperlink" Target="https://meteor.aihw.gov.au/RegistrationAuthority/17" TargetMode="External" Id="R43bf2da27ea14ccb" /><Relationship Type="http://schemas.openxmlformats.org/officeDocument/2006/relationships/hyperlink" Target="https://meteor.aihw.gov.au/RegistrationAuthority/1" TargetMode="External" Id="Rdd15d9c2576f4e15" /><Relationship Type="http://schemas.openxmlformats.org/officeDocument/2006/relationships/hyperlink" Target="https://meteor.aihw.gov.au/RegistrationAuthority/16" TargetMode="External" Id="R98132611c5124e85" /><Relationship Type="http://schemas.openxmlformats.org/officeDocument/2006/relationships/hyperlink" Target="https://meteor.aihw.gov.au/RegistrationAuthority/13" TargetMode="External" Id="R554837ec0107472f" /><Relationship Type="http://schemas.openxmlformats.org/officeDocument/2006/relationships/hyperlink" Target="https://meteor.aihw.gov.au/RegistrationAuthority/12" TargetMode="External" Id="Rc041543f2de54b55" /><Relationship Type="http://schemas.openxmlformats.org/officeDocument/2006/relationships/hyperlink" Target="https://meteor.aihw.gov.au/RegistrationAuthority/14" TargetMode="External" Id="R14349d747cc24b56" /><Relationship Type="http://schemas.openxmlformats.org/officeDocument/2006/relationships/hyperlink" Target="https://meteor.aihw.gov.au/RegistrationAuthority/11" TargetMode="External" Id="Rcfb1a44203f44d89" /><Relationship Type="http://schemas.openxmlformats.org/officeDocument/2006/relationships/hyperlink" Target="https://meteor.aihw.gov.au/content/433761" TargetMode="External" Id="Rf1b41c91c9434c2c" /><Relationship Type="http://schemas.openxmlformats.org/officeDocument/2006/relationships/hyperlink" Target="https://meteor.aihw.gov.au/RegistrationAuthority/1" TargetMode="External" Id="R0901d430f2614859" /></Relationships>
</file>

<file path=word/_rels/header1.xml.rels>&#65279;<?xml version="1.0" encoding="utf-8"?><Relationships xmlns="http://schemas.openxmlformats.org/package/2006/relationships"><Relationship Type="http://schemas.openxmlformats.org/officeDocument/2006/relationships/image" Target="/media/image.png" Id="Rfe95f528166f45dd" /></Relationships>
</file>