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9cc22eb6549d4"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decision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decision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of action decision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notification assessment decision; Assessment decision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62d2501d3408f">
              <w:r>
                <w:rPr>
                  <w:rStyle w:val="Hyperlink"/>
                  <w:color w:val="244061"/>
                </w:rPr>
                <w:t xml:space="preserve">Children and Families</w:t>
              </w:r>
            </w:hyperlink>
            <w:r>
              <w:rPr>
                <w:rStyle w:val="row-content"/>
                <w:color w:val="244061"/>
              </w:rPr>
              <w:t xml:space="preserve">, Standard 22/11/2016</w:t>
            </w:r>
          </w:p>
          <w:p>
            <w:pPr>
              <w:spacing w:before="0" w:after="0"/>
            </w:pPr>
            <w:hyperlink w:history="true" r:id="R3ad72e3214274cb0">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about the course of action to take in response to a child protection notification,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a594a8c36744c6">
              <w:r>
                <w:rPr>
                  <w:rStyle w:val="Hyperlink"/>
                </w:rPr>
                <w:t xml:space="preserve">Child protection notification—course of action decision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a98719727e48f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records the date the assessment decision was made by the departmental worker about the course of action to be taken (i.e. the level of intervention the department should provide) in response to a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notification assessment decision was made on 1 July 2004, the date should be recorded as 01072004.</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record 01011900.</w:t>
            </w:r>
          </w:p>
          <w:p>
            <w:pPr/>
            <w:r>
              <w:rPr>
                <w:rStyle w:val="row-content-rich-text"/>
              </w:rPr>
              <w:t xml:space="preserve">If it is not applicable to record a date (i.e. the assessment decision has not been made), record 01019999.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can be used to measure the length of time between when the decision regarding the level of involvement of the department was made and the commencement of the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4dec330a884a3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cfc84508c4505">
              <w:r>
                <w:rPr>
                  <w:rStyle w:val="Hyperlink"/>
                </w:rPr>
                <w:t xml:space="preserve">Child protection notification—assessment decision date, DDMMYYYY</w:t>
              </w:r>
            </w:hyperlink>
          </w:p>
          <w:p>
            <w:pPr>
              <w:spacing w:before="0" w:after="0"/>
            </w:pPr>
            <w:r>
              <w:rPr>
                <w:rStyle w:val="row-content"/>
                <w:color w:val="244061"/>
              </w:rPr>
              <w:t xml:space="preserve">       </w:t>
            </w:r>
            <w:hyperlink w:history="true" r:id="R0728a9783f1049ad">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1a021b39d5ff4ca1">
              <w:r>
                <w:rPr>
                  <w:rStyle w:val="Hyperlink"/>
                </w:rPr>
                <w:t xml:space="preserve">Child protection notification—course of action, code N</w:t>
              </w:r>
            </w:hyperlink>
          </w:p>
          <w:p>
            <w:pPr>
              <w:spacing w:before="0" w:after="0"/>
            </w:pPr>
            <w:r>
              <w:rPr>
                <w:rStyle w:val="row-content"/>
                <w:color w:val="244061"/>
              </w:rPr>
              <w:t xml:space="preserve">       </w:t>
            </w:r>
            <w:hyperlink w:history="true" r:id="R913f22c857da43b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47486235ba9472c">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af087650a943fd">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85bbd8eba7ec4682">
              <w:r>
                <w:rPr>
                  <w:rStyle w:val="Hyperlink"/>
                  <w:color w:val="244061"/>
                </w:rPr>
                <w:t xml:space="preserve">Community Services (retired)</w:t>
              </w:r>
            </w:hyperlink>
            <w:r>
              <w:rPr>
                <w:rStyle w:val="row-content"/>
                <w:color w:val="244061"/>
              </w:rPr>
              <w:t xml:space="preserve">, Recorded 19/08/2011</w:t>
            </w:r>
          </w:p>
          <w:p>
            <w:r>
              <w:br/>
            </w:r>
            <w:hyperlink w:history="true" r:id="R75c84e9d1eb04d6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a0a7ff1b9e74ad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990bcc237d704f87">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168b6ea7059e4a8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9ffaf10393f45f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48a218d582f4abc">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da02bcea114459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39c4949fcbb6403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0e77c7c1ec34a0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a0c2421a442a40c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03870bd8bfa4d9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cbe204d391247f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9d96e40d83748c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77d5a842aecd466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92fcf63d2214a5a">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d2d960ff8453486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fcbbe4dffa1d4714">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bl>
    <w:p/>
    <w:tbl>
      <w:tblPr>
        <w:tblStyle w:val="TableGrid"/>
        <w:tblW w:w="0" w:type="auto"/>
      </w:tblPr>
    </w:tbl>
    <w:p>
      <w:r>
        <w:br/>
      </w:r>
    </w:p>
    <w:sectPr>
      <w:footerReference xmlns:r="http://schemas.openxmlformats.org/officeDocument/2006/relationships" w:type="default" r:id="R26aded4ca338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13a582ed2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ded4ca3384881" /><Relationship Type="http://schemas.openxmlformats.org/officeDocument/2006/relationships/header" Target="/word/header1.xml" Id="R0f53fa2110d04d4b" /><Relationship Type="http://schemas.openxmlformats.org/officeDocument/2006/relationships/settings" Target="/word/settings.xml" Id="Rda4a0dbc66c94c5f" /><Relationship Type="http://schemas.openxmlformats.org/officeDocument/2006/relationships/styles" Target="/word/styles.xml" Id="R6d4515956f5245b4" /><Relationship Type="http://schemas.openxmlformats.org/officeDocument/2006/relationships/hyperlink" Target="https://meteor.aihw.gov.au/RegistrationAuthority/17" TargetMode="External" Id="R3e362d2501d3408f" /><Relationship Type="http://schemas.openxmlformats.org/officeDocument/2006/relationships/hyperlink" Target="https://meteor.aihw.gov.au/RegistrationAuthority/1" TargetMode="External" Id="R3ad72e3214274cb0" /><Relationship Type="http://schemas.openxmlformats.org/officeDocument/2006/relationships/hyperlink" Target="https://meteor.aihw.gov.au/content/455333" TargetMode="External" Id="Re1a594a8c36744c6" /><Relationship Type="http://schemas.openxmlformats.org/officeDocument/2006/relationships/hyperlink" Target="https://meteor.aihw.gov.au/content/270566" TargetMode="External" Id="Rb2a98719727e48f7" /><Relationship Type="http://schemas.openxmlformats.org/officeDocument/2006/relationships/hyperlink" Target="https://meteor.aihw.gov.au/content/246013" TargetMode="External" Id="R874dec330a884a39" /><Relationship Type="http://schemas.openxmlformats.org/officeDocument/2006/relationships/hyperlink" Target="https://meteor.aihw.gov.au/content/331081" TargetMode="External" Id="R960cfc84508c4505" /><Relationship Type="http://schemas.openxmlformats.org/officeDocument/2006/relationships/hyperlink" Target="https://meteor.aihw.gov.au/RegistrationAuthority/1" TargetMode="External" Id="R0728a9783f1049ad" /><Relationship Type="http://schemas.openxmlformats.org/officeDocument/2006/relationships/hyperlink" Target="https://meteor.aihw.gov.au/content/455327" TargetMode="External" Id="R1a021b39d5ff4ca1" /><Relationship Type="http://schemas.openxmlformats.org/officeDocument/2006/relationships/hyperlink" Target="https://meteor.aihw.gov.au/RegistrationAuthority/17" TargetMode="External" Id="R913f22c857da43b8" /><Relationship Type="http://schemas.openxmlformats.org/officeDocument/2006/relationships/hyperlink" Target="https://meteor.aihw.gov.au/RegistrationAuthority/1" TargetMode="External" Id="Rf47486235ba9472c" /><Relationship Type="http://schemas.openxmlformats.org/officeDocument/2006/relationships/hyperlink" Target="https://meteor.aihw.gov.au/content/433700" TargetMode="External" Id="R8aaf087650a943fd" /><Relationship Type="http://schemas.openxmlformats.org/officeDocument/2006/relationships/hyperlink" Target="https://meteor.aihw.gov.au/RegistrationAuthority/1" TargetMode="External" Id="R85bbd8eba7ec4682" /><Relationship Type="http://schemas.openxmlformats.org/officeDocument/2006/relationships/hyperlink" Target="https://meteor.aihw.gov.au/content/492995" TargetMode="External" Id="R75c84e9d1eb04d64" /><Relationship Type="http://schemas.openxmlformats.org/officeDocument/2006/relationships/hyperlink" Target="https://meteor.aihw.gov.au/RegistrationAuthority/17" TargetMode="External" Id="R1a0a7ff1b9e74ad1" /><Relationship Type="http://schemas.openxmlformats.org/officeDocument/2006/relationships/hyperlink" Target="https://meteor.aihw.gov.au/RegistrationAuthority/1" TargetMode="External" Id="R990bcc237d704f87" /><Relationship Type="http://schemas.openxmlformats.org/officeDocument/2006/relationships/hyperlink" Target="https://meteor.aihw.gov.au/content/655210" TargetMode="External" Id="R168b6ea7059e4a88" /><Relationship Type="http://schemas.openxmlformats.org/officeDocument/2006/relationships/hyperlink" Target="https://meteor.aihw.gov.au/RegistrationAuthority/17" TargetMode="External" Id="R69ffaf10393f45f9" /><Relationship Type="http://schemas.openxmlformats.org/officeDocument/2006/relationships/hyperlink" Target="https://meteor.aihw.gov.au/content/656478" TargetMode="External" Id="R948a218d582f4abc" /><Relationship Type="http://schemas.openxmlformats.org/officeDocument/2006/relationships/hyperlink" Target="https://meteor.aihw.gov.au/RegistrationAuthority/17" TargetMode="External" Id="R4da02bcea1144592" /><Relationship Type="http://schemas.openxmlformats.org/officeDocument/2006/relationships/hyperlink" Target="https://meteor.aihw.gov.au/content/656498" TargetMode="External" Id="R39c4949fcbb64039" /><Relationship Type="http://schemas.openxmlformats.org/officeDocument/2006/relationships/hyperlink" Target="https://meteor.aihw.gov.au/RegistrationAuthority/17" TargetMode="External" Id="R40e77c7c1ec34a0c" /><Relationship Type="http://schemas.openxmlformats.org/officeDocument/2006/relationships/hyperlink" Target="https://meteor.aihw.gov.au/content/688435" TargetMode="External" Id="Ra0c2421a442a40c8" /><Relationship Type="http://schemas.openxmlformats.org/officeDocument/2006/relationships/hyperlink" Target="https://meteor.aihw.gov.au/RegistrationAuthority/17" TargetMode="External" Id="R403870bd8bfa4d9a" /><Relationship Type="http://schemas.openxmlformats.org/officeDocument/2006/relationships/hyperlink" Target="https://meteor.aihw.gov.au/content/706956" TargetMode="External" Id="R8cbe204d391247f8" /><Relationship Type="http://schemas.openxmlformats.org/officeDocument/2006/relationships/hyperlink" Target="https://meteor.aihw.gov.au/RegistrationAuthority/17" TargetMode="External" Id="R39d96e40d83748c3" /><Relationship Type="http://schemas.openxmlformats.org/officeDocument/2006/relationships/hyperlink" Target="https://meteor.aihw.gov.au/content/748919" TargetMode="External" Id="R77d5a842aecd466e" /><Relationship Type="http://schemas.openxmlformats.org/officeDocument/2006/relationships/hyperlink" Target="https://meteor.aihw.gov.au/RegistrationAuthority/17" TargetMode="External" Id="Ra92fcf63d2214a5a" /><Relationship Type="http://schemas.openxmlformats.org/officeDocument/2006/relationships/hyperlink" Target="https://meteor.aihw.gov.au/content/773500" TargetMode="External" Id="Rd2d960ff84534864" /><Relationship Type="http://schemas.openxmlformats.org/officeDocument/2006/relationships/hyperlink" Target="https://meteor.aihw.gov.au/RegistrationAuthority/17" TargetMode="External" Id="Rfcbbe4dffa1d4714" /></Relationships>
</file>

<file path=word/_rels/header1.xml.rels>&#65279;<?xml version="1.0" encoding="utf-8"?><Relationships xmlns="http://schemas.openxmlformats.org/package/2006/relationships"><Relationship Type="http://schemas.openxmlformats.org/officeDocument/2006/relationships/image" Target="/media/image.png" Id="Ra2513a582ed24f75" /></Relationships>
</file>