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bbd1db1d64438" /></Relationships>
</file>

<file path=word/document.xml><?xml version="1.0" encoding="utf-8"?>
<w:document xmlns:r="http://schemas.openxmlformats.org/officeDocument/2006/relationships" xmlns:w="http://schemas.openxmlformats.org/wordprocessingml/2006/main">
  <w:body>
    <w:p>
      <w:pPr>
        <w:pStyle w:val="Title"/>
      </w:pPr>
      <w:r>
        <w:t>Outcome of offer (Tasmanian)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offer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fc14d3dfe4384">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the offer given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app.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 ICU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Transferred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Standby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Earlier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Booking brought forward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Patient -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Surgeon postponed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Theatre - equipment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Theatre - list overbooked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Theatre - ran out of operation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Over-riding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Data entry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Patient -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Patient admitted - treatment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AUAV</w:t>
            </w:r>
          </w:p>
        </w:tc>
        <w:tc>
          <w:tcPr>
            <w:tcBorders>
              <w:top w:val="none" w:color="000000" w:sz="0"/>
              <w:left w:val="none" w:color="000000" w:sz="0"/>
              <w:bottom w:val="none" w:color="000000" w:sz="0"/>
              <w:right w:val="none" w:color="000000" w:sz="0"/>
            </w:tcBorders>
            <w:vAlign w:val="top"/>
          </w:tcPr>
          <w:p>
            <w:r>
              <w:t xml:space="preserve">Anaesthetist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Patient admitted - treatment 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DEATH</w:t>
            </w:r>
          </w:p>
        </w:tc>
        <w:tc>
          <w:tcPr>
            <w:tcBorders>
              <w:top w:val="none" w:color="000000" w:sz="0"/>
              <w:left w:val="none" w:color="000000" w:sz="0"/>
              <w:bottom w:val="none" w:color="000000" w:sz="0"/>
              <w:right w:val="none" w:color="000000" w:sz="0"/>
            </w:tcBorders>
            <w:vAlign w:val="top"/>
          </w:tcPr>
          <w:p>
            <w:r>
              <w:t xml:space="preserve">Patient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INCPP</w:t>
            </w:r>
          </w:p>
        </w:tc>
        <w:tc>
          <w:tcPr>
            <w:tcBorders>
              <w:top w:val="none" w:color="000000" w:sz="0"/>
              <w:left w:val="none" w:color="000000" w:sz="0"/>
              <w:bottom w:val="none" w:color="000000" w:sz="0"/>
              <w:right w:val="none" w:color="000000" w:sz="0"/>
            </w:tcBorders>
            <w:vAlign w:val="top"/>
          </w:tcPr>
          <w:p>
            <w:r>
              <w:t xml:space="preserve">Incomplete patient preparation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MUEC</w:t>
            </w:r>
          </w:p>
        </w:tc>
        <w:tc>
          <w:tcPr>
            <w:tcBorders>
              <w:top w:val="none" w:color="000000" w:sz="0"/>
              <w:left w:val="none" w:color="000000" w:sz="0"/>
              <w:bottom w:val="none" w:color="000000" w:sz="0"/>
              <w:right w:val="none" w:color="000000" w:sz="0"/>
            </w:tcBorders>
            <w:vAlign w:val="top"/>
          </w:tcPr>
          <w:p>
            <w:r>
              <w:t xml:space="preserve">More urgent elective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PADMT</w:t>
            </w:r>
          </w:p>
        </w:tc>
        <w:tc>
          <w:tcPr>
            <w:tcBorders>
              <w:top w:val="none" w:color="000000" w:sz="0"/>
              <w:left w:val="none" w:color="000000" w:sz="0"/>
              <w:bottom w:val="none" w:color="000000" w:sz="0"/>
              <w:right w:val="none" w:color="000000" w:sz="0"/>
            </w:tcBorders>
            <w:vAlign w:val="top"/>
          </w:tcPr>
          <w:p>
            <w:r>
              <w:t xml:space="preserve">Patient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PATAD</w:t>
            </w:r>
          </w:p>
        </w:tc>
        <w:tc>
          <w:tcPr>
            <w:tcBorders>
              <w:top w:val="none" w:color="000000" w:sz="0"/>
              <w:left w:val="none" w:color="000000" w:sz="0"/>
              <w:bottom w:val="none" w:color="000000" w:sz="0"/>
              <w:right w:val="none" w:color="000000" w:sz="0"/>
            </w:tcBorders>
            <w:vAlign w:val="top"/>
          </w:tcPr>
          <w:p>
            <w:r>
              <w:t xml:space="preserve">Patient admitted - 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w:t>
            </w:r>
          </w:p>
        </w:tc>
        <w:tc>
          <w:tcPr>
            <w:tcBorders>
              <w:top w:val="none" w:color="000000" w:sz="0"/>
              <w:left w:val="none" w:color="000000" w:sz="0"/>
              <w:bottom w:val="none" w:color="000000" w:sz="0"/>
              <w:right w:val="none" w:color="000000" w:sz="0"/>
            </w:tcBorders>
            <w:vAlign w:val="top"/>
          </w:tcPr>
          <w:p>
            <w:r>
              <w:t xml:space="preserve">Patient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PUC</w:t>
            </w:r>
          </w:p>
        </w:tc>
        <w:tc>
          <w:tcPr>
            <w:tcBorders>
              <w:top w:val="none" w:color="000000" w:sz="0"/>
              <w:left w:val="none" w:color="000000" w:sz="0"/>
              <w:bottom w:val="none" w:color="000000" w:sz="0"/>
              <w:right w:val="none" w:color="000000" w:sz="0"/>
            </w:tcBorders>
            <w:vAlign w:val="top"/>
          </w:tcPr>
          <w:p>
            <w:r>
              <w:t xml:space="preserve">Patient non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SURG</w:t>
            </w:r>
          </w:p>
        </w:tc>
        <w:tc>
          <w:tcPr>
            <w:tcBorders>
              <w:top w:val="none" w:color="000000" w:sz="0"/>
              <w:left w:val="none" w:color="000000" w:sz="0"/>
              <w:bottom w:val="none" w:color="000000" w:sz="0"/>
              <w:right w:val="none" w:color="000000" w:sz="0"/>
            </w:tcBorders>
            <w:vAlign w:val="top"/>
          </w:tcPr>
          <w:p>
            <w:r>
              <w:t xml:space="preserve">Surgeon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TSR</w:t>
            </w:r>
          </w:p>
        </w:tc>
        <w:tc>
          <w:tcPr>
            <w:tcBorders>
              <w:top w:val="none" w:color="000000" w:sz="0"/>
              <w:left w:val="none" w:color="000000" w:sz="0"/>
              <w:bottom w:val="none" w:color="000000" w:sz="0"/>
              <w:right w:val="none" w:color="000000" w:sz="0"/>
            </w:tcBorders>
            <w:vAlign w:val="top"/>
          </w:tcPr>
          <w:p>
            <w:r>
              <w:t xml:space="preserve">Theatre staff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dc55c581874302">
              <w:r>
                <w:rPr>
                  <w:rStyle w:val="Hyperlink"/>
                </w:rPr>
                <w:t xml:space="preserve">Elective surgery waiting list episode—outcome of offer, (Tasmanian) code X[XXXX]</w:t>
              </w:r>
            </w:hyperlink>
          </w:p>
          <w:p>
            <w:pPr>
              <w:pStyle w:val="registration-status"/>
              <w:spacing w:before="0" w:after="0"/>
            </w:pPr>
            <w:hyperlink w:history="true" r:id="R0b8cda0c962b46c2">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30acdf7dac19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9f216ea71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cdf7dac194df8" /><Relationship Type="http://schemas.openxmlformats.org/officeDocument/2006/relationships/header" Target="/word/header1.xml" Id="R8777c979b8a842e5" /><Relationship Type="http://schemas.openxmlformats.org/officeDocument/2006/relationships/settings" Target="/word/settings.xml" Id="R9da024e239b84fc3" /><Relationship Type="http://schemas.openxmlformats.org/officeDocument/2006/relationships/styles" Target="/word/styles.xml" Id="R2199eaad0b524124" /><Relationship Type="http://schemas.openxmlformats.org/officeDocument/2006/relationships/hyperlink" Target="https://meteor.aihw.gov.au/RegistrationAuthority/15" TargetMode="External" Id="R282fc14d3dfe4384" /><Relationship Type="http://schemas.openxmlformats.org/officeDocument/2006/relationships/hyperlink" Target="https://meteor.aihw.gov.au/content/455189" TargetMode="External" Id="R15dc55c581874302" /><Relationship Type="http://schemas.openxmlformats.org/officeDocument/2006/relationships/hyperlink" Target="https://meteor.aihw.gov.au/RegistrationAuthority/15" TargetMode="External" Id="R0b8cda0c962b46c2" /></Relationships>
</file>

<file path=word/_rels/header1.xml.rels>&#65279;<?xml version="1.0" encoding="utf-8"?><Relationships xmlns="http://schemas.openxmlformats.org/package/2006/relationships"><Relationship Type="http://schemas.openxmlformats.org/officeDocument/2006/relationships/image" Target="/media/image.png" Id="R9649f216ea71403a" /></Relationships>
</file>