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36c636bac4ae5" /></Relationships>
</file>

<file path=word/document.xml><?xml version="1.0" encoding="utf-8"?>
<w:document xmlns:r="http://schemas.openxmlformats.org/officeDocument/2006/relationships" xmlns:w="http://schemas.openxmlformats.org/wordprocessingml/2006/main">
  <w:body>
    <w:p>
      <w:pPr>
        <w:pStyle w:val="Title"/>
      </w:pPr>
      <w:r>
        <w:t>Person—marital status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c357708cd4b33">
              <w:r>
                <w:rPr>
                  <w:rStyle w:val="Hyperlink"/>
                  <w:color w:val="244061"/>
                </w:rPr>
                <w:t xml:space="preserve">Community Services (retired)</w:t>
              </w:r>
            </w:hyperlink>
            <w:r>
              <w:rPr>
                <w:rStyle w:val="row-content"/>
                <w:color w:val="244061"/>
              </w:rPr>
              <w:t xml:space="preserve">, Recorded 11/07/2011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martial status was first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ac2562c5834e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4bc59cd6f284e7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a54ff7967544a4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9847eb9775484f">
              <w:r>
                <w:rPr>
                  <w:rStyle w:val="Hyperlink"/>
                </w:rPr>
                <w:t xml:space="preserve">Marital status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class of marital status was first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092c22d3284c83">
              <w:r>
                <w:rPr>
                  <w:rStyle w:val="Hyperlink"/>
                </w:rPr>
                <w:t xml:space="preserve">Person—marital status start date, DDMMYYYY</w:t>
              </w:r>
            </w:hyperlink>
          </w:p>
          <w:p>
            <w:pPr>
              <w:spacing w:before="0" w:after="0"/>
            </w:pPr>
            <w:r>
              <w:rPr>
                <w:rStyle w:val="row-content"/>
                <w:color w:val="244061"/>
              </w:rPr>
              <w:t xml:space="preserve">       </w:t>
            </w:r>
            <w:hyperlink w:history="true" r:id="R0989986ed4614951">
              <w:r>
                <w:rPr>
                  <w:rStyle w:val="Hyperlink"/>
                  <w:color w:val="244061"/>
                </w:rPr>
                <w:t xml:space="preserve">Community Services (retired)</w:t>
              </w:r>
            </w:hyperlink>
            <w:r>
              <w:rPr>
                <w:rStyle w:val="row-content"/>
                <w:color w:val="244061"/>
              </w:rPr>
              <w:t xml:space="preserve">, Recorded 11/07/2011</w:t>
            </w:r>
          </w:p>
          <w:p>
            <w:r>
              <w:br/>
            </w:r>
          </w:p>
        </w:tc>
      </w:tr>
    </w:tbl>
    <w:p>
      <w:r>
        <w:br/>
      </w:r>
      <w:r>
        <w:br/>
      </w:r>
    </w:p>
    <w:sectPr>
      <w:footerReference xmlns:r="http://schemas.openxmlformats.org/officeDocument/2006/relationships" w:type="default" r:id="R75600e6160e640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453761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efc1a60f2b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600e6160e640a9" /><Relationship Type="http://schemas.openxmlformats.org/officeDocument/2006/relationships/header" Target="/word/header1.xml" Id="R068637cd31bf4fb7" /><Relationship Type="http://schemas.openxmlformats.org/officeDocument/2006/relationships/settings" Target="/word/settings.xml" Id="Rf222712cca7f4ebe" /><Relationship Type="http://schemas.openxmlformats.org/officeDocument/2006/relationships/styles" Target="/word/styles.xml" Id="Rfb772f7352904851" /><Relationship Type="http://schemas.openxmlformats.org/officeDocument/2006/relationships/hyperlink" Target="https://meteor.aihw.gov.au/RegistrationAuthority/1" TargetMode="External" Id="Rafec357708cd4b33" /><Relationship Type="http://schemas.openxmlformats.org/officeDocument/2006/relationships/hyperlink" Target="https://meteor.aihw.gov.au/content/268955" TargetMode="External" Id="R96ac2562c5834e43" /><Relationship Type="http://schemas.openxmlformats.org/officeDocument/2006/relationships/hyperlink" Target="https://www.ag.gov.au/Publications/Pages/AustralianGovernmentGuidelinesontheRecognitionofSexandGender.aspx" TargetMode="External" Id="R04bc59cd6f284e77" /><Relationship Type="http://schemas.openxmlformats.org/officeDocument/2006/relationships/hyperlink" Target="http://abs.gov.au/AUSSTATS/abs@.nsf/Lookup/1200.0.55.012Main+Features12016?OpenDocument" TargetMode="External" Id="R3a54ff7967544a4c" /><Relationship Type="http://schemas.openxmlformats.org/officeDocument/2006/relationships/hyperlink" Target="https://meteor.aihw.gov.au/content/453759" TargetMode="External" Id="R979847eb9775484f" /><Relationship Type="http://schemas.openxmlformats.org/officeDocument/2006/relationships/hyperlink" Target="https://meteor.aihw.gov.au/content/453763" TargetMode="External" Id="R41092c22d3284c83" /><Relationship Type="http://schemas.openxmlformats.org/officeDocument/2006/relationships/hyperlink" Target="https://meteor.aihw.gov.au/RegistrationAuthority/1" TargetMode="External" Id="R0989986ed4614951" /></Relationships>
</file>

<file path=word/_rels/header1.xml.rels>&#65279;<?xml version="1.0" encoding="utf-8"?><Relationships xmlns="http://schemas.openxmlformats.org/package/2006/relationships"><Relationship Type="http://schemas.openxmlformats.org/officeDocument/2006/relationships/image" Target="/media/image.png" Id="R20efc1a60f2b418c" /></Relationships>
</file>