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bb8d6254a46bd"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ce485d0274baf">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hyperlink w:history="true" r:id="R5dd9cb032fe04c96">
              <w:r>
                <w:rPr>
                  <w:rStyle w:val="Hyperlink"/>
                  <w:b/>
                </w:rPr>
                <w:t xml:space="preserve">emergency department</w:t>
              </w:r>
            </w:hyperlink>
            <w:r>
              <w:rPr>
                <w:rStyle w:val="row-content-rich-text"/>
              </w:rPr>
              <w:t xml:space="preserve"> principal diagnosis during a patient's attendance to the </w:t>
            </w:r>
          </w:p>
          <w:p>
            <w:hyperlink w:history="true" r:id="Rfe783a2f580d4a10">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65de30cd334ff4">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b065cef35445c2">
              <w:r>
                <w:rPr>
                  <w:rStyle w:val="Hyperlink"/>
                </w:rPr>
                <w:t xml:space="preserve">Diagnosis code X(18)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0876caea944ee2">
              <w:r>
                <w:rPr>
                  <w:rStyle w:val="Hyperlink"/>
                </w:rPr>
                <w:t xml:space="preserve">Emergency department stay—additional diagnosis, code X[X(8)]</w:t>
              </w:r>
            </w:hyperlink>
          </w:p>
          <w:p>
            <w:pPr>
              <w:spacing w:before="0" w:after="0"/>
            </w:pPr>
            <w:r>
              <w:rPr>
                <w:rStyle w:val="row-content"/>
                <w:color w:val="244061"/>
              </w:rPr>
              <w:t xml:space="preserve">       </w:t>
            </w:r>
            <w:hyperlink w:history="true" r:id="R322cf6feb3a9481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abe3128d81c4efe">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93a278bde9264d0d">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b26c4c2ad73d46b7">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d225bc6f8f4e51">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8b99ffc92bc743a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an additional diagnosis was present for the emergency department stay.</w:t>
            </w:r>
            <w:r>
              <w:br/>
            </w:r>
            <w:r>
              <w:br/>
            </w:r>
          </w:p>
        </w:tc>
      </w:tr>
    </w:tbl>
    <w:p/>
    <w:tbl>
      <w:tblPr>
        <w:tblStyle w:val="TableGrid"/>
        <w:tblW w:w="0" w:type="auto"/>
      </w:tblPr>
    </w:tbl>
    <w:p>
      <w:r>
        <w:br/>
      </w:r>
    </w:p>
    <w:sectPr>
      <w:footerReference xmlns:r="http://schemas.openxmlformats.org/officeDocument/2006/relationships" w:type="default" r:id="Reb0f02d375ce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449798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002206c5f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f02d375ce438e" /><Relationship Type="http://schemas.openxmlformats.org/officeDocument/2006/relationships/header" Target="/word/header1.xml" Id="Ra765fcba2a77437f" /><Relationship Type="http://schemas.openxmlformats.org/officeDocument/2006/relationships/settings" Target="/word/settings.xml" Id="R0d68e39a662d448c" /><Relationship Type="http://schemas.openxmlformats.org/officeDocument/2006/relationships/styles" Target="/word/styles.xml" Id="R283fc489f66b4495" /><Relationship Type="http://schemas.openxmlformats.org/officeDocument/2006/relationships/hyperlink" Target="https://meteor.aihw.gov.au/RegistrationAuthority/3" TargetMode="External" Id="R76fce485d0274baf" /><Relationship Type="http://schemas.openxmlformats.org/officeDocument/2006/relationships/hyperlink" Target="https://meteor.aihw.gov.au/content/327158" TargetMode="External" Id="R5dd9cb032fe04c96" /><Relationship Type="http://schemas.openxmlformats.org/officeDocument/2006/relationships/hyperlink" Target="https://meteor.aihw.gov.au/content/327158" TargetMode="External" Id="Rfe783a2f580d4a10" /><Relationship Type="http://schemas.openxmlformats.org/officeDocument/2006/relationships/hyperlink" Target="https://meteor.aihw.gov.au/content/449782" TargetMode="External" Id="R3965de30cd334ff4" /><Relationship Type="http://schemas.openxmlformats.org/officeDocument/2006/relationships/hyperlink" Target="https://meteor.aihw.gov.au/content/447030" TargetMode="External" Id="Rd5b065cef35445c2" /><Relationship Type="http://schemas.openxmlformats.org/officeDocument/2006/relationships/hyperlink" Target="https://meteor.aihw.gov.au/content/497488" TargetMode="External" Id="R720876caea944ee2" /><Relationship Type="http://schemas.openxmlformats.org/officeDocument/2006/relationships/hyperlink" Target="https://meteor.aihw.gov.au/RegistrationAuthority/12" TargetMode="External" Id="R322cf6feb3a94811" /><Relationship Type="http://schemas.openxmlformats.org/officeDocument/2006/relationships/hyperlink" Target="https://meteor.aihw.gov.au/RegistrationAuthority/3" TargetMode="External" Id="R1abe3128d81c4efe" /><Relationship Type="http://schemas.openxmlformats.org/officeDocument/2006/relationships/hyperlink" Target="https://meteor.aihw.gov.au/content/447350" TargetMode="External" Id="R93a278bde9264d0d" /><Relationship Type="http://schemas.openxmlformats.org/officeDocument/2006/relationships/hyperlink" Target="https://meteor.aihw.gov.au/RegistrationAuthority/3" TargetMode="External" Id="Rb26c4c2ad73d46b7" /><Relationship Type="http://schemas.openxmlformats.org/officeDocument/2006/relationships/hyperlink" Target="https://meteor.aihw.gov.au/content/496522" TargetMode="External" Id="R05d225bc6f8f4e51" /><Relationship Type="http://schemas.openxmlformats.org/officeDocument/2006/relationships/hyperlink" Target="https://meteor.aihw.gov.au/RegistrationAuthority/3" TargetMode="External" Id="R8b99ffc92bc743af" /></Relationships>
</file>

<file path=word/_rels/header1.xml.rels>&#65279;<?xml version="1.0" encoding="utf-8"?><Relationships xmlns="http://schemas.openxmlformats.org/package/2006/relationships"><Relationship Type="http://schemas.openxmlformats.org/officeDocument/2006/relationships/image" Target="/media/image.png" Id="R75d002206c5f4a37" /></Relationships>
</file>