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128df15d1e47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 Older people receiving aged care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 Older people receiving aged care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f652227a845b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 </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(where remoteness is based on location of client).</w:t>
            </w:r>
          </w:p>
          <w:p>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r>
              <w:br/>
            </w:r>
            <w:r>
              <w:rPr>
                <w:rStyle w:val="row-content-rich-text"/>
                <w:u w:val="single"/>
              </w:rPr>
              <w:t xml:space="preserve"> </w:t>
            </w: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(NMDS) to the State and Territory governments. This is supplied to the National Data Repository managed by the Department of Health and Ageing.</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Aged Care Act 1997 (the Act) and Aged Care Principles (the Principles) .  These data are provided to the Department of Health and Ageing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CACP, EACH &amp;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Act 1997 and Aged Care Principles; the Residential Aged Care Manual 2009; Residential Respite Care Manual; draft Community Packaged Care Guidelines 2007; the HACC Data Dictionary; and the Transition Care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SCRGSP’s Report on Government Services, the Reports on the Operation of the Aged Care Act 1997 prepared by the Department of Health and Ageing, and in the AIHW aged care statistic series.</w:t>
            </w:r>
          </w:p>
          <w:p>
            <w:pPr/>
            <w:r>
              <w:rPr>
                <w:rStyle w:val="row-content-rich-text"/>
              </w:rPr>
              <w:t xml:space="preserve">Aggregated HACC data are published in the HACC MDS Statistical Bulletin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2009-10, 96 per cent of all providers receiving funding under the HACC program submitted data to the HACC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This measure does not include individuals receiving Veterans’ Home Care (VHC). In 2009 10, there were approximately 69,600 VHC clients. The Department of Veterans’ Affairs (DVA), AIHW and DOHA have been working collaboratively to ensure that these data are included in this indicator for the next reporting cycle.</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9 per cent of HACC data is missing Indigenous status. Missing data for remoteness and age is less than 1 per cent.</w:t>
            </w:r>
          </w:p>
          <w:p>
            <w:pPr>
              <w:spacing w:after="160"/>
            </w:pPr>
            <w:r>
              <w:rPr>
                <w:rStyle w:val="row-content-rich-text"/>
                <w:u w:val="single"/>
              </w:rPr>
              <w:t xml:space="preserve">Other programs:</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fe0439c604e62">
              <w:r>
                <w:rPr>
                  <w:rStyle w:val="Hyperlink"/>
                </w:rPr>
                <w:t xml:space="preserve">National Healthcare Agreement: P53-Older people receiving aged care services, 2010 QS</w:t>
              </w:r>
            </w:hyperlink>
          </w:p>
          <w:p>
            <w:pPr>
              <w:spacing w:before="0" w:after="0"/>
            </w:pPr>
            <w:r>
              <w:rPr>
                <w:rStyle w:val="row-content"/>
                <w:color w:val="244061"/>
              </w:rPr>
              <w:t xml:space="preserve">       </w:t>
            </w:r>
            <w:hyperlink w:history="true" r:id="R2cebc91f5c7f47dd">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42c334d550049e5">
              <w:r>
                <w:rPr>
                  <w:rStyle w:val="Hyperlink"/>
                </w:rPr>
                <w:t xml:space="preserve">National Healthcare Agreement: PI 53-Older people receiving aged care services, 2012 QS</w:t>
              </w:r>
            </w:hyperlink>
          </w:p>
          <w:p>
            <w:pPr>
              <w:spacing w:before="0" w:after="0"/>
            </w:pPr>
            <w:r>
              <w:rPr>
                <w:rStyle w:val="row-content"/>
                <w:color w:val="244061"/>
              </w:rPr>
              <w:t xml:space="preserve">       </w:t>
            </w:r>
            <w:hyperlink w:history="true" r:id="R7d62be17e4b7481c">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aa60d3930e4c28">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69bbecb518004d2f">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ef098b9ec1e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8236806de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098b9ec1e40e3" /><Relationship Type="http://schemas.openxmlformats.org/officeDocument/2006/relationships/header" Target="/word/header1.xml" Id="R10bcc0be2a3940a1" /><Relationship Type="http://schemas.openxmlformats.org/officeDocument/2006/relationships/settings" Target="/word/settings.xml" Id="R50c6b9a9dd534bc1" /><Relationship Type="http://schemas.openxmlformats.org/officeDocument/2006/relationships/styles" Target="/word/styles.xml" Id="R19a1fd4ee8d94ea5" /><Relationship Type="http://schemas.openxmlformats.org/officeDocument/2006/relationships/hyperlink" Target="https://meteor.aihw.gov.au/RegistrationAuthority/12" TargetMode="External" Id="R365f652227a845ba" /><Relationship Type="http://schemas.openxmlformats.org/officeDocument/2006/relationships/numbering" Target="/word/numbering.xml" Id="Rb2222f4267154a41" /><Relationship Type="http://schemas.openxmlformats.org/officeDocument/2006/relationships/hyperlink" Target="https://meteor.aihw.gov.au/content/393060" TargetMode="External" Id="Rf31fe0439c604e62" /><Relationship Type="http://schemas.openxmlformats.org/officeDocument/2006/relationships/hyperlink" Target="https://meteor.aihw.gov.au/RegistrationAuthority/12" TargetMode="External" Id="R2cebc91f5c7f47dd" /><Relationship Type="http://schemas.openxmlformats.org/officeDocument/2006/relationships/hyperlink" Target="https://meteor.aihw.gov.au/content/500114" TargetMode="External" Id="Rc42c334d550049e5" /><Relationship Type="http://schemas.openxmlformats.org/officeDocument/2006/relationships/hyperlink" Target="https://meteor.aihw.gov.au/RegistrationAuthority/12" TargetMode="External" Id="R7d62be17e4b7481c" /><Relationship Type="http://schemas.openxmlformats.org/officeDocument/2006/relationships/hyperlink" Target="https://meteor.aihw.gov.au/content/421552" TargetMode="External" Id="Rf9aa60d3930e4c28" /><Relationship Type="http://schemas.openxmlformats.org/officeDocument/2006/relationships/hyperlink" Target="https://meteor.aihw.gov.au/RegistrationAuthority/12" TargetMode="External" Id="R69bbecb518004d2f" /></Relationships>
</file>

<file path=word/_rels/header1.xml.rels>&#65279;<?xml version="1.0" encoding="utf-8"?><Relationships xmlns="http://schemas.openxmlformats.org/package/2006/relationships"><Relationship Type="http://schemas.openxmlformats.org/officeDocument/2006/relationships/image" Target="/media/image.png" Id="R4cb8236806de417d" /></Relationships>
</file>