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2630901e3624a04" /></Relationships>
</file>

<file path=word/document.xml><?xml version="1.0" encoding="utf-8"?>
<w:document xmlns:r="http://schemas.openxmlformats.org/officeDocument/2006/relationships" xmlns:w="http://schemas.openxmlformats.org/wordprocessingml/2006/main">
  <w:body>
    <w:p>
      <w:pPr>
        <w:pStyle w:val="Title"/>
      </w:pPr>
      <w:r>
        <w:t>Emergency department stay—diagnosis classification type </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Emergency department stay—diagnosis classification type </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 Concept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447340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e680fda83d5c4a42">
              <w:r>
                <w:rPr>
                  <w:rStyle w:val="Hyperlink"/>
                  <w:color w:val="244061"/>
                </w:rPr>
                <w:t xml:space="preserve">Independent Hospital Pricing Authority</w:t>
              </w:r>
            </w:hyperlink>
            <w:r>
              <w:rPr>
                <w:rStyle w:val="row-content"/>
                <w:color w:val="244061"/>
              </w:rPr>
              <w:t xml:space="preserve">, Standard 31/10/2012</w:t>
            </w:r>
          </w:p>
          <w:p>
            <w:pPr>
              <w:spacing w:before="0" w:after="0"/>
            </w:pPr>
            <w:hyperlink w:history="true" r:id="R1d36c7c8818e4266">
              <w:r>
                <w:rPr>
                  <w:rStyle w:val="Hyperlink"/>
                  <w:color w:val="244061"/>
                </w:rPr>
                <w:t xml:space="preserve">Health</w:t>
              </w:r>
            </w:hyperlink>
            <w:r>
              <w:rPr>
                <w:rStyle w:val="row-content"/>
                <w:color w:val="244061"/>
              </w:rPr>
              <w:t xml:space="preserve">, Standard 07/02/2013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type of classification used for recording </w:t>
            </w:r>
          </w:p>
          <w:p>
            <w:hyperlink w:tooltip="An emergency department provides triage, assessment, care and/or treatment for patients suffering from medical condition/s and/or injury." w:history="true" r:id="Raa1b3a20f0824d1b">
              <w:r>
                <w:rPr>
                  <w:rStyle w:val="Hyperlink"/>
                  <w:b/>
                </w:rPr>
                <w:t xml:space="preserve">emergency department</w:t>
              </w:r>
            </w:hyperlink>
            <w:r>
              <w:rPr>
                <w:rStyle w:val="row-content-rich-text"/>
              </w:rPr>
              <w:t xml:space="preserve"> diagnosis.</w:t>
            </w:r>
          </w:p>
        </w:tc>
      </w:tr>
    </w:tbl>
    <w:p>
      <w:r>
        <w:br/>
      </w:r>
    </w:p>
    <w:p>
      <w:pPr>
        <w:pStyle w:val="underlinedHeading2"/>
        <w:pBdr>
          <w:bottom w:val="single"/>
        </w:pBdr>
      </w:pPr>
      <w:r>
        <w:t xml:space="preserve">Object Class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Object class:</w:t>
            </w:r>
          </w:p>
        </w:tc>
        <w:tc>
          <w:tcPr>
            <w:tcBorders>
              <w:top w:val="none" w:color="000000" w:sz="0"/>
              <w:left w:val="none" w:color="000000" w:sz="0"/>
              <w:bottom w:val="none" w:color="000000" w:sz="0"/>
              <w:right w:val="none" w:color="000000" w:sz="0"/>
            </w:tcBorders>
            <w:vAlign w:val="top"/>
          </w:tcPr>
          <w:p>
            <w:hyperlink w:history="true" r:id="R4f1e6fc6c6304b50">
              <w:r>
                <w:rPr>
                  <w:rStyle w:val="Hyperlink"/>
                </w:rPr>
                <w:t xml:space="preserve">Emergency department stay</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period between when a patient presents at an emergency department and when that person is recorded as having physically departed the emergency department.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Context:</w:t>
            </w:r>
          </w:p>
        </w:tc>
        <w:tc>
          <w:tcPr>
            <w:tcBorders>
              <w:top w:val="none" w:color="000000" w:sz="0"/>
              <w:left w:val="none" w:color="000000" w:sz="0"/>
              <w:bottom w:val="none" w:color="000000" w:sz="0"/>
              <w:right w:val="none" w:color="000000" w:sz="0"/>
            </w:tcBorders>
            <w:vAlign w:val="top"/>
          </w:tcPr>
          <w:p>
            <w:pPr/>
            <w:r>
              <w:rPr>
                <w:rStyle w:val="row-content-rich-text"/>
              </w:rPr>
              <w:t xml:space="preserve">Emergency department care.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Specialisation of:</w:t>
            </w:r>
          </w:p>
        </w:tc>
        <w:tc>
          <w:tcPr>
            <w:tcBorders>
              <w:top w:val="none" w:color="000000" w:sz="0"/>
              <w:left w:val="none" w:color="000000" w:sz="0"/>
              <w:bottom w:val="none" w:color="000000" w:sz="0"/>
              <w:right w:val="none" w:color="000000" w:sz="0"/>
            </w:tcBorders>
            <w:vAlign w:val="top"/>
          </w:tcPr>
          <w:p>
            <w:hyperlink w:history="true" r:id="R41930eee373748a8">
              <w:r>
                <w:rPr>
                  <w:rStyle w:val="Hyperlink"/>
                </w:rPr>
                <w:t xml:space="preserve">Service/care event</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Government Department of Health and Ageing</w:t>
            </w:r>
            <w:r>
              <w:br/>
            </w:r>
          </w:p>
        </w:tc>
      </w:tr>
    </w:tbl>
    <w:p>
      <w:r>
        <w:br/>
      </w:r>
    </w:p>
    <w:p>
      <w:pPr>
        <w:pStyle w:val="underlinedHeading2"/>
        <w:pBdr>
          <w:bottom w:val="single"/>
        </w:pBdr>
      </w:pPr>
      <w:r>
        <w:t xml:space="preserve">Property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w:t>
            </w:r>
          </w:p>
        </w:tc>
        <w:tc>
          <w:tcPr>
            <w:tcBorders>
              <w:top w:val="none" w:color="000000" w:sz="0"/>
              <w:left w:val="none" w:color="000000" w:sz="0"/>
              <w:bottom w:val="none" w:color="000000" w:sz="0"/>
              <w:right w:val="none" w:color="000000" w:sz="0"/>
            </w:tcBorders>
            <w:vAlign w:val="top"/>
          </w:tcPr>
          <w:p>
            <w:hyperlink w:history="true" r:id="R27b8692934924136">
              <w:r>
                <w:rPr>
                  <w:rStyle w:val="Hyperlink"/>
                </w:rPr>
                <w:t xml:space="preserve">Diagnosis classification type</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type of classification used for recording a diagnosis.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d93b0756e11e4439">
              <w:r>
                <w:rPr>
                  <w:rStyle w:val="Hyperlink"/>
                </w:rPr>
                <w:t xml:space="preserve">Service provision event</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Independent Hospital Pricing Authority</w:t>
            </w:r>
            <w:r>
              <w:br/>
            </w:r>
          </w:p>
        </w:tc>
      </w:tr>
    </w:tbl>
    <w:p>
      <w:r>
        <w:br/>
      </w:r>
    </w:p>
    <w:p>
      <w:pPr>
        <w:pStyle w:val="underlinedHeading2"/>
        <w:pBdr>
          <w:bottom w:val="single"/>
        </w:pBdr>
      </w:pPr>
      <w:r>
        <w:t xml:space="preserve">Data element concept attributes</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Independent Hospital Pricing Authority</w:t>
            </w:r>
            <w:r>
              <w:br/>
            </w:r>
          </w:p>
        </w:tc>
      </w:tr>
    </w:tbl>
    <w:p>
      <w:r>
        <w:br/>
      </w:r>
    </w:p>
    <w:p>
      <w:pPr>
        <w:pStyle w:val="Heading3"/>
      </w:pPr>
      <w:r>
        <w:t xml:space="preserve">Relational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Data Element Concept:</w:t>
            </w:r>
          </w:p>
        </w:tc>
        <w:tc>
          <w:tcPr>
            <w:tcBorders>
              <w:top w:val="none" w:color="000000" w:sz="0"/>
              <w:left w:val="none" w:color="000000" w:sz="0"/>
              <w:bottom w:val="none" w:color="000000" w:sz="0"/>
              <w:right w:val="none" w:color="000000" w:sz="0"/>
            </w:tcBorders>
            <w:vAlign w:val="top"/>
          </w:tcPr>
          <w:p>
            <w:hyperlink w:history="true" r:id="Rb05bcd3702df48dc">
              <w:r>
                <w:rPr>
                  <w:rStyle w:val="Hyperlink"/>
                </w:rPr>
                <w:t xml:space="preserve">Emergency department stay—diagnosis classification type, code N.N</w:t>
              </w:r>
            </w:hyperlink>
          </w:p>
          <w:p>
            <w:pPr>
              <w:pStyle w:val="registration-status"/>
              <w:spacing w:before="0" w:after="0"/>
            </w:pPr>
            <w:hyperlink w:history="true" r:id="Rd1b07a25b3bc411c">
              <w:r>
                <w:rPr>
                  <w:rStyle w:val="Hyperlink"/>
                  <w:color w:val="244061"/>
                </w:rPr>
                <w:t xml:space="preserve">Health</w:t>
              </w:r>
            </w:hyperlink>
            <w:r>
              <w:rPr>
                <w:rStyle w:val="row-content"/>
                <w:color w:val="244061"/>
              </w:rPr>
              <w:t xml:space="preserve">, Superseded 05/10/2016</w:t>
            </w:r>
          </w:p>
          <w:p>
            <w:r>
              <w:br/>
            </w:r>
            <w:hyperlink w:history="true" r:id="Reed9b7eab2e24e14">
              <w:r>
                <w:rPr>
                  <w:rStyle w:val="Hyperlink"/>
                </w:rPr>
                <w:t xml:space="preserve">Emergency department stay—diagnosis classification type, code N.N</w:t>
              </w:r>
            </w:hyperlink>
          </w:p>
          <w:p>
            <w:pPr>
              <w:pStyle w:val="registration-status"/>
              <w:spacing w:before="0" w:after="0"/>
            </w:pPr>
            <w:hyperlink w:history="true" r:id="R28213832f7a3419e">
              <w:r>
                <w:rPr>
                  <w:rStyle w:val="Hyperlink"/>
                  <w:color w:val="244061"/>
                </w:rPr>
                <w:t xml:space="preserve">Health</w:t>
              </w:r>
            </w:hyperlink>
            <w:r>
              <w:rPr>
                <w:rStyle w:val="row-content"/>
                <w:color w:val="244061"/>
              </w:rPr>
              <w:t xml:space="preserve">, Superseded 13/11/2014</w:t>
            </w:r>
          </w:p>
          <w:p>
            <w:pPr>
              <w:pStyle w:val="registration-status"/>
              <w:spacing w:before="0" w:after="0"/>
            </w:pPr>
            <w:hyperlink w:history="true" r:id="R1b7fe6393ff14912">
              <w:r>
                <w:rPr>
                  <w:rStyle w:val="Hyperlink"/>
                  <w:color w:val="244061"/>
                </w:rPr>
                <w:t xml:space="preserve">Independent Hospital Pricing Authority</w:t>
              </w:r>
            </w:hyperlink>
            <w:r>
              <w:rPr>
                <w:rStyle w:val="row-content"/>
                <w:color w:val="244061"/>
              </w:rPr>
              <w:t xml:space="preserve">, Standard 31/10/2012</w:t>
            </w:r>
          </w:p>
          <w:p>
            <w:r>
              <w:br/>
            </w:r>
            <w:hyperlink w:history="true" r:id="R3fc01fa30d314dbb">
              <w:r>
                <w:rPr>
                  <w:rStyle w:val="Hyperlink"/>
                </w:rPr>
                <w:t xml:space="preserve">Emergency department stay—diagnosis classification type, code N.N</w:t>
              </w:r>
            </w:hyperlink>
          </w:p>
          <w:p>
            <w:pPr>
              <w:pStyle w:val="registration-status"/>
              <w:spacing w:before="0" w:after="0"/>
            </w:pPr>
            <w:hyperlink w:history="true" r:id="R7decfde19b5a4313">
              <w:r>
                <w:rPr>
                  <w:rStyle w:val="Hyperlink"/>
                  <w:color w:val="244061"/>
                </w:rPr>
                <w:t xml:space="preserve">Independent Hospital Pricing Authority</w:t>
              </w:r>
            </w:hyperlink>
            <w:r>
              <w:rPr>
                <w:rStyle w:val="row-content"/>
                <w:color w:val="244061"/>
              </w:rPr>
              <w:t xml:space="preserve">, Superseded 31/10/2012</w:t>
            </w:r>
          </w:p>
          <w:p>
            <w:r>
              <w:br/>
            </w:r>
            <w:hyperlink w:history="true" r:id="R7c898736e3714623">
              <w:r>
                <w:rPr>
                  <w:rStyle w:val="Hyperlink"/>
                </w:rPr>
                <w:t xml:space="preserve">Emergency department stay—diagnosis classification type, code N.N[N]</w:t>
              </w:r>
            </w:hyperlink>
          </w:p>
          <w:p>
            <w:pPr>
              <w:pStyle w:val="registration-status"/>
              <w:spacing w:before="0" w:after="0"/>
            </w:pPr>
            <w:hyperlink w:history="true" r:id="R725adfbb4b024af9">
              <w:r>
                <w:rPr>
                  <w:rStyle w:val="Hyperlink"/>
                  <w:color w:val="244061"/>
                </w:rPr>
                <w:t xml:space="preserve">Health</w:t>
              </w:r>
            </w:hyperlink>
            <w:r>
              <w:rPr>
                <w:rStyle w:val="row-content"/>
                <w:color w:val="244061"/>
              </w:rPr>
              <w:t xml:space="preserve">, Standard 05/10/2016</w:t>
            </w:r>
          </w:p>
          <w:p>
            <w:r>
              <w:br/>
            </w:r>
          </w:p>
        </w:tc>
      </w:tr>
    </w:tbl>
    <w:p>
      <w:r>
        <w:br/>
      </w:r>
      <w:r>
        <w:br/>
      </w:r>
    </w:p>
    <w:sectPr>
      <w:footerReference xmlns:r="http://schemas.openxmlformats.org/officeDocument/2006/relationships" w:type="default" r:id="Rc61df5bbca0e4c38"/>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447340</w:t>
    </w:r>
    <w:r>
      <w:ptab w:alignment="right" w:relativeTo="margin" w:leader="none"/>
    </w:r>
    <w:r>
      <w:t xml:space="preserve">Page </w:t>
    </w:r>
    <w:fldSimple w:instr="PAGE"/>
    <w:r>
      <w:t xml:space="preserve"> of </w:t>
    </w:r>
    <w:fldSimple w:instr="NUMPAGES"/>
    <w:r>
      <w:ptab w:alignment="left" w:relativeTo="margin" w:leader="none"/>
    </w:r>
    <w:r>
      <w:t>Downloaded 08-Aug-2024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c98f8bb2b8e04220"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c61df5bbca0e4c38" /><Relationship Type="http://schemas.openxmlformats.org/officeDocument/2006/relationships/header" Target="/word/header1.xml" Id="R3e2382c36f2c4fcb" /><Relationship Type="http://schemas.openxmlformats.org/officeDocument/2006/relationships/settings" Target="/word/settings.xml" Id="Rffc26a0898294b50" /><Relationship Type="http://schemas.openxmlformats.org/officeDocument/2006/relationships/styles" Target="/word/styles.xml" Id="R08a14aedf3b24211" /><Relationship Type="http://schemas.openxmlformats.org/officeDocument/2006/relationships/hyperlink" Target="https://meteor.aihw.gov.au/RegistrationAuthority/3" TargetMode="External" Id="Re680fda83d5c4a42" /><Relationship Type="http://schemas.openxmlformats.org/officeDocument/2006/relationships/hyperlink" Target="https://meteor.aihw.gov.au/RegistrationAuthority/12" TargetMode="External" Id="R1d36c7c8818e4266" /><Relationship Type="http://schemas.openxmlformats.org/officeDocument/2006/relationships/hyperlink" Target="https://meteor.aihw.gov.au/content/327158" TargetMode="External" Id="Raa1b3a20f0824d1b" /><Relationship Type="http://schemas.openxmlformats.org/officeDocument/2006/relationships/hyperlink" Target="https://meteor.aihw.gov.au/content/472757" TargetMode="External" Id="R4f1e6fc6c6304b50" /><Relationship Type="http://schemas.openxmlformats.org/officeDocument/2006/relationships/hyperlink" Target="https://meteor.aihw.gov.au/content/281121" TargetMode="External" Id="R41930eee373748a8" /><Relationship Type="http://schemas.openxmlformats.org/officeDocument/2006/relationships/hyperlink" Target="https://meteor.aihw.gov.au/content/447334" TargetMode="External" Id="R27b8692934924136" /><Relationship Type="http://schemas.openxmlformats.org/officeDocument/2006/relationships/hyperlink" Target="https://meteor.aihw.gov.au/content/274661" TargetMode="External" Id="Rd93b0756e11e4439" /><Relationship Type="http://schemas.openxmlformats.org/officeDocument/2006/relationships/hyperlink" Target="https://meteor.aihw.gov.au/content/590662" TargetMode="External" Id="Rb05bcd3702df48dc" /><Relationship Type="http://schemas.openxmlformats.org/officeDocument/2006/relationships/hyperlink" Target="https://meteor.aihw.gov.au/RegistrationAuthority/12" TargetMode="External" Id="Rd1b07a25b3bc411c" /><Relationship Type="http://schemas.openxmlformats.org/officeDocument/2006/relationships/hyperlink" Target="https://meteor.aihw.gov.au/content/497496" TargetMode="External" Id="Reed9b7eab2e24e14" /><Relationship Type="http://schemas.openxmlformats.org/officeDocument/2006/relationships/hyperlink" Target="https://meteor.aihw.gov.au/RegistrationAuthority/12" TargetMode="External" Id="R28213832f7a3419e" /><Relationship Type="http://schemas.openxmlformats.org/officeDocument/2006/relationships/hyperlink" Target="https://meteor.aihw.gov.au/RegistrationAuthority/3" TargetMode="External" Id="R1b7fe6393ff14912" /><Relationship Type="http://schemas.openxmlformats.org/officeDocument/2006/relationships/hyperlink" Target="https://meteor.aihw.gov.au/content/447350" TargetMode="External" Id="R3fc01fa30d314dbb" /><Relationship Type="http://schemas.openxmlformats.org/officeDocument/2006/relationships/hyperlink" Target="https://meteor.aihw.gov.au/RegistrationAuthority/3" TargetMode="External" Id="R7decfde19b5a4313" /><Relationship Type="http://schemas.openxmlformats.org/officeDocument/2006/relationships/hyperlink" Target="https://meteor.aihw.gov.au/content/651975" TargetMode="External" Id="R7c898736e3714623" /><Relationship Type="http://schemas.openxmlformats.org/officeDocument/2006/relationships/hyperlink" Target="https://meteor.aihw.gov.au/RegistrationAuthority/12" TargetMode="External" Id="R725adfbb4b024af9" /></Relationships>
</file>

<file path=word/_rels/header1.xml.rels>&#65279;<?xml version="1.0" encoding="utf-8"?><Relationships xmlns="http://schemas.openxmlformats.org/package/2006/relationships"><Relationship Type="http://schemas.openxmlformats.org/officeDocument/2006/relationships/image" Target="/media/image.png" Id="Rc98f8bb2b8e04220" /></Relationships>
</file>