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c06663b8b4c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care—same-day admitted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care—same-day admitted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de16b35a84afb">
              <w:r>
                <w:rPr>
                  <w:rStyle w:val="Hyperlink"/>
                  <w:color w:val="244061"/>
                </w:rPr>
                <w:t xml:space="preserve">Tasmanian 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996fdc45be489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6ae7af7319f4a5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51ee4dced6481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52d65412ef42c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c10e0e291e0408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e17e71464c460e">
              <w:r>
                <w:rPr>
                  <w:rStyle w:val="Hyperlink"/>
                </w:rPr>
                <w:t xml:space="preserve">Same-day admitted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a11379a25845f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fd4561a0cc412a">
              <w:r>
                <w:rPr>
                  <w:rStyle w:val="Hyperlink"/>
                </w:rPr>
                <w:t xml:space="preserve">Episode of admitted patient care—same-day admitted care indicator, yes/no code N</w:t>
              </w:r>
            </w:hyperlink>
          </w:p>
          <w:p>
            <w:pPr>
              <w:spacing w:before="0" w:after="0"/>
            </w:pPr>
            <w:r>
              <w:rPr>
                <w:rStyle w:val="row-content"/>
                <w:color w:val="244061"/>
              </w:rPr>
              <w:t xml:space="preserve">       </w:t>
            </w:r>
            <w:hyperlink w:history="true" r:id="R75d266feaaf648c7">
              <w:r>
                <w:rPr>
                  <w:rStyle w:val="Hyperlink"/>
                  <w:color w:val="244061"/>
                </w:rPr>
                <w:t xml:space="preserve">Tasmanian Health</w:t>
              </w:r>
            </w:hyperlink>
            <w:r>
              <w:rPr>
                <w:rStyle w:val="row-content"/>
                <w:color w:val="244061"/>
              </w:rPr>
              <w:t xml:space="preserve">, Standard 19/02/2021</w:t>
            </w:r>
          </w:p>
          <w:p>
            <w:r>
              <w:br/>
            </w:r>
          </w:p>
        </w:tc>
      </w:tr>
    </w:tbl>
    <w:p>
      <w:r>
        <w:br/>
      </w:r>
      <w:r>
        <w:br/>
      </w:r>
    </w:p>
    <w:sectPr>
      <w:footerReference xmlns:r="http://schemas.openxmlformats.org/officeDocument/2006/relationships" w:type="default" r:id="R14d51b40bd0b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0373a43cc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51b40bd0b4ddd" /><Relationship Type="http://schemas.openxmlformats.org/officeDocument/2006/relationships/header" Target="/word/header1.xml" Id="Rd8c2cb0b97a84613" /><Relationship Type="http://schemas.openxmlformats.org/officeDocument/2006/relationships/settings" Target="/word/settings.xml" Id="Rbc55b9f95eb14cf5" /><Relationship Type="http://schemas.openxmlformats.org/officeDocument/2006/relationships/styles" Target="/word/styles.xml" Id="R3eaa664f40c14ca3" /><Relationship Type="http://schemas.openxmlformats.org/officeDocument/2006/relationships/hyperlink" Target="https://meteor.aihw.gov.au/RegistrationAuthority/15" TargetMode="External" Id="R473de16b35a84afb" /><Relationship Type="http://schemas.openxmlformats.org/officeDocument/2006/relationships/hyperlink" Target="https://meteor.aihw.gov.au/content/268956" TargetMode="External" Id="Rc8996fdc45be489d" /><Relationship Type="http://schemas.openxmlformats.org/officeDocument/2006/relationships/hyperlink" Target="https://meteor.aihw.gov.au/content/327206" TargetMode="External" Id="R56ae7af7319f4a5e" /><Relationship Type="http://schemas.openxmlformats.org/officeDocument/2006/relationships/hyperlink" Target="https://meteor.aihw.gov.au/content/327268" TargetMode="External" Id="R5a51ee4dced64815" /><Relationship Type="http://schemas.openxmlformats.org/officeDocument/2006/relationships/hyperlink" Target="https://meteor.aihw.gov.au/content/333545" TargetMode="External" Id="Rb852d65412ef42cc" /><Relationship Type="http://schemas.openxmlformats.org/officeDocument/2006/relationships/hyperlink" Target="https://meteor.aihw.gov.au/content/327308" TargetMode="External" Id="R5c10e0e291e04081" /><Relationship Type="http://schemas.openxmlformats.org/officeDocument/2006/relationships/hyperlink" Target="https://meteor.aihw.gov.au/content/447012" TargetMode="External" Id="Ra1e17e71464c460e" /><Relationship Type="http://schemas.openxmlformats.org/officeDocument/2006/relationships/hyperlink" Target="https://meteor.aihw.gov.au/content/274661" TargetMode="External" Id="Rb1a11379a25845fc" /><Relationship Type="http://schemas.openxmlformats.org/officeDocument/2006/relationships/hyperlink" Target="https://meteor.aihw.gov.au/content/447018" TargetMode="External" Id="R25fd4561a0cc412a" /><Relationship Type="http://schemas.openxmlformats.org/officeDocument/2006/relationships/hyperlink" Target="https://meteor.aihw.gov.au/RegistrationAuthority/15" TargetMode="External" Id="R75d266feaaf648c7" /></Relationships>
</file>

<file path=word/_rels/header1.xml.rels>&#65279;<?xml version="1.0" encoding="utf-8"?><Relationships xmlns="http://schemas.openxmlformats.org/package/2006/relationships"><Relationship Type="http://schemas.openxmlformats.org/officeDocument/2006/relationships/image" Target="/media/image.png" Id="R2240373a43cc4abb" /></Relationships>
</file>