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031cac6924127"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5-Proportion of Australian households owning or purchasing a home,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5-Proportion of Australian households owning or purchasing a home,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5-Proportion of Australian households owning or purchasing a home,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85a2a50cb4a78">
              <w:r>
                <w:rPr>
                  <w:rStyle w:val="Hyperlink"/>
                  <w:color w:val="244061"/>
                </w:rPr>
                <w:t xml:space="preserve">Homelessness</w:t>
              </w:r>
            </w:hyperlink>
            <w:r>
              <w:rPr>
                <w:rStyle w:val="row-content"/>
                <w:color w:val="244061"/>
              </w:rPr>
              <w:t xml:space="preserve">, Recorded 27/09/2011</w:t>
            </w:r>
          </w:p>
          <w:p>
            <w:pPr>
              <w:spacing w:before="0" w:after="0"/>
            </w:pPr>
            <w:hyperlink w:history="true" r:id="Rf35dfd2a63ae429c">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 households owning or purchasing a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5e55ad5b9d43e4">
              <w:r>
                <w:rPr>
                  <w:rStyle w:val="Hyperlink"/>
                </w:rPr>
                <w:t xml:space="preserve">National Affordable Housing Agreement (2011)</w:t>
              </w:r>
            </w:hyperlink>
          </w:p>
          <w:p>
            <w:pPr>
              <w:spacing w:before="0" w:after="0"/>
            </w:pPr>
            <w:r>
              <w:rPr>
                <w:rStyle w:val="row-content"/>
                <w:color w:val="244061"/>
              </w:rPr>
              <w:t xml:space="preserve">       </w:t>
            </w:r>
            <w:hyperlink w:history="true" r:id="Rff4dc585e6cf4df1">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9d8a7abe74824373">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owning or purchasing a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Household—tenure type</w:t>
            </w:r>
          </w:p>
          <w:p>
            <w:r>
              <w:rPr>
                <w:rStyle w:val="row-content"/>
                <w:b/>
              </w:rPr>
              <w:t xml:space="preserve">Data Source</w:t>
            </w:r>
          </w:p>
          <w:p>
            <w:hyperlink w:history="true" r:id="R117321b38d3148d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Household—tenure type</w:t>
            </w:r>
          </w:p>
          <w:p>
            <w:r>
              <w:rPr>
                <w:rStyle w:val="row-content"/>
                <w:b/>
              </w:rPr>
              <w:t xml:space="preserve">Data Source</w:t>
            </w:r>
          </w:p>
          <w:p>
            <w:hyperlink w:history="true" r:id="R14c3a73189d94fea">
              <w:r>
                <w:rPr>
                  <w:rStyle w:val="Hyperlink"/>
                </w:rPr>
                <w:t xml:space="preserve">ABS Survey of Income and Housing 2007-08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number of households</w:t>
            </w:r>
          </w:p>
          <w:p>
            <w:r>
              <w:rPr>
                <w:rStyle w:val="row-content"/>
                <w:b/>
              </w:rPr>
              <w:t xml:space="preserve">Data Source</w:t>
            </w:r>
          </w:p>
          <w:p>
            <w:hyperlink w:history="true" r:id="Rc663941e1a18474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Total number of households</w:t>
            </w:r>
          </w:p>
          <w:p>
            <w:r>
              <w:rPr>
                <w:rStyle w:val="row-content"/>
                <w:b/>
              </w:rPr>
              <w:t xml:space="preserve">Data Source</w:t>
            </w:r>
          </w:p>
          <w:p>
            <w:hyperlink w:history="true" r:id="R8bf46b78a92b4ca6">
              <w:r>
                <w:rPr>
                  <w:rStyle w:val="Hyperlink"/>
                </w:rPr>
                <w:t xml:space="preserve">ABS Survey of Income and Housing 2007-08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SIH — 2007–08</w:t>
            </w:r>
            <w:r>
              <w:br/>
            </w:r>
            <w:r>
              <w:rPr>
                <w:rStyle w:val="row-content-rich-text"/>
              </w:rPr>
              <w:t xml:space="preserve">NATSISS — 2008</w:t>
            </w:r>
          </w:p>
          <w:p>
            <w:pPr/>
            <w:r>
              <w:rPr>
                <w:rStyle w:val="row-content-rich-text"/>
              </w:rPr>
              <w:t xml:space="preserve">No new data for the 2011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3c3a84e6914a64">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657b3e7f8341e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d7db3bf95046dc">
              <w:r>
                <w:rPr>
                  <w:rStyle w:val="Hyperlink"/>
                </w:rPr>
                <w:t xml:space="preserve">ABS Survey of Income and Housing 2007-08</w:t>
              </w:r>
            </w:hyperlink>
          </w:p>
          <w:p>
            <w:r>
              <w:rPr>
                <w:rStyle w:val="row-content"/>
                <w:b/>
              </w:rPr>
              <w:t xml:space="preserve">Frequency</w:t>
            </w:r>
          </w:p>
          <w:p>
            <w:r>
              <w:rPr>
                <w:rStyle w:val="row-conten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1008ac82ac43c2">
              <w:r>
                <w:rPr>
                  <w:rStyle w:val="Hyperlink"/>
                </w:rPr>
                <w:t xml:space="preserve">Housing and Homelessness Information Management Group</w:t>
              </w:r>
            </w:hyperlink>
          </w:p>
        </w:tc>
      </w:tr>
    </w:tbl>
    <w:p>
      <w:r>
        <w:br/>
      </w:r>
    </w:p>
    <w:sectPr>
      <w:footerReference xmlns:r="http://schemas.openxmlformats.org/officeDocument/2006/relationships" w:type="default" r:id="R197f86182258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aeeb0f9a3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f861822584ff9" /><Relationship Type="http://schemas.openxmlformats.org/officeDocument/2006/relationships/header" Target="/word/header1.xml" Id="R0b9ac10bf853426f" /><Relationship Type="http://schemas.openxmlformats.org/officeDocument/2006/relationships/settings" Target="/word/settings.xml" Id="Rc79e691df0784829" /><Relationship Type="http://schemas.openxmlformats.org/officeDocument/2006/relationships/styles" Target="/word/styles.xml" Id="R0aa2862606a14552" /><Relationship Type="http://schemas.openxmlformats.org/officeDocument/2006/relationships/hyperlink" Target="https://meteor.aihw.gov.au/RegistrationAuthority/14" TargetMode="External" Id="Rf9185a2a50cb4a78" /><Relationship Type="http://schemas.openxmlformats.org/officeDocument/2006/relationships/hyperlink" Target="https://meteor.aihw.gov.au/RegistrationAuthority/11" TargetMode="External" Id="Rf35dfd2a63ae429c" /><Relationship Type="http://schemas.openxmlformats.org/officeDocument/2006/relationships/hyperlink" Target="https://meteor.aihw.gov.au/content/429270" TargetMode="External" Id="R5a5e55ad5b9d43e4" /><Relationship Type="http://schemas.openxmlformats.org/officeDocument/2006/relationships/hyperlink" Target="https://meteor.aihw.gov.au/RegistrationAuthority/14" TargetMode="External" Id="Rff4dc585e6cf4df1" /><Relationship Type="http://schemas.openxmlformats.org/officeDocument/2006/relationships/hyperlink" Target="https://meteor.aihw.gov.au/RegistrationAuthority/11" TargetMode="External" Id="R9d8a7abe74824373" /><Relationship Type="http://schemas.openxmlformats.org/officeDocument/2006/relationships/hyperlink" Target="https://meteor.aihw.gov.au/content/393863" TargetMode="External" Id="R117321b38d3148d5" /><Relationship Type="http://schemas.openxmlformats.org/officeDocument/2006/relationships/hyperlink" Target="https://meteor.aihw.gov.au/content/446859" TargetMode="External" Id="R14c3a73189d94fea" /><Relationship Type="http://schemas.openxmlformats.org/officeDocument/2006/relationships/hyperlink" Target="https://meteor.aihw.gov.au/content/393863" TargetMode="External" Id="Rc663941e1a18474f" /><Relationship Type="http://schemas.openxmlformats.org/officeDocument/2006/relationships/hyperlink" Target="https://meteor.aihw.gov.au/content/446859" TargetMode="External" Id="R8bf46b78a92b4ca6" /><Relationship Type="http://schemas.openxmlformats.org/officeDocument/2006/relationships/hyperlink" Target="https://meteor.aihw.gov.au/content/392699" TargetMode="External" Id="R4f3c3a84e6914a64" /><Relationship Type="http://schemas.openxmlformats.org/officeDocument/2006/relationships/hyperlink" Target="https://meteor.aihw.gov.au/content/393863" TargetMode="External" Id="R08657b3e7f8341e1" /><Relationship Type="http://schemas.openxmlformats.org/officeDocument/2006/relationships/hyperlink" Target="https://meteor.aihw.gov.au/content/446859" TargetMode="External" Id="R59d7db3bf95046dc" /><Relationship Type="http://schemas.openxmlformats.org/officeDocument/2006/relationships/hyperlink" Target="https://meteor.aihw.gov.au/content/412857" TargetMode="External" Id="Rbb1008ac82ac43c2" /></Relationships>
</file>

<file path=word/_rels/header1.xml.rels>&#65279;<?xml version="1.0" encoding="utf-8"?><Relationships xmlns="http://schemas.openxmlformats.org/package/2006/relationships"><Relationship Type="http://schemas.openxmlformats.org/officeDocument/2006/relationships/image" Target="/media/image.png" Id="Rf40aeeb0f9a34674" /></Relationships>
</file>