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4551d69e0440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dfeed4ec848c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2a6856cebc42b7">
              <w:r>
                <w:rPr>
                  <w:rStyle w:val="Hyperlink"/>
                </w:rPr>
                <w:t xml:space="preserve">National Healthcare Agreement (2012)</w:t>
              </w:r>
            </w:hyperlink>
          </w:p>
          <w:p>
            <w:pPr>
              <w:pStyle w:val="registration-status"/>
              <w:spacing w:before="0" w:after="0"/>
            </w:pPr>
            <w:hyperlink w:history="true" r:id="Ra184e4b434504ae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59a006dfb14d9a">
              <w:r>
                <w:rPr>
                  <w:rStyle w:val="Hyperlink"/>
                </w:rPr>
                <w:t xml:space="preserve">Primary and Community Health</w:t>
              </w:r>
            </w:hyperlink>
          </w:p>
          <w:p>
            <w:pPr>
              <w:pStyle w:val="registration-status"/>
              <w:spacing w:before="0" w:after="0"/>
            </w:pPr>
            <w:hyperlink w:history="true" r:id="Rdc9fa1b869d744a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d85d01de660490a">
              <w:r>
                <w:rPr>
                  <w:rStyle w:val="Hyperlink"/>
                </w:rPr>
                <w:t xml:space="preserve">National Healthcare Agreement: PI 25-Specialist services, 2012 QS</w:t>
              </w:r>
            </w:hyperlink>
          </w:p>
          <w:p>
            <w:pPr>
              <w:pStyle w:val="registration-status"/>
              <w:spacing w:before="0" w:after="0"/>
            </w:pPr>
            <w:hyperlink w:history="true" r:id="R245357780518483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6,000 current items and 6,000 historic items).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Medicare item number</w:t>
            </w:r>
          </w:p>
          <w:p>
            <w:r>
              <w:rPr>
                <w:rStyle w:val="row-content"/>
                <w:b/>
              </w:rPr>
              <w:t xml:space="preserve">Data Source</w:t>
            </w:r>
          </w:p>
          <w:p>
            <w:hyperlink w:history="true" r:id="Rd466a2370e0749c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e78c655dafdb468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b96f620b90e841d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2010–11—State and territory,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Indigenous status (Medicare Benefits Scheme data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51f33ec9ace45a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4aab3af69814e2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may be overlap between this and other indicators (e.g. Medicare claims for private sector mental health services are also presented in indicator 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d438fb16ee4ad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5884bdd183447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26be1fd94ea4df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f590ab749b478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91ea874f27294b8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3481666d4634f3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795873660f4359">
              <w:r>
                <w:rPr>
                  <w:rStyle w:val="Hyperlink"/>
                </w:rPr>
                <w:t xml:space="preserve">National Healthcare Agreement: PI 25-Specialist services, 2011</w:t>
              </w:r>
            </w:hyperlink>
          </w:p>
          <w:p>
            <w:pPr>
              <w:pStyle w:val="registration-status"/>
              <w:spacing w:before="0" w:after="0"/>
            </w:pPr>
            <w:hyperlink w:history="true" r:id="R0ae1dcd2170e436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3430e5f07d94c88">
              <w:r>
                <w:rPr>
                  <w:rStyle w:val="Hyperlink"/>
                </w:rPr>
                <w:t xml:space="preserve">National Healthcare Agreement: PI 16-People deferring access to selected healthcare due to cost, 2012</w:t>
              </w:r>
            </w:hyperlink>
          </w:p>
          <w:p>
            <w:pPr>
              <w:pStyle w:val="registration-status"/>
              <w:spacing w:before="0" w:after="0"/>
            </w:pPr>
            <w:hyperlink w:history="true" r:id="R708961e83cf2489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b71708692c543fc">
              <w:r>
                <w:rPr>
                  <w:rStyle w:val="Hyperlink"/>
                </w:rPr>
                <w:t xml:space="preserve">National Healthcare Agreement: PI 24-GP-type services, 2012</w:t>
              </w:r>
            </w:hyperlink>
          </w:p>
          <w:p>
            <w:pPr>
              <w:pStyle w:val="registration-status"/>
              <w:spacing w:before="0" w:after="0"/>
            </w:pPr>
            <w:hyperlink w:history="true" r:id="R5dec4ab54d24469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8635745332d493d">
              <w:r>
                <w:rPr>
                  <w:rStyle w:val="Hyperlink"/>
                </w:rPr>
                <w:t xml:space="preserve">National Healthcare Agreement: PI 26-Dental services, 2012</w:t>
              </w:r>
            </w:hyperlink>
          </w:p>
          <w:p>
            <w:pPr>
              <w:pStyle w:val="registration-status"/>
              <w:spacing w:before="0" w:after="0"/>
            </w:pPr>
            <w:hyperlink w:history="true" r:id="R713bca736dc643b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ffd19bc5131403b">
              <w:r>
                <w:rPr>
                  <w:rStyle w:val="Hyperlink"/>
                </w:rPr>
                <w:t xml:space="preserve">National Healthcare Agreement: PI 27-Optometry services, 2012</w:t>
              </w:r>
            </w:hyperlink>
          </w:p>
          <w:p>
            <w:pPr>
              <w:pStyle w:val="registration-status"/>
              <w:spacing w:before="0" w:after="0"/>
            </w:pPr>
            <w:hyperlink w:history="true" r:id="Rc791cac46e7344c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e6491122775474e">
              <w:r>
                <w:rPr>
                  <w:rStyle w:val="Hyperlink"/>
                </w:rPr>
                <w:t xml:space="preserve">National Healthcare Agreement: PI 28-Public sector community mental health services, 2012</w:t>
              </w:r>
            </w:hyperlink>
          </w:p>
          <w:p>
            <w:pPr>
              <w:pStyle w:val="registration-status"/>
              <w:spacing w:before="0" w:after="0"/>
            </w:pPr>
            <w:hyperlink w:history="true" r:id="R0e5b15839264410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b0bcc4b3d334b35">
              <w:r>
                <w:rPr>
                  <w:rStyle w:val="Hyperlink"/>
                </w:rPr>
                <w:t xml:space="preserve">National Healthcare Agreement: PI 29-Private sector mental health services, 2012</w:t>
              </w:r>
            </w:hyperlink>
          </w:p>
          <w:p>
            <w:pPr>
              <w:pStyle w:val="registration-status"/>
              <w:spacing w:before="0" w:after="0"/>
            </w:pPr>
            <w:hyperlink w:history="true" r:id="Rd9bbfb3a1260418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2d1a724ad1143f0">
              <w:r>
                <w:rPr>
                  <w:rStyle w:val="Hyperlink"/>
                </w:rPr>
                <w:t xml:space="preserve">National Healthcare Agreement: PI 37-Waiting times for radiotherapy and orthopaedic specialists, 2012</w:t>
              </w:r>
            </w:hyperlink>
          </w:p>
          <w:p>
            <w:pPr>
              <w:pStyle w:val="registration-status"/>
              <w:spacing w:before="0" w:after="0"/>
            </w:pPr>
            <w:hyperlink w:history="true" r:id="R6fd11518e14d46c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dad35f380354d57">
              <w:r>
                <w:rPr>
                  <w:rStyle w:val="Hyperlink"/>
                </w:rPr>
                <w:t xml:space="preserve">National Healthcare Agreement: PI 46-Rates of services: Outpatient occasions of service, 2012</w:t>
              </w:r>
            </w:hyperlink>
          </w:p>
          <w:p>
            <w:pPr>
              <w:pStyle w:val="registration-status"/>
              <w:spacing w:before="0" w:after="0"/>
            </w:pPr>
            <w:hyperlink w:history="true" r:id="Re05c9557855a43c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2e2b043b299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4778ba503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2b043b2994dc2" /><Relationship Type="http://schemas.openxmlformats.org/officeDocument/2006/relationships/header" Target="/word/header1.xml" Id="Rbee96a2e449f4eaf" /><Relationship Type="http://schemas.openxmlformats.org/officeDocument/2006/relationships/settings" Target="/word/settings.xml" Id="R2bb025787d3948ef" /><Relationship Type="http://schemas.openxmlformats.org/officeDocument/2006/relationships/styles" Target="/word/styles.xml" Id="R1736a026b57f4930" /><Relationship Type="http://schemas.openxmlformats.org/officeDocument/2006/relationships/numbering" Target="/word/numbering.xml" Id="Rbf6f7cd5d8554f75" /><Relationship Type="http://schemas.openxmlformats.org/officeDocument/2006/relationships/hyperlink" Target="https://meteor.aihw.gov.au/RegistrationAuthority/12" TargetMode="External" Id="Rdb9dfeed4ec848c2" /><Relationship Type="http://schemas.openxmlformats.org/officeDocument/2006/relationships/hyperlink" Target="https://meteor.aihw.gov.au/content/435821" TargetMode="External" Id="R852a6856cebc42b7" /><Relationship Type="http://schemas.openxmlformats.org/officeDocument/2006/relationships/hyperlink" Target="https://meteor.aihw.gov.au/RegistrationAuthority/12" TargetMode="External" Id="Ra184e4b434504ae6" /><Relationship Type="http://schemas.openxmlformats.org/officeDocument/2006/relationships/hyperlink" Target="https://meteor.aihw.gov.au/content/393484" TargetMode="External" Id="Rd759a006dfb14d9a" /><Relationship Type="http://schemas.openxmlformats.org/officeDocument/2006/relationships/hyperlink" Target="https://meteor.aihw.gov.au/RegistrationAuthority/12" TargetMode="External" Id="Rdc9fa1b869d744a7" /><Relationship Type="http://schemas.openxmlformats.org/officeDocument/2006/relationships/hyperlink" Target="https://meteor.aihw.gov.au/content/500445" TargetMode="External" Id="Rfd85d01de660490a" /><Relationship Type="http://schemas.openxmlformats.org/officeDocument/2006/relationships/hyperlink" Target="https://meteor.aihw.gov.au/RegistrationAuthority/12" TargetMode="External" Id="R2453577805184832" /><Relationship Type="http://schemas.openxmlformats.org/officeDocument/2006/relationships/hyperlink" Target="https://meteor.aihw.gov.au/content/394305" TargetMode="External" Id="Rd466a2370e0749c7" /><Relationship Type="http://schemas.openxmlformats.org/officeDocument/2006/relationships/hyperlink" Target="https://meteor.aihw.gov.au/content/393625" TargetMode="External" Id="Re78c655dafdb468e" /><Relationship Type="http://schemas.openxmlformats.org/officeDocument/2006/relationships/hyperlink" Target="https://meteor.aihw.gov.au/content/394092" TargetMode="External" Id="Rb96f620b90e841df" /><Relationship Type="http://schemas.openxmlformats.org/officeDocument/2006/relationships/hyperlink" Target="https://meteor.aihw.gov.au/content/394305" TargetMode="External" Id="Rd51f33ec9ace45a6" /><Relationship Type="http://schemas.openxmlformats.org/officeDocument/2006/relationships/hyperlink" Target="https://meteor.aihw.gov.au/content/394305" TargetMode="External" Id="R54aab3af69814e2d" /><Relationship Type="http://schemas.openxmlformats.org/officeDocument/2006/relationships/hyperlink" Target="https://meteor.aihw.gov.au/content/392591" TargetMode="External" Id="R4ed438fb16ee4ada" /><Relationship Type="http://schemas.openxmlformats.org/officeDocument/2006/relationships/hyperlink" Target="https://meteor.aihw.gov.au/content/393625" TargetMode="External" Id="Rce5884bdd1834470" /><Relationship Type="http://schemas.openxmlformats.org/officeDocument/2006/relationships/hyperlink" Target="https://meteor.aihw.gov.au/content/449216" TargetMode="External" Id="R426be1fd94ea4df9" /><Relationship Type="http://schemas.openxmlformats.org/officeDocument/2006/relationships/hyperlink" Target="https://meteor.aihw.gov.au/content/394305" TargetMode="External" Id="R69f590ab749b4788" /><Relationship Type="http://schemas.openxmlformats.org/officeDocument/2006/relationships/hyperlink" Target="https://meteor.aihw.gov.au/content/394092" TargetMode="External" Id="R91ea874f27294b86" /><Relationship Type="http://schemas.openxmlformats.org/officeDocument/2006/relationships/hyperlink" Target="https://meteor.aihw.gov.au/content/449223" TargetMode="External" Id="R63481666d4634f3f" /><Relationship Type="http://schemas.openxmlformats.org/officeDocument/2006/relationships/hyperlink" Target="https://meteor.aihw.gov.au/content/421642" TargetMode="External" Id="Rb9795873660f4359" /><Relationship Type="http://schemas.openxmlformats.org/officeDocument/2006/relationships/hyperlink" Target="https://meteor.aihw.gov.au/RegistrationAuthority/12" TargetMode="External" Id="R0ae1dcd2170e436c" /><Relationship Type="http://schemas.openxmlformats.org/officeDocument/2006/relationships/hyperlink" Target="https://meteor.aihw.gov.au/content/436848" TargetMode="External" Id="R43430e5f07d94c88" /><Relationship Type="http://schemas.openxmlformats.org/officeDocument/2006/relationships/hyperlink" Target="https://meteor.aihw.gov.au/RegistrationAuthority/12" TargetMode="External" Id="R708961e83cf24898" /><Relationship Type="http://schemas.openxmlformats.org/officeDocument/2006/relationships/hyperlink" Target="https://meteor.aihw.gov.au/content/441378" TargetMode="External" Id="Rcb71708692c543fc" /><Relationship Type="http://schemas.openxmlformats.org/officeDocument/2006/relationships/hyperlink" Target="https://meteor.aihw.gov.au/RegistrationAuthority/12" TargetMode="External" Id="R5dec4ab54d244694" /><Relationship Type="http://schemas.openxmlformats.org/officeDocument/2006/relationships/hyperlink" Target="https://meteor.aihw.gov.au/content/435851" TargetMode="External" Id="R18635745332d493d" /><Relationship Type="http://schemas.openxmlformats.org/officeDocument/2006/relationships/hyperlink" Target="https://meteor.aihw.gov.au/RegistrationAuthority/12" TargetMode="External" Id="R713bca736dc643bd" /><Relationship Type="http://schemas.openxmlformats.org/officeDocument/2006/relationships/hyperlink" Target="https://meteor.aihw.gov.au/content/441389" TargetMode="External" Id="Rcffd19bc5131403b" /><Relationship Type="http://schemas.openxmlformats.org/officeDocument/2006/relationships/hyperlink" Target="https://meteor.aihw.gov.au/RegistrationAuthority/12" TargetMode="External" Id="Rc791cac46e7344c1" /><Relationship Type="http://schemas.openxmlformats.org/officeDocument/2006/relationships/hyperlink" Target="https://meteor.aihw.gov.au/content/435854" TargetMode="External" Id="Rde6491122775474e" /><Relationship Type="http://schemas.openxmlformats.org/officeDocument/2006/relationships/hyperlink" Target="https://meteor.aihw.gov.au/RegistrationAuthority/12" TargetMode="External" Id="R0e5b158392644100" /><Relationship Type="http://schemas.openxmlformats.org/officeDocument/2006/relationships/hyperlink" Target="https://meteor.aihw.gov.au/content/435986" TargetMode="External" Id="Rcb0bcc4b3d334b35" /><Relationship Type="http://schemas.openxmlformats.org/officeDocument/2006/relationships/hyperlink" Target="https://meteor.aihw.gov.au/RegistrationAuthority/12" TargetMode="External" Id="Rd9bbfb3a12604180" /><Relationship Type="http://schemas.openxmlformats.org/officeDocument/2006/relationships/hyperlink" Target="https://meteor.aihw.gov.au/content/435867" TargetMode="External" Id="Re2d1a724ad1143f0" /><Relationship Type="http://schemas.openxmlformats.org/officeDocument/2006/relationships/hyperlink" Target="https://meteor.aihw.gov.au/RegistrationAuthority/12" TargetMode="External" Id="R6fd11518e14d46c7" /><Relationship Type="http://schemas.openxmlformats.org/officeDocument/2006/relationships/hyperlink" Target="https://meteor.aihw.gov.au/content/435875" TargetMode="External" Id="Redad35f380354d57" /><Relationship Type="http://schemas.openxmlformats.org/officeDocument/2006/relationships/hyperlink" Target="https://meteor.aihw.gov.au/RegistrationAuthority/12" TargetMode="External" Id="Re05c9557855a43c5" /></Relationships>
</file>

<file path=word/_rels/header1.xml.rels>&#65279;<?xml version="1.0" encoding="utf-8"?><Relationships xmlns="http://schemas.openxmlformats.org/package/2006/relationships"><Relationship Type="http://schemas.openxmlformats.org/officeDocument/2006/relationships/image" Target="/media/image.png" Id="R2854778ba5034bb4" /></Relationships>
</file>